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C6" w:rsidRDefault="00787E1B">
      <w:pPr>
        <w:rPr>
          <w:b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-457200</wp:posOffset>
            </wp:positionV>
            <wp:extent cx="1781175" cy="1190625"/>
            <wp:effectExtent l="19050" t="0" r="9525" b="0"/>
            <wp:wrapNone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-352425</wp:posOffset>
            </wp:positionV>
            <wp:extent cx="1819275" cy="1200150"/>
            <wp:effectExtent l="19050" t="0" r="9525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-228600</wp:posOffset>
            </wp:positionV>
            <wp:extent cx="2171700" cy="1076325"/>
            <wp:effectExtent l="19050" t="0" r="0" b="0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664" w:rsidRDefault="00E35664" w:rsidP="00E35664">
      <w:pPr>
        <w:jc w:val="center"/>
        <w:rPr>
          <w:b/>
        </w:rPr>
      </w:pPr>
    </w:p>
    <w:p w:rsidR="0078605D" w:rsidRDefault="0078605D" w:rsidP="00E35664">
      <w:pPr>
        <w:jc w:val="center"/>
        <w:rPr>
          <w:b/>
        </w:rPr>
      </w:pPr>
    </w:p>
    <w:p w:rsidR="0078605D" w:rsidRDefault="0078605D" w:rsidP="00E35664">
      <w:pPr>
        <w:jc w:val="center"/>
        <w:rPr>
          <w:b/>
        </w:rPr>
      </w:pPr>
    </w:p>
    <w:p w:rsidR="0078605D" w:rsidRDefault="0078605D" w:rsidP="00E35664">
      <w:pPr>
        <w:jc w:val="center"/>
        <w:rPr>
          <w:b/>
        </w:rPr>
      </w:pPr>
    </w:p>
    <w:p w:rsidR="000C323E" w:rsidRDefault="000A2DBA" w:rsidP="000C3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MES DE MAYO MÁS CASTIZO EN </w:t>
      </w:r>
      <w:r w:rsidR="000C323E" w:rsidRPr="000C323E">
        <w:rPr>
          <w:b/>
          <w:i/>
          <w:color w:val="FF0000"/>
          <w:sz w:val="28"/>
          <w:szCs w:val="28"/>
        </w:rPr>
        <w:t>GRAN CLAVEL</w:t>
      </w:r>
    </w:p>
    <w:p w:rsidR="003F0DC6" w:rsidRDefault="003F0DC6">
      <w:pPr>
        <w:rPr>
          <w:b/>
        </w:rPr>
      </w:pPr>
    </w:p>
    <w:p w:rsidR="000A2DBA" w:rsidRDefault="007B1456">
      <w:r w:rsidRPr="007B1456">
        <w:rPr>
          <w:i/>
        </w:rPr>
        <w:t xml:space="preserve">Madrid, </w:t>
      </w:r>
      <w:r w:rsidR="00787E1B">
        <w:rPr>
          <w:i/>
        </w:rPr>
        <w:t>mayo</w:t>
      </w:r>
      <w:r w:rsidR="000A2DBA">
        <w:rPr>
          <w:i/>
        </w:rPr>
        <w:t xml:space="preserve"> de 2018</w:t>
      </w:r>
      <w:r w:rsidRPr="007B1456">
        <w:rPr>
          <w:i/>
        </w:rPr>
        <w:t>.</w:t>
      </w:r>
      <w:r>
        <w:t>-</w:t>
      </w:r>
      <w:r w:rsidR="000A2DBA">
        <w:t xml:space="preserve"> Si hay un mes castizo por excelencia es mayo</w:t>
      </w:r>
      <w:r w:rsidR="000D608E">
        <w:t>,</w:t>
      </w:r>
      <w:r w:rsidR="000A2DBA">
        <w:t xml:space="preserve"> y en su primera primavera Gran Clavel quiere convertirse en </w:t>
      </w:r>
      <w:r w:rsidR="005531D5">
        <w:t>la</w:t>
      </w:r>
      <w:r w:rsidR="000A2DBA">
        <w:t xml:space="preserve"> embajada donde celebrar Madrid por todo lo alto. Para ello</w:t>
      </w:r>
      <w:r w:rsidR="000D608E">
        <w:t xml:space="preserve"> durante este mes</w:t>
      </w:r>
      <w:r w:rsidR="00232BEB">
        <w:t xml:space="preserve">, a la oferta habitual, se sumarán otras </w:t>
      </w:r>
      <w:r w:rsidR="000D608E">
        <w:t xml:space="preserve">propuestas con las que </w:t>
      </w:r>
      <w:r w:rsidR="000A2DBA">
        <w:t xml:space="preserve">reivindicar lo madrileño en cada rincón, en cada </w:t>
      </w:r>
      <w:r w:rsidR="000D608E">
        <w:t>uno de sus tres espacios de</w:t>
      </w:r>
      <w:r w:rsidR="00232BEB">
        <w:t xml:space="preserve"> </w:t>
      </w:r>
      <w:r w:rsidR="000D608E">
        <w:t xml:space="preserve">marcado carácter </w:t>
      </w:r>
      <w:r w:rsidR="005531D5">
        <w:t xml:space="preserve"> </w:t>
      </w:r>
      <w:r w:rsidR="004D4AB4" w:rsidRPr="004D4AB4">
        <w:rPr>
          <w:i/>
        </w:rPr>
        <w:t>gato</w:t>
      </w:r>
      <w:r w:rsidR="000D608E">
        <w:t>: la Vermutería, el Bar de Vinos y la Casa de Comidas</w:t>
      </w:r>
      <w:r w:rsidR="000A2DBA">
        <w:t>.</w:t>
      </w:r>
      <w:r w:rsidR="00797400">
        <w:t xml:space="preserve"> </w:t>
      </w:r>
      <w:r w:rsidR="000D608E">
        <w:t xml:space="preserve">Así, </w:t>
      </w:r>
      <w:r w:rsidR="00232BEB">
        <w:t>desde</w:t>
      </w:r>
      <w:r w:rsidR="000D608E">
        <w:t xml:space="preserve"> </w:t>
      </w:r>
      <w:r w:rsidR="00232BEB">
        <w:t xml:space="preserve">el </w:t>
      </w:r>
      <w:r w:rsidR="000D608E">
        <w:t>8 de mayo y hasta finales de mes</w:t>
      </w:r>
      <w:r w:rsidR="00797400">
        <w:t xml:space="preserve">, madrileños y visitantes y tienen una cita obligada en el corazón de la Gran Vía. </w:t>
      </w:r>
    </w:p>
    <w:p w:rsidR="000A2DBA" w:rsidRDefault="000A2DBA"/>
    <w:p w:rsidR="000D608E" w:rsidRDefault="00B54CF5">
      <w:r>
        <w:t xml:space="preserve">Durante este mes se podrán disfrutar </w:t>
      </w:r>
      <w:r w:rsidR="000D608E">
        <w:t xml:space="preserve">algunos platos </w:t>
      </w:r>
      <w:r>
        <w:t xml:space="preserve"> especialmente anclados en el imaginario madrileño, </w:t>
      </w:r>
      <w:r w:rsidR="000D608E">
        <w:t xml:space="preserve">y en algunos casos olvidados, como los bartolillos </w:t>
      </w:r>
      <w:r w:rsidR="003043F5">
        <w:t xml:space="preserve">de crema </w:t>
      </w:r>
      <w:r w:rsidR="000D608E">
        <w:t>o el guiso de caracoles. Otros, como las rosquillas –Tontas, L</w:t>
      </w:r>
      <w:r w:rsidR="00232BEB">
        <w:t>i</w:t>
      </w:r>
      <w:r w:rsidR="000D608E">
        <w:t xml:space="preserve">stas y de Santa Clara, como </w:t>
      </w:r>
      <w:r w:rsidR="00CD37A8">
        <w:t>manda la tradición</w:t>
      </w:r>
      <w:r w:rsidR="000D608E">
        <w:t>- también tendrán su lugar en las tres cartas de Gran Clavel.</w:t>
      </w:r>
    </w:p>
    <w:p w:rsidR="00797400" w:rsidRDefault="00797400"/>
    <w:p w:rsidR="000A2DBA" w:rsidRPr="00232BEB" w:rsidRDefault="00232BEB">
      <w:r>
        <w:t>También s</w:t>
      </w:r>
      <w:r w:rsidR="00D1750C">
        <w:t xml:space="preserve">e recuperarán productos, profesiones y </w:t>
      </w:r>
      <w:r w:rsidR="000D608E">
        <w:t>símbolos</w:t>
      </w:r>
      <w:r w:rsidR="00D1750C">
        <w:t xml:space="preserve"> que forman parte de la historia</w:t>
      </w:r>
      <w:r w:rsidR="003043F5">
        <w:t xml:space="preserve"> de la ciudad. Junto con una decoración </w:t>
      </w:r>
      <w:r w:rsidR="00CD37A8">
        <w:t>que recuerde la verbena de la pradera de San Isidro, se recuperan l</w:t>
      </w:r>
      <w:r w:rsidR="00CD37A8" w:rsidRPr="00232BEB">
        <w:t xml:space="preserve">as violetas y </w:t>
      </w:r>
      <w:r>
        <w:t xml:space="preserve">los barquillos. De hecho, gracias a Cervezas Madriz, un barquillero volverá a pisar la Gran Vía durante los días previos a San Isidro. </w:t>
      </w:r>
    </w:p>
    <w:p w:rsidR="00CD37A8" w:rsidRDefault="00CD37A8"/>
    <w:p w:rsidR="00D1750C" w:rsidRDefault="00232BEB">
      <w:r>
        <w:t>Como</w:t>
      </w:r>
      <w:r w:rsidR="00D1750C">
        <w:t xml:space="preserve"> no puede ser de otra forma La Vermutería de Gran Clavel se utilizará este mes para consolidar su reivindicación por esta bebida</w:t>
      </w:r>
      <w:r>
        <w:t xml:space="preserve"> en lo que se ha llamado </w:t>
      </w:r>
      <w:r w:rsidR="004D4AB4" w:rsidRPr="004D4AB4">
        <w:rPr>
          <w:i/>
        </w:rPr>
        <w:t>La hora del vermut</w:t>
      </w:r>
      <w:r w:rsidR="00D1750C">
        <w:t xml:space="preserve">, </w:t>
      </w:r>
      <w:r>
        <w:t xml:space="preserve">pensada especialmente para </w:t>
      </w:r>
      <w:r w:rsidR="00D1750C">
        <w:t xml:space="preserve">disfrutar del aperitivo. </w:t>
      </w:r>
      <w:r>
        <w:t>Una fórmula con la que, durante este mes, d</w:t>
      </w:r>
      <w:r w:rsidR="00CD37A8">
        <w:t xml:space="preserve">e lunes a viernes de 12.00 a 15.00 se podrá disfrutar del vermú del día junto con una Gilda por 3,5€. </w:t>
      </w:r>
    </w:p>
    <w:p w:rsidR="007B6260" w:rsidRPr="00CD37A8" w:rsidRDefault="007B6260" w:rsidP="000A2DBA">
      <w:pPr>
        <w:rPr>
          <w:color w:val="FF0000"/>
        </w:rPr>
      </w:pPr>
    </w:p>
    <w:p w:rsidR="006869FD" w:rsidRDefault="00CD37A8" w:rsidP="000A2DBA">
      <w:pPr>
        <w:rPr>
          <w:rFonts w:eastAsia="Times New Roman"/>
        </w:rPr>
      </w:pPr>
      <w:r>
        <w:rPr>
          <w:rFonts w:eastAsia="Times New Roman"/>
        </w:rPr>
        <w:t xml:space="preserve">A través de las redes sociales se realizarán diferentes sorteos para los seguidores de Gran Clavel, de forma que todos sean partícipes de este mes de mayo en Madrid. </w:t>
      </w:r>
      <w:r w:rsidR="00232BEB">
        <w:rPr>
          <w:rFonts w:eastAsia="Times New Roman"/>
        </w:rPr>
        <w:t>Igualmente están previstas otras iniciativas en colaboración con bodegas locales</w:t>
      </w:r>
      <w:r w:rsidR="006869FD">
        <w:rPr>
          <w:rFonts w:eastAsia="Times New Roman"/>
        </w:rPr>
        <w:t>.</w:t>
      </w:r>
    </w:p>
    <w:p w:rsidR="006869FD" w:rsidRDefault="006869FD" w:rsidP="000A2DBA">
      <w:pPr>
        <w:rPr>
          <w:rFonts w:eastAsia="Times New Roman"/>
        </w:rPr>
      </w:pPr>
    </w:p>
    <w:p w:rsidR="000B45E5" w:rsidRDefault="006869FD" w:rsidP="000A2DBA">
      <w:r>
        <w:rPr>
          <w:rFonts w:eastAsia="Times New Roman"/>
        </w:rPr>
        <w:t xml:space="preserve">Junto a todas estas propuestas, de la mano de los colaboradores habituales del Iberostar Las Letras Gran Vía  </w:t>
      </w:r>
      <w:r w:rsidR="00AA715C">
        <w:rPr>
          <w:rFonts w:eastAsia="Times New Roman"/>
        </w:rPr>
        <w:t>H</w:t>
      </w:r>
      <w:r>
        <w:rPr>
          <w:rFonts w:eastAsia="Times New Roman"/>
        </w:rPr>
        <w:t xml:space="preserve">13 para las propuestas culturales, también </w:t>
      </w:r>
      <w:r w:rsidR="0077363C">
        <w:rPr>
          <w:rFonts w:eastAsia="Times New Roman"/>
        </w:rPr>
        <w:t xml:space="preserve">visitarán </w:t>
      </w:r>
      <w:r>
        <w:rPr>
          <w:rFonts w:eastAsia="Times New Roman"/>
        </w:rPr>
        <w:t xml:space="preserve">Gran Clavel representantes de </w:t>
      </w:r>
      <w:r w:rsidRPr="0077363C">
        <w:rPr>
          <w:rFonts w:eastAsia="Times New Roman"/>
        </w:rPr>
        <w:t>la creació</w:t>
      </w:r>
      <w:r w:rsidR="0077363C">
        <w:rPr>
          <w:rFonts w:eastAsia="Times New Roman"/>
        </w:rPr>
        <w:t>n más innovadora de Madrid en este pequeño homenaje a la ciudad. E</w:t>
      </w:r>
      <w:r w:rsidRPr="0077363C">
        <w:rPr>
          <w:rFonts w:eastAsia="Times New Roman"/>
        </w:rPr>
        <w:t>l día 16 de mayo a las 20.30 en la zona baja de la Vermutería Gran Clavel</w:t>
      </w:r>
      <w:r w:rsidR="0077363C">
        <w:rPr>
          <w:rFonts w:eastAsia="Times New Roman"/>
        </w:rPr>
        <w:t xml:space="preserve">, el escritor Carlos Pardo acompañará al poeta Jorge Gimeno para hablar de su nuevo libro </w:t>
      </w:r>
      <w:r w:rsidR="0077363C">
        <w:rPr>
          <w:rFonts w:eastAsia="Times New Roman"/>
          <w:i/>
        </w:rPr>
        <w:t>Me despierto, me despierto, me despierto</w:t>
      </w:r>
      <w:r w:rsidRPr="0077363C">
        <w:rPr>
          <w:rFonts w:eastAsia="Times New Roman"/>
        </w:rPr>
        <w:t>.</w:t>
      </w:r>
      <w:r w:rsidR="0077363C" w:rsidRPr="0077363C">
        <w:rPr>
          <w:rFonts w:eastAsia="Times New Roman"/>
        </w:rPr>
        <w:t xml:space="preserve"> Con dos libros publicados, Jorge Gimeno puso </w:t>
      </w:r>
      <w:r w:rsidR="0077363C" w:rsidRPr="0077363C">
        <w:rPr>
          <w:rFonts w:ascii="Calibri" w:eastAsia="Times New Roman" w:hAnsi="Calibri" w:cs="Times New Roman"/>
        </w:rPr>
        <w:t>patas arriba a la poesía española gracias a su originalísima imaginación y una radical emotividad, ajena a fórmulas, en palabras de la crítica. Desde entonces ha sido definido como una influencia mayor en la poesía más reciente de nuestro país: un poeta de culto.</w:t>
      </w:r>
    </w:p>
    <w:p w:rsidR="006869FD" w:rsidRDefault="006869FD" w:rsidP="000A2DBA"/>
    <w:p w:rsidR="006869FD" w:rsidRPr="006869FD" w:rsidRDefault="006869FD" w:rsidP="006869FD">
      <w:pPr>
        <w:rPr>
          <w:rFonts w:eastAsia="Times New Roman"/>
        </w:rPr>
      </w:pPr>
      <w:r w:rsidRPr="006869FD">
        <w:rPr>
          <w:rFonts w:eastAsia="Times New Roman"/>
        </w:rPr>
        <w:t>Además, el 17 de mayo a las 20.00 se inaugurará</w:t>
      </w:r>
      <w:r w:rsidR="00CF58DD">
        <w:rPr>
          <w:rFonts w:eastAsia="Times New Roman"/>
        </w:rPr>
        <w:t xml:space="preserve"> la exposición de Jacobo Gavir</w:t>
      </w:r>
      <w:r w:rsidRPr="006869FD">
        <w:rPr>
          <w:rFonts w:eastAsia="Times New Roman"/>
        </w:rPr>
        <w:t>a “Nada en la cabeza”</w:t>
      </w:r>
      <w:r w:rsidR="00CF58DD">
        <w:rPr>
          <w:rFonts w:eastAsia="Times New Roman"/>
        </w:rPr>
        <w:t>,</w:t>
      </w:r>
      <w:r w:rsidRPr="006869FD">
        <w:rPr>
          <w:rFonts w:eastAsia="Times New Roman"/>
        </w:rPr>
        <w:t xml:space="preserve"> una muestra de dibujos de rotulador, gouache y ceras grasas sobre una sorpréndete base de acetato transparente, piezas que reivindican la riqueza imaginativa de la pintura cuando, paradójicamente, ésta se deja seducir por lo imprevisible, el vacío y el juego. </w:t>
      </w:r>
    </w:p>
    <w:p w:rsidR="00304EB5" w:rsidRDefault="00B54CF5" w:rsidP="00304EB5">
      <w:r>
        <w:rPr>
          <w:rFonts w:eastAsia="Times New Roman"/>
        </w:rPr>
        <w:lastRenderedPageBreak/>
        <w:t>Inaugurado el pasado mes de diciembre</w:t>
      </w:r>
      <w:r w:rsidR="00787E1B">
        <w:rPr>
          <w:rFonts w:eastAsia="Times New Roman"/>
        </w:rPr>
        <w:t>,</w:t>
      </w:r>
      <w:r>
        <w:rPr>
          <w:rFonts w:eastAsia="Times New Roman"/>
        </w:rPr>
        <w:t xml:space="preserve"> Gran Clavel </w:t>
      </w:r>
      <w:r w:rsidR="000B45E5">
        <w:rPr>
          <w:rFonts w:eastAsia="Times New Roman"/>
        </w:rPr>
        <w:t xml:space="preserve">quiere convertirse en embajada de lo madrileño en </w:t>
      </w:r>
      <w:r w:rsidR="00F97328">
        <w:t>la zona más emblemática de la Gran Vía</w:t>
      </w:r>
      <w:r>
        <w:t xml:space="preserve"> con el firme objetivo de </w:t>
      </w:r>
      <w:r w:rsidR="003305A5">
        <w:t xml:space="preserve">materializar lo </w:t>
      </w:r>
      <w:r w:rsidR="000B45E5">
        <w:t>castizo</w:t>
      </w:r>
      <w:r w:rsidR="00B7301C" w:rsidRPr="00E84F07">
        <w:t xml:space="preserve"> en</w:t>
      </w:r>
      <w:r w:rsidR="00BD4C40" w:rsidRPr="00E84F07">
        <w:t xml:space="preserve"> platos</w:t>
      </w:r>
      <w:r w:rsidR="00BD4C40">
        <w:t>, aperitivos,</w:t>
      </w:r>
      <w:r w:rsidR="00B7301C">
        <w:t xml:space="preserve"> bebidas</w:t>
      </w:r>
      <w:r w:rsidR="00BD4C40">
        <w:t xml:space="preserve"> y ambientes </w:t>
      </w:r>
      <w:r w:rsidR="000B45E5">
        <w:t xml:space="preserve">que reivindiquen </w:t>
      </w:r>
      <w:r w:rsidR="00B7301C">
        <w:t xml:space="preserve">la identidad gastronómica </w:t>
      </w:r>
      <w:r w:rsidR="000B45E5">
        <w:t>de</w:t>
      </w:r>
      <w:r w:rsidR="00B7301C">
        <w:t xml:space="preserve"> la ciudad</w:t>
      </w:r>
      <w:r w:rsidR="00A35420">
        <w:t xml:space="preserve"> con una oferta para cada público.</w:t>
      </w:r>
      <w:r>
        <w:t xml:space="preserve"> </w:t>
      </w:r>
      <w:r w:rsidR="000B45E5">
        <w:t xml:space="preserve">Así es </w:t>
      </w:r>
      <w:r w:rsidR="00F45817">
        <w:t>u</w:t>
      </w:r>
      <w:r w:rsidR="00304EB5">
        <w:t xml:space="preserve">na </w:t>
      </w:r>
      <w:r w:rsidR="00304EB5" w:rsidRPr="002F5CFC">
        <w:rPr>
          <w:b/>
        </w:rPr>
        <w:t>Vermutería</w:t>
      </w:r>
      <w:r w:rsidR="00304EB5">
        <w:t xml:space="preserve"> -como las de siempre aunque revisitada- para tomar una media combinación acompañada de unos boquerones en vinagre y un pincho de tortilla. Un </w:t>
      </w:r>
      <w:r w:rsidR="00304EB5" w:rsidRPr="002F5CFC">
        <w:rPr>
          <w:b/>
        </w:rPr>
        <w:t>Bar de Vinos</w:t>
      </w:r>
      <w:r w:rsidR="00304EB5">
        <w:t xml:space="preserve"> </w:t>
      </w:r>
      <w:r w:rsidR="00A35420">
        <w:t xml:space="preserve">democrático </w:t>
      </w:r>
      <w:r w:rsidR="00304EB5">
        <w:t>en el que descubrir una infinidad de zonas vinícolas españolas</w:t>
      </w:r>
      <w:r w:rsidR="00A35420">
        <w:t xml:space="preserve"> aunque destacan las madrileñas. </w:t>
      </w:r>
      <w:r w:rsidR="00304EB5">
        <w:t xml:space="preserve">Y una </w:t>
      </w:r>
      <w:r w:rsidR="00304EB5" w:rsidRPr="002F5CFC">
        <w:rPr>
          <w:b/>
        </w:rPr>
        <w:t>Casa de Comidas</w:t>
      </w:r>
      <w:r w:rsidR="00304EB5">
        <w:t xml:space="preserve"> a la vieja usanza, con tortilla de ajetes, chuletitas de cordero y besugo a la madrileña</w:t>
      </w:r>
      <w:r w:rsidR="00270F5F">
        <w:t>,</w:t>
      </w:r>
      <w:r w:rsidR="00304EB5">
        <w:t xml:space="preserve"> ¡ah! y cocido los sábados. Todo en </w:t>
      </w:r>
      <w:r w:rsidR="00304EB5" w:rsidRPr="00C63276">
        <w:t>versión siglo XXI.</w:t>
      </w:r>
      <w:r w:rsidR="00304EB5">
        <w:t xml:space="preserve"> </w:t>
      </w:r>
    </w:p>
    <w:p w:rsidR="00787E1B" w:rsidRPr="002C658C" w:rsidRDefault="00787E1B"/>
    <w:p w:rsidR="00916A9E" w:rsidRDefault="00787E1B" w:rsidP="00105FF1">
      <w:r>
        <w:t>Iberostar</w:t>
      </w:r>
      <w:r w:rsidR="00916A9E" w:rsidRPr="00916A9E">
        <w:t xml:space="preserve"> </w:t>
      </w:r>
      <w:r w:rsidR="00916A9E">
        <w:t xml:space="preserve">Hotels &amp; Resorts, grupo al que pertenece el Hotel </w:t>
      </w:r>
      <w:r>
        <w:t>Iberostar</w:t>
      </w:r>
      <w:r w:rsidR="00916A9E">
        <w:t xml:space="preserve"> Las Letras Gran Vía,  ha apostado por Gran Clavel como concepto gastr</w:t>
      </w:r>
      <w:r w:rsidR="0060289B">
        <w:t>onómico en línea con su estrategia actual</w:t>
      </w:r>
      <w:r w:rsidR="00105FF1">
        <w:t>, enfocada tanto a cliente internacional como local</w:t>
      </w:r>
      <w:r w:rsidR="0060289B">
        <w:t xml:space="preserve">. </w:t>
      </w:r>
      <w:r>
        <w:t xml:space="preserve">Iberostar </w:t>
      </w:r>
      <w:r w:rsidR="00916A9E" w:rsidRPr="00916A9E">
        <w:t xml:space="preserve">cuenta un ambicioso programa </w:t>
      </w:r>
      <w:r w:rsidR="0060289B">
        <w:t>para</w:t>
      </w:r>
      <w:r w:rsidR="00916A9E" w:rsidRPr="00916A9E">
        <w:t xml:space="preserve"> mejorar la experiencia de los huéspedes y</w:t>
      </w:r>
      <w:r w:rsidR="0060289B">
        <w:t xml:space="preserve"> de sus clientes dentro de su propuesta vacacional-urbana. </w:t>
      </w:r>
      <w:r w:rsidR="00105FF1">
        <w:t>Especialmente</w:t>
      </w:r>
      <w:r w:rsidR="0060289B">
        <w:t xml:space="preserve"> en las ciudades</w:t>
      </w:r>
      <w:r w:rsidR="00105FF1">
        <w:t xml:space="preserve">, </w:t>
      </w:r>
      <w:r>
        <w:t xml:space="preserve">Iberostar </w:t>
      </w:r>
      <w:r w:rsidR="00105FF1">
        <w:t>entiende que</w:t>
      </w:r>
      <w:r w:rsidR="0060289B">
        <w:t xml:space="preserve"> la autenticidad de la experiencia local se vive</w:t>
      </w:r>
      <w:r w:rsidR="00105FF1">
        <w:t xml:space="preserve"> también </w:t>
      </w:r>
      <w:r w:rsidR="0060289B">
        <w:t xml:space="preserve"> a través de </w:t>
      </w:r>
      <w:r w:rsidR="00105FF1">
        <w:t xml:space="preserve">una </w:t>
      </w:r>
      <w:r w:rsidR="0060289B">
        <w:t>gastronomía de calidad</w:t>
      </w:r>
      <w:r w:rsidR="00105FF1">
        <w:t xml:space="preserve">. Por eso </w:t>
      </w:r>
      <w:r w:rsidR="00916A9E" w:rsidRPr="00916A9E">
        <w:t xml:space="preserve">con el concepto Gran Clavel, la cadena hotelera </w:t>
      </w:r>
      <w:r w:rsidR="00105FF1">
        <w:t xml:space="preserve">podrá proporcionar a sus clientes una </w:t>
      </w:r>
      <w:r w:rsidR="00916A9E" w:rsidRPr="00916A9E">
        <w:t xml:space="preserve">experiencia </w:t>
      </w:r>
      <w:r w:rsidR="00105FF1">
        <w:t xml:space="preserve">más intensa y completa de Madrid a través de su gastronomía y </w:t>
      </w:r>
      <w:r w:rsidR="00916A9E" w:rsidRPr="00916A9E">
        <w:t>producto local.</w:t>
      </w:r>
      <w:r w:rsidR="00105FF1">
        <w:t xml:space="preserve"> Y no solo eso, </w:t>
      </w:r>
      <w:r>
        <w:t xml:space="preserve">Iberostar </w:t>
      </w:r>
      <w:r w:rsidR="00105FF1">
        <w:t xml:space="preserve">tiene el objetivo de que Gran Clavel sea </w:t>
      </w:r>
      <w:r w:rsidR="00916A9E" w:rsidRPr="00916A9E">
        <w:t>lugar de referencia de la gastronomía madrileña para el público local.</w:t>
      </w:r>
    </w:p>
    <w:p w:rsidR="00877619" w:rsidRDefault="00877619">
      <w:pPr>
        <w:rPr>
          <w:rFonts w:ascii="Verdana" w:hAnsi="Verdana"/>
          <w:b/>
          <w:sz w:val="18"/>
          <w:szCs w:val="18"/>
        </w:rPr>
      </w:pPr>
    </w:p>
    <w:p w:rsidR="005054A8" w:rsidRPr="00877619" w:rsidRDefault="005054A8" w:rsidP="005054A8">
      <w:pPr>
        <w:outlineLvl w:val="0"/>
        <w:rPr>
          <w:b/>
        </w:rPr>
      </w:pPr>
      <w:r w:rsidRPr="00877619">
        <w:rPr>
          <w:b/>
        </w:rPr>
        <w:t>Acerca de IBEROSTAR Hotels &amp; Resorts</w:t>
      </w:r>
    </w:p>
    <w:p w:rsidR="00787E1B" w:rsidRPr="00787E1B" w:rsidRDefault="00787E1B" w:rsidP="00787E1B">
      <w:r w:rsidRPr="00787E1B">
        <w:t xml:space="preserve">Grupo Iberostar es una empresa multinacional española 100% familiar y con sede en Palma de Mallorca (España), que se dedica al negocio turístico desde 1956. Su presencia comercial se extiende por 35 países, supera los 28.000 empleados y atiende a 8 millones de clientes al año. El core business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Iberostate. </w:t>
      </w:r>
    </w:p>
    <w:p w:rsidR="00787E1B" w:rsidRPr="00787E1B" w:rsidRDefault="00787E1B" w:rsidP="00787E1B"/>
    <w:p w:rsidR="00787E1B" w:rsidRPr="00787E1B" w:rsidRDefault="00787E1B" w:rsidP="00787E1B">
      <w:r w:rsidRPr="00787E1B">
        <w:t>Grupo Iberostar es propiedad de la familia Fluxà y está presidida por Miguel Fluxá Rosselló, fundador del actual negocio hotelero del Grupo y de la marca Iberostar Hotels &amp; Resorts.</w:t>
      </w:r>
    </w:p>
    <w:p w:rsidR="005054A8" w:rsidRPr="00877619" w:rsidRDefault="005054A8" w:rsidP="005054A8">
      <w:pPr>
        <w:outlineLvl w:val="0"/>
      </w:pPr>
    </w:p>
    <w:p w:rsidR="005054A8" w:rsidRPr="00877619" w:rsidRDefault="005054A8" w:rsidP="005054A8">
      <w:pPr>
        <w:outlineLvl w:val="0"/>
        <w:rPr>
          <w:b/>
        </w:rPr>
      </w:pPr>
      <w:r w:rsidRPr="00877619">
        <w:t xml:space="preserve">Para más información: </w:t>
      </w:r>
      <w:r w:rsidRPr="00877619">
        <w:rPr>
          <w:b/>
        </w:rPr>
        <w:t>iberostar.com</w:t>
      </w:r>
    </w:p>
    <w:p w:rsidR="007B1456" w:rsidRDefault="007B1456" w:rsidP="007B1456"/>
    <w:p w:rsidR="002C658C" w:rsidRDefault="002C658C" w:rsidP="002C658C">
      <w:pPr>
        <w:rPr>
          <w:rFonts w:cstheme="minorHAnsi"/>
        </w:rPr>
      </w:pPr>
    </w:p>
    <w:p w:rsidR="006A2A37" w:rsidRPr="006A2A37" w:rsidRDefault="002C658C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  <w:b/>
        </w:rPr>
      </w:pPr>
      <w:r w:rsidRPr="006A2A37">
        <w:rPr>
          <w:rFonts w:cstheme="minorHAnsi"/>
          <w:b/>
        </w:rPr>
        <w:t>GRAN CLAVEL</w:t>
      </w:r>
    </w:p>
    <w:p w:rsidR="005934EA" w:rsidRDefault="005934EA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>Gran Vía nº11, Madrid</w:t>
      </w:r>
    </w:p>
    <w:p w:rsidR="002C658C" w:rsidRPr="005934EA" w:rsidRDefault="002C658C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eastAsia="Times New Roman"/>
        </w:rPr>
      </w:pPr>
      <w:r w:rsidRPr="005934EA">
        <w:rPr>
          <w:rFonts w:eastAsia="Times New Roman"/>
        </w:rPr>
        <w:t xml:space="preserve">Tel. +34 915 242 305 </w:t>
      </w:r>
    </w:p>
    <w:p w:rsidR="00A209DC" w:rsidRDefault="006E36FF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  <w:color w:val="FF0000"/>
        </w:rPr>
      </w:pPr>
      <w:hyperlink r:id="rId11" w:history="1">
        <w:r w:rsidR="00DA2710" w:rsidRPr="000F193B">
          <w:rPr>
            <w:rStyle w:val="Hipervnculo"/>
            <w:rFonts w:cstheme="minorHAnsi"/>
          </w:rPr>
          <w:t>www.granclavelmadrid.com</w:t>
        </w:r>
      </w:hyperlink>
      <w:r w:rsidR="00DA2710">
        <w:rPr>
          <w:rFonts w:cstheme="minorHAnsi"/>
          <w:color w:val="FF0000"/>
        </w:rPr>
        <w:t xml:space="preserve"> </w:t>
      </w:r>
      <w:r w:rsidR="005934EA">
        <w:rPr>
          <w:rFonts w:cstheme="minorHAnsi"/>
          <w:color w:val="FF0000"/>
        </w:rPr>
        <w:t xml:space="preserve"> </w:t>
      </w:r>
    </w:p>
    <w:p w:rsidR="005934EA" w:rsidRPr="003F0DC6" w:rsidRDefault="00C7132E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</w:pPr>
      <w:r w:rsidRPr="003F0DC6">
        <w:t>@granclavel</w:t>
      </w:r>
      <w:r w:rsidR="00DA2710" w:rsidRPr="003F0DC6">
        <w:t xml:space="preserve"> </w:t>
      </w:r>
    </w:p>
    <w:p w:rsidR="005934EA" w:rsidRDefault="006E36FF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  <w:color w:val="FF0000"/>
        </w:rPr>
      </w:pPr>
      <w:hyperlink r:id="rId12" w:history="1">
        <w:r w:rsidR="00084BB3" w:rsidRPr="00084BB3">
          <w:rPr>
            <w:rStyle w:val="Hipervnculo"/>
            <w:rFonts w:cstheme="minorHAnsi"/>
          </w:rPr>
          <w:t>hola@granclavelmadrid.com</w:t>
        </w:r>
      </w:hyperlink>
      <w:r w:rsidR="005934EA">
        <w:rPr>
          <w:rFonts w:cstheme="minorHAnsi"/>
          <w:color w:val="FF0000"/>
        </w:rPr>
        <w:t xml:space="preserve"> </w:t>
      </w:r>
    </w:p>
    <w:p w:rsidR="005934EA" w:rsidRDefault="005934EA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  <w:color w:val="FF0000"/>
        </w:rPr>
      </w:pPr>
    </w:p>
    <w:p w:rsidR="002C658C" w:rsidRPr="00690B04" w:rsidRDefault="002C658C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>Gran Clavel Vermutería:</w:t>
      </w:r>
      <w:r w:rsidR="006A2A37">
        <w:rPr>
          <w:rFonts w:cstheme="minorHAnsi"/>
        </w:rPr>
        <w:t xml:space="preserve"> L-D, 08-</w:t>
      </w:r>
      <w:r w:rsidR="0078605D">
        <w:rPr>
          <w:rFonts w:cstheme="minorHAnsi"/>
        </w:rPr>
        <w:t>12</w:t>
      </w:r>
      <w:r w:rsidR="006A2A37" w:rsidRPr="00690B04">
        <w:rPr>
          <w:rFonts w:cstheme="minorHAnsi"/>
        </w:rPr>
        <w:t xml:space="preserve"> hs (horario de cocina: </w:t>
      </w:r>
      <w:r w:rsidR="00BE71C1" w:rsidRPr="002E6738">
        <w:rPr>
          <w:rFonts w:cstheme="minorHAnsi"/>
        </w:rPr>
        <w:t>hasta las 23</w:t>
      </w:r>
      <w:r w:rsidR="002E6738">
        <w:rPr>
          <w:rFonts w:cstheme="minorHAnsi"/>
        </w:rPr>
        <w:t>.</w:t>
      </w:r>
      <w:r w:rsidR="00BE71C1" w:rsidRPr="002E6738">
        <w:rPr>
          <w:rFonts w:cstheme="minorHAnsi"/>
        </w:rPr>
        <w:t>30</w:t>
      </w:r>
      <w:r w:rsidR="006A2A37" w:rsidRPr="002E6738">
        <w:rPr>
          <w:rFonts w:cstheme="minorHAnsi"/>
        </w:rPr>
        <w:t>)</w:t>
      </w:r>
      <w:r w:rsidR="006A2A37" w:rsidRPr="00690B04">
        <w:rPr>
          <w:rFonts w:cstheme="minorHAnsi"/>
        </w:rPr>
        <w:t xml:space="preserve"> Precio medio</w:t>
      </w:r>
      <w:r w:rsidR="00084BB3" w:rsidRPr="00690B04">
        <w:rPr>
          <w:rFonts w:cstheme="minorHAnsi"/>
        </w:rPr>
        <w:t xml:space="preserve"> 15€</w:t>
      </w:r>
    </w:p>
    <w:p w:rsidR="002C658C" w:rsidRPr="00690B04" w:rsidRDefault="002C658C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</w:rPr>
      </w:pPr>
      <w:r w:rsidRPr="00690B04">
        <w:rPr>
          <w:rFonts w:cstheme="minorHAnsi"/>
        </w:rPr>
        <w:t>Gran Clavel Bar de Vinos:</w:t>
      </w:r>
      <w:r w:rsidR="00BE71C1">
        <w:rPr>
          <w:rFonts w:cstheme="minorHAnsi"/>
        </w:rPr>
        <w:t xml:space="preserve"> L-D, 11</w:t>
      </w:r>
      <w:r w:rsidR="002E6738">
        <w:rPr>
          <w:rFonts w:cstheme="minorHAnsi"/>
        </w:rPr>
        <w:t>.</w:t>
      </w:r>
      <w:r w:rsidR="00BE71C1">
        <w:rPr>
          <w:rFonts w:cstheme="minorHAnsi"/>
        </w:rPr>
        <w:t>30-12</w:t>
      </w:r>
      <w:r w:rsidR="006A2A37" w:rsidRPr="00690B04">
        <w:rPr>
          <w:rFonts w:cstheme="minorHAnsi"/>
        </w:rPr>
        <w:t>h (horario cocina 13-16h/20-23</w:t>
      </w:r>
      <w:r w:rsidR="002E6738">
        <w:rPr>
          <w:rFonts w:cstheme="minorHAnsi"/>
        </w:rPr>
        <w:t>.</w:t>
      </w:r>
      <w:r w:rsidR="006A2A37" w:rsidRPr="00690B04">
        <w:rPr>
          <w:rFonts w:cstheme="minorHAnsi"/>
        </w:rPr>
        <w:t>30h) Precio medio</w:t>
      </w:r>
      <w:r w:rsidR="00084BB3" w:rsidRPr="00690B04">
        <w:rPr>
          <w:rFonts w:cstheme="minorHAnsi"/>
        </w:rPr>
        <w:t xml:space="preserve"> 25€ </w:t>
      </w:r>
    </w:p>
    <w:p w:rsidR="002C658C" w:rsidRPr="00690B04" w:rsidRDefault="002C658C" w:rsidP="002C65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cstheme="minorHAnsi"/>
        </w:rPr>
      </w:pPr>
      <w:r w:rsidRPr="00690B04">
        <w:rPr>
          <w:rFonts w:cstheme="minorHAnsi"/>
        </w:rPr>
        <w:t>Gran Clavel Casa de Comidas:</w:t>
      </w:r>
      <w:r w:rsidR="002E6738">
        <w:rPr>
          <w:rFonts w:cstheme="minorHAnsi"/>
        </w:rPr>
        <w:t xml:space="preserve"> M-S, 13-16h/20-23.</w:t>
      </w:r>
      <w:r w:rsidR="006A2A37" w:rsidRPr="00690B04">
        <w:rPr>
          <w:rFonts w:cstheme="minorHAnsi"/>
        </w:rPr>
        <w:t>30h Precio medio</w:t>
      </w:r>
      <w:r w:rsidR="00084BB3" w:rsidRPr="00690B04">
        <w:rPr>
          <w:rFonts w:cstheme="minorHAnsi"/>
        </w:rPr>
        <w:t xml:space="preserve"> 45€</w:t>
      </w:r>
    </w:p>
    <w:p w:rsidR="000753AE" w:rsidRDefault="000753AE" w:rsidP="002C658C">
      <w:pPr>
        <w:jc w:val="right"/>
        <w:rPr>
          <w:sz w:val="18"/>
        </w:rPr>
      </w:pPr>
    </w:p>
    <w:p w:rsidR="007B1456" w:rsidRPr="002C658C" w:rsidRDefault="007B1456" w:rsidP="002C658C">
      <w:pPr>
        <w:jc w:val="right"/>
        <w:rPr>
          <w:sz w:val="18"/>
        </w:rPr>
      </w:pPr>
      <w:r w:rsidRPr="002C658C">
        <w:rPr>
          <w:sz w:val="18"/>
        </w:rPr>
        <w:t>Para  más información: BRIDGE</w:t>
      </w:r>
    </w:p>
    <w:p w:rsidR="007B1456" w:rsidRPr="002C658C" w:rsidRDefault="007B1456" w:rsidP="002C658C">
      <w:pPr>
        <w:jc w:val="right"/>
        <w:rPr>
          <w:sz w:val="18"/>
        </w:rPr>
      </w:pPr>
      <w:r w:rsidRPr="002C658C">
        <w:rPr>
          <w:sz w:val="18"/>
        </w:rPr>
        <w:t>Concha Marcos, concha@thebridge.es</w:t>
      </w:r>
    </w:p>
    <w:p w:rsidR="007B1456" w:rsidRPr="002C658C" w:rsidRDefault="007B1456" w:rsidP="002C658C">
      <w:pPr>
        <w:jc w:val="right"/>
        <w:rPr>
          <w:sz w:val="18"/>
        </w:rPr>
      </w:pPr>
      <w:r w:rsidRPr="002C658C">
        <w:rPr>
          <w:sz w:val="18"/>
        </w:rPr>
        <w:t>Aida Casamayor, aida@thebridge.es</w:t>
      </w:r>
    </w:p>
    <w:p w:rsidR="007B1456" w:rsidRPr="002C658C" w:rsidRDefault="007B1456" w:rsidP="002C658C">
      <w:pPr>
        <w:jc w:val="right"/>
        <w:rPr>
          <w:sz w:val="18"/>
        </w:rPr>
      </w:pPr>
      <w:r w:rsidRPr="002C658C">
        <w:rPr>
          <w:sz w:val="18"/>
        </w:rPr>
        <w:t>91 523 25 08</w:t>
      </w:r>
    </w:p>
    <w:sectPr w:rsidR="007B1456" w:rsidRPr="002C658C" w:rsidSect="00787E1B">
      <w:footerReference w:type="default" r:id="rId13"/>
      <w:pgSz w:w="11906" w:h="16838"/>
      <w:pgMar w:top="1134" w:right="1080" w:bottom="709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FD" w:rsidRDefault="006869FD" w:rsidP="00FC4962">
      <w:pPr>
        <w:spacing w:line="240" w:lineRule="auto"/>
      </w:pPr>
      <w:r>
        <w:separator/>
      </w:r>
    </w:p>
  </w:endnote>
  <w:endnote w:type="continuationSeparator" w:id="0">
    <w:p w:rsidR="006869FD" w:rsidRDefault="006869FD" w:rsidP="00FC4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lano Classic Medium"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6450"/>
      <w:docPartObj>
        <w:docPartGallery w:val="Page Numbers (Bottom of Page)"/>
        <w:docPartUnique/>
      </w:docPartObj>
    </w:sdtPr>
    <w:sdtEndPr/>
    <w:sdtContent>
      <w:p w:rsidR="006869FD" w:rsidRDefault="006E36FF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869FD" w:rsidRDefault="006869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FD" w:rsidRDefault="006869FD" w:rsidP="00FC4962">
      <w:pPr>
        <w:spacing w:line="240" w:lineRule="auto"/>
      </w:pPr>
      <w:r>
        <w:separator/>
      </w:r>
    </w:p>
  </w:footnote>
  <w:footnote w:type="continuationSeparator" w:id="0">
    <w:p w:rsidR="006869FD" w:rsidRDefault="006869FD" w:rsidP="00FC4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0B8"/>
    <w:multiLevelType w:val="multilevel"/>
    <w:tmpl w:val="417A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64568"/>
    <w:multiLevelType w:val="multilevel"/>
    <w:tmpl w:val="DFE6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C2AD1"/>
    <w:multiLevelType w:val="multilevel"/>
    <w:tmpl w:val="9AF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15D0A"/>
    <w:multiLevelType w:val="multilevel"/>
    <w:tmpl w:val="36A2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A1292"/>
    <w:multiLevelType w:val="multilevel"/>
    <w:tmpl w:val="44D8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A5456"/>
    <w:multiLevelType w:val="multilevel"/>
    <w:tmpl w:val="4670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74543"/>
    <w:multiLevelType w:val="multilevel"/>
    <w:tmpl w:val="D6AC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F4200"/>
    <w:multiLevelType w:val="multilevel"/>
    <w:tmpl w:val="D49E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6E"/>
    <w:rsid w:val="00007D51"/>
    <w:rsid w:val="00010F7D"/>
    <w:rsid w:val="00016A27"/>
    <w:rsid w:val="000534F4"/>
    <w:rsid w:val="000753AE"/>
    <w:rsid w:val="00084BB3"/>
    <w:rsid w:val="000A2DBA"/>
    <w:rsid w:val="000B45E5"/>
    <w:rsid w:val="000C245C"/>
    <w:rsid w:val="000C323E"/>
    <w:rsid w:val="000D608E"/>
    <w:rsid w:val="000E2C0F"/>
    <w:rsid w:val="00105FF1"/>
    <w:rsid w:val="00112619"/>
    <w:rsid w:val="001808A9"/>
    <w:rsid w:val="001943D8"/>
    <w:rsid w:val="001C3430"/>
    <w:rsid w:val="001E551A"/>
    <w:rsid w:val="001F25EE"/>
    <w:rsid w:val="00232BEB"/>
    <w:rsid w:val="002369DF"/>
    <w:rsid w:val="00270F5F"/>
    <w:rsid w:val="00296294"/>
    <w:rsid w:val="002A7FE1"/>
    <w:rsid w:val="002B466A"/>
    <w:rsid w:val="002C658C"/>
    <w:rsid w:val="002E6738"/>
    <w:rsid w:val="002F1EB7"/>
    <w:rsid w:val="002F5CFC"/>
    <w:rsid w:val="003043F5"/>
    <w:rsid w:val="00304EB5"/>
    <w:rsid w:val="00327EF8"/>
    <w:rsid w:val="003305A5"/>
    <w:rsid w:val="00342EFC"/>
    <w:rsid w:val="00380B01"/>
    <w:rsid w:val="00386948"/>
    <w:rsid w:val="003B0CAD"/>
    <w:rsid w:val="003E715A"/>
    <w:rsid w:val="003F0DC6"/>
    <w:rsid w:val="003F5B04"/>
    <w:rsid w:val="004072AB"/>
    <w:rsid w:val="00476ABC"/>
    <w:rsid w:val="00491911"/>
    <w:rsid w:val="004D4AB4"/>
    <w:rsid w:val="004F1515"/>
    <w:rsid w:val="005043A1"/>
    <w:rsid w:val="005054A8"/>
    <w:rsid w:val="005144E4"/>
    <w:rsid w:val="00541D00"/>
    <w:rsid w:val="00545C6E"/>
    <w:rsid w:val="005531D5"/>
    <w:rsid w:val="005934EA"/>
    <w:rsid w:val="005A68CA"/>
    <w:rsid w:val="005D4309"/>
    <w:rsid w:val="005E010B"/>
    <w:rsid w:val="005F06E4"/>
    <w:rsid w:val="0060289B"/>
    <w:rsid w:val="00662E67"/>
    <w:rsid w:val="006632D3"/>
    <w:rsid w:val="00682A10"/>
    <w:rsid w:val="006869FD"/>
    <w:rsid w:val="00690B04"/>
    <w:rsid w:val="006959A8"/>
    <w:rsid w:val="006A2A37"/>
    <w:rsid w:val="006A3CB6"/>
    <w:rsid w:val="006A62FF"/>
    <w:rsid w:val="006D2EEB"/>
    <w:rsid w:val="006E36FF"/>
    <w:rsid w:val="0072772B"/>
    <w:rsid w:val="00747667"/>
    <w:rsid w:val="0077363C"/>
    <w:rsid w:val="007762E5"/>
    <w:rsid w:val="0078605D"/>
    <w:rsid w:val="00787E1B"/>
    <w:rsid w:val="00797400"/>
    <w:rsid w:val="007B1456"/>
    <w:rsid w:val="007B6260"/>
    <w:rsid w:val="007F0063"/>
    <w:rsid w:val="0080203F"/>
    <w:rsid w:val="00810BF7"/>
    <w:rsid w:val="00831E1C"/>
    <w:rsid w:val="00842771"/>
    <w:rsid w:val="00877619"/>
    <w:rsid w:val="00890C2B"/>
    <w:rsid w:val="008A3994"/>
    <w:rsid w:val="008A4992"/>
    <w:rsid w:val="008B7B41"/>
    <w:rsid w:val="008E580E"/>
    <w:rsid w:val="00916A9E"/>
    <w:rsid w:val="0091736A"/>
    <w:rsid w:val="00920558"/>
    <w:rsid w:val="009261EC"/>
    <w:rsid w:val="0094647A"/>
    <w:rsid w:val="009617FF"/>
    <w:rsid w:val="0099043D"/>
    <w:rsid w:val="009C4B78"/>
    <w:rsid w:val="009C640E"/>
    <w:rsid w:val="009D22D5"/>
    <w:rsid w:val="009F370D"/>
    <w:rsid w:val="009F7BE2"/>
    <w:rsid w:val="00A209DC"/>
    <w:rsid w:val="00A23B18"/>
    <w:rsid w:val="00A35420"/>
    <w:rsid w:val="00A44AF9"/>
    <w:rsid w:val="00AA181D"/>
    <w:rsid w:val="00AA715C"/>
    <w:rsid w:val="00AB37E3"/>
    <w:rsid w:val="00AE0DB1"/>
    <w:rsid w:val="00B02C46"/>
    <w:rsid w:val="00B04943"/>
    <w:rsid w:val="00B13BE1"/>
    <w:rsid w:val="00B22AE3"/>
    <w:rsid w:val="00B511B8"/>
    <w:rsid w:val="00B54CF5"/>
    <w:rsid w:val="00B7301C"/>
    <w:rsid w:val="00B844AC"/>
    <w:rsid w:val="00BA276E"/>
    <w:rsid w:val="00BA3E7C"/>
    <w:rsid w:val="00BB29F3"/>
    <w:rsid w:val="00BD4C40"/>
    <w:rsid w:val="00BE71C1"/>
    <w:rsid w:val="00C1328F"/>
    <w:rsid w:val="00C40726"/>
    <w:rsid w:val="00C6289E"/>
    <w:rsid w:val="00C63276"/>
    <w:rsid w:val="00C7132E"/>
    <w:rsid w:val="00C76D93"/>
    <w:rsid w:val="00C93B86"/>
    <w:rsid w:val="00CA3B51"/>
    <w:rsid w:val="00CA5A24"/>
    <w:rsid w:val="00CB2873"/>
    <w:rsid w:val="00CD37A8"/>
    <w:rsid w:val="00CE630D"/>
    <w:rsid w:val="00CF58DD"/>
    <w:rsid w:val="00D05280"/>
    <w:rsid w:val="00D1750C"/>
    <w:rsid w:val="00D27707"/>
    <w:rsid w:val="00D3241D"/>
    <w:rsid w:val="00DA2710"/>
    <w:rsid w:val="00DA6CC9"/>
    <w:rsid w:val="00DF5716"/>
    <w:rsid w:val="00E32762"/>
    <w:rsid w:val="00E35664"/>
    <w:rsid w:val="00E35F39"/>
    <w:rsid w:val="00E52B31"/>
    <w:rsid w:val="00E57F2A"/>
    <w:rsid w:val="00E76A18"/>
    <w:rsid w:val="00E84F07"/>
    <w:rsid w:val="00E91DA3"/>
    <w:rsid w:val="00EF79EC"/>
    <w:rsid w:val="00F00220"/>
    <w:rsid w:val="00F2001F"/>
    <w:rsid w:val="00F42AAD"/>
    <w:rsid w:val="00F45817"/>
    <w:rsid w:val="00F97328"/>
    <w:rsid w:val="00FA307C"/>
    <w:rsid w:val="00FB0319"/>
    <w:rsid w:val="00FB1AC2"/>
    <w:rsid w:val="00FC4962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661B54D0-40B1-4A2C-BAFD-7C961F1B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A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AA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C658C"/>
    <w:rPr>
      <w:color w:val="0000FF" w:themeColor="hyperlink"/>
      <w:u w:val="single"/>
    </w:rPr>
  </w:style>
  <w:style w:type="paragraph" w:customStyle="1" w:styleId="Default">
    <w:name w:val="Default"/>
    <w:rsid w:val="006A3CB6"/>
    <w:pPr>
      <w:autoSpaceDE w:val="0"/>
      <w:autoSpaceDN w:val="0"/>
      <w:adjustRightInd w:val="0"/>
      <w:spacing w:line="240" w:lineRule="auto"/>
      <w:jc w:val="left"/>
    </w:pPr>
    <w:rPr>
      <w:rFonts w:ascii="Galano Classic Medium" w:hAnsi="Galano Classic Medium" w:cs="Galano Classic Medium"/>
      <w:color w:val="000000"/>
      <w:sz w:val="24"/>
      <w:szCs w:val="24"/>
    </w:rPr>
  </w:style>
  <w:style w:type="character" w:customStyle="1" w:styleId="A0">
    <w:name w:val="A0"/>
    <w:uiPriority w:val="99"/>
    <w:rsid w:val="006A3CB6"/>
    <w:rPr>
      <w:rFonts w:cs="Galano Classic Medium"/>
      <w:color w:val="000000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A3C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3C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3C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C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CB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C496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962"/>
  </w:style>
  <w:style w:type="paragraph" w:styleId="Piedepgina">
    <w:name w:val="footer"/>
    <w:basedOn w:val="Normal"/>
    <w:link w:val="PiedepginaCar"/>
    <w:uiPriority w:val="99"/>
    <w:unhideWhenUsed/>
    <w:rsid w:val="00FC496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962"/>
  </w:style>
  <w:style w:type="character" w:styleId="Hipervnculovisitado">
    <w:name w:val="FollowedHyperlink"/>
    <w:basedOn w:val="Fuentedeprrafopredeter"/>
    <w:uiPriority w:val="99"/>
    <w:semiHidden/>
    <w:unhideWhenUsed/>
    <w:rsid w:val="00682A10"/>
    <w:rPr>
      <w:color w:val="800080" w:themeColor="followedHyperlink"/>
      <w:u w:val="single"/>
    </w:rPr>
  </w:style>
  <w:style w:type="character" w:customStyle="1" w:styleId="apple-tab-span">
    <w:name w:val="apple-tab-span"/>
    <w:basedOn w:val="Fuentedeprrafopredeter"/>
    <w:rsid w:val="000A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la@granclavelmadri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clavelmadri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D80C6-C4BF-42A8-A9BE-E61F357A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5250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Román</cp:lastModifiedBy>
  <cp:revision>2</cp:revision>
  <cp:lastPrinted>2017-12-14T10:34:00Z</cp:lastPrinted>
  <dcterms:created xsi:type="dcterms:W3CDTF">2018-05-11T09:57:00Z</dcterms:created>
  <dcterms:modified xsi:type="dcterms:W3CDTF">2018-05-11T09:57:00Z</dcterms:modified>
</cp:coreProperties>
</file>