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DE" w:rsidRDefault="002234DE" w:rsidP="00375BA6">
      <w:pPr>
        <w:pStyle w:val="NormalWeb"/>
        <w:shd w:val="clear" w:color="auto" w:fill="FFFFFF"/>
        <w:spacing w:before="0" w:beforeAutospacing="0" w:afterAutospacing="0"/>
        <w:jc w:val="center"/>
        <w:rPr>
          <w:rFonts w:asciiTheme="minorHAnsi" w:hAnsiTheme="minorHAnsi" w:cstheme="minorHAnsi"/>
          <w:b/>
          <w:color w:val="000000"/>
          <w:sz w:val="35"/>
          <w:szCs w:val="35"/>
        </w:rPr>
      </w:pPr>
      <w:bookmarkStart w:id="0" w:name="_GoBack"/>
      <w:bookmarkEnd w:id="0"/>
    </w:p>
    <w:p w:rsidR="00375BA6" w:rsidRPr="00375BA6" w:rsidRDefault="002234DE" w:rsidP="00375BA6">
      <w:pPr>
        <w:pStyle w:val="NormalWeb"/>
        <w:shd w:val="clear" w:color="auto" w:fill="FFFFFF"/>
        <w:spacing w:before="0" w:beforeAutospacing="0" w:afterAutospacing="0"/>
        <w:jc w:val="center"/>
        <w:rPr>
          <w:rFonts w:asciiTheme="minorHAnsi" w:hAnsiTheme="minorHAnsi" w:cstheme="minorHAnsi"/>
          <w:b/>
          <w:color w:val="000000"/>
          <w:sz w:val="35"/>
          <w:szCs w:val="35"/>
        </w:rPr>
      </w:pPr>
      <w:r>
        <w:rPr>
          <w:rFonts w:asciiTheme="minorHAnsi" w:hAnsiTheme="minorHAnsi" w:cstheme="minorHAnsi"/>
          <w:b/>
          <w:color w:val="000000"/>
          <w:sz w:val="35"/>
          <w:szCs w:val="35"/>
        </w:rPr>
        <w:t xml:space="preserve">Ático 11, un jardín en las nubes en pleno centro de Madrid </w:t>
      </w:r>
    </w:p>
    <w:p w:rsidR="002234DE" w:rsidRDefault="002234DE" w:rsidP="00DC19CD">
      <w:pPr>
        <w:pStyle w:val="NormalWeb"/>
        <w:shd w:val="clear" w:color="auto" w:fill="FFFFFF"/>
        <w:spacing w:before="0" w:beforeAutospacing="0" w:afterAutospacing="0"/>
        <w:jc w:val="center"/>
        <w:rPr>
          <w:rFonts w:asciiTheme="minorHAnsi" w:hAnsiTheme="minorHAnsi" w:cstheme="minorHAnsi"/>
          <w:color w:val="000000"/>
          <w:sz w:val="26"/>
          <w:szCs w:val="26"/>
        </w:rPr>
      </w:pPr>
    </w:p>
    <w:p w:rsidR="002234DE" w:rsidRPr="00C64897" w:rsidRDefault="002234DE" w:rsidP="00DC19CD">
      <w:pPr>
        <w:pStyle w:val="NormalWeb"/>
        <w:shd w:val="clear" w:color="auto" w:fill="FFFFFF"/>
        <w:spacing w:before="0" w:beforeAutospacing="0" w:afterAutospacing="0"/>
        <w:jc w:val="center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C64897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La azotea del hotel Iberostar Las Letras Gran Vía abre de nuevo para </w:t>
      </w:r>
      <w:r w:rsidR="00C64897" w:rsidRPr="00C64897">
        <w:rPr>
          <w:rFonts w:asciiTheme="minorHAnsi" w:hAnsiTheme="minorHAnsi" w:cstheme="minorHAnsi"/>
          <w:b/>
          <w:color w:val="000000"/>
          <w:sz w:val="26"/>
          <w:szCs w:val="26"/>
        </w:rPr>
        <w:t>convertirse en un oasis durante los días cálidos en la capital</w:t>
      </w:r>
    </w:p>
    <w:p w:rsidR="002234DE" w:rsidRPr="002234DE" w:rsidRDefault="002234DE" w:rsidP="00DC19CD">
      <w:pPr>
        <w:pStyle w:val="NormalWeb"/>
        <w:shd w:val="clear" w:color="auto" w:fill="FFFFFF"/>
        <w:spacing w:before="0" w:beforeAutospacing="0" w:afterAutospacing="0"/>
        <w:jc w:val="center"/>
        <w:rPr>
          <w:rFonts w:asciiTheme="minorHAnsi" w:hAnsiTheme="minorHAnsi" w:cstheme="minorHAnsi"/>
          <w:color w:val="000000"/>
          <w:sz w:val="26"/>
          <w:szCs w:val="26"/>
        </w:rPr>
      </w:pPr>
    </w:p>
    <w:p w:rsidR="002234DE" w:rsidRDefault="00921D26" w:rsidP="00C37C1D">
      <w:pPr>
        <w:pStyle w:val="NormalWeb"/>
        <w:shd w:val="clear" w:color="auto" w:fill="FFFFFF"/>
        <w:spacing w:before="0" w:beforeAutospacing="0" w:after="135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057F3">
        <w:rPr>
          <w:rFonts w:asciiTheme="minorHAnsi" w:hAnsiTheme="minorHAnsi" w:cstheme="minorHAnsi"/>
          <w:b/>
          <w:color w:val="000000"/>
        </w:rPr>
        <w:t xml:space="preserve">Madrid, </w:t>
      </w:r>
      <w:r w:rsidR="002234DE">
        <w:rPr>
          <w:rFonts w:asciiTheme="minorHAnsi" w:hAnsiTheme="minorHAnsi" w:cstheme="minorHAnsi"/>
          <w:b/>
          <w:color w:val="000000"/>
        </w:rPr>
        <w:t>mayo</w:t>
      </w:r>
      <w:r w:rsidRPr="004057F3">
        <w:rPr>
          <w:rFonts w:asciiTheme="minorHAnsi" w:hAnsiTheme="minorHAnsi" w:cstheme="minorHAnsi"/>
          <w:b/>
          <w:color w:val="000000"/>
        </w:rPr>
        <w:t xml:space="preserve"> de 201</w:t>
      </w:r>
      <w:r w:rsidR="002234DE">
        <w:rPr>
          <w:rFonts w:asciiTheme="minorHAnsi" w:hAnsiTheme="minorHAnsi" w:cstheme="minorHAnsi"/>
          <w:b/>
          <w:color w:val="000000"/>
        </w:rPr>
        <w:t>8</w:t>
      </w:r>
      <w:r w:rsidRPr="004057F3">
        <w:rPr>
          <w:rFonts w:asciiTheme="minorHAnsi" w:hAnsiTheme="minorHAnsi" w:cstheme="minorHAnsi"/>
          <w:b/>
          <w:color w:val="000000"/>
        </w:rPr>
        <w:t>.-</w:t>
      </w:r>
      <w:r w:rsidR="002234DE">
        <w:rPr>
          <w:rFonts w:asciiTheme="minorHAnsi" w:hAnsiTheme="minorHAnsi" w:cstheme="minorHAnsi"/>
          <w:b/>
          <w:color w:val="000000"/>
        </w:rPr>
        <w:t xml:space="preserve"> </w:t>
      </w:r>
      <w:r w:rsidR="002234DE">
        <w:rPr>
          <w:rFonts w:asciiTheme="minorHAnsi" w:hAnsiTheme="minorHAnsi" w:cstheme="minorHAnsi"/>
          <w:color w:val="000000"/>
        </w:rPr>
        <w:t>Fiel a su cita cada primavera, Á</w:t>
      </w:r>
      <w:r w:rsidR="004F2A13">
        <w:rPr>
          <w:rFonts w:asciiTheme="minorHAnsi" w:hAnsiTheme="minorHAnsi" w:cstheme="minorHAnsi"/>
          <w:color w:val="000000"/>
        </w:rPr>
        <w:t>tico 11</w:t>
      </w:r>
      <w:r w:rsidR="002234DE">
        <w:rPr>
          <w:rFonts w:asciiTheme="minorHAnsi" w:hAnsiTheme="minorHAnsi" w:cstheme="minorHAnsi"/>
          <w:color w:val="000000"/>
        </w:rPr>
        <w:t xml:space="preserve">, la terraza del hotel Iberostar Las Letras Gran Vía, vuelve a abrir sus puertas </w:t>
      </w:r>
      <w:r w:rsidR="004F2A13">
        <w:rPr>
          <w:rFonts w:asciiTheme="minorHAnsi" w:hAnsiTheme="minorHAnsi" w:cstheme="minorHAnsi"/>
          <w:color w:val="000000"/>
        </w:rPr>
        <w:t>con el firme objetivo de volver a ser un</w:t>
      </w:r>
      <w:r w:rsidR="000E426A">
        <w:rPr>
          <w:rFonts w:asciiTheme="minorHAnsi" w:hAnsiTheme="minorHAnsi" w:cstheme="minorHAnsi"/>
          <w:color w:val="000000"/>
        </w:rPr>
        <w:t>a</w:t>
      </w:r>
      <w:r w:rsidR="004F2A13">
        <w:rPr>
          <w:rFonts w:asciiTheme="minorHAnsi" w:hAnsiTheme="minorHAnsi" w:cstheme="minorHAnsi"/>
          <w:color w:val="000000"/>
        </w:rPr>
        <w:t xml:space="preserve"> de las azoteas de referencia de </w:t>
      </w:r>
      <w:r w:rsidR="00FC3D41">
        <w:rPr>
          <w:rFonts w:asciiTheme="minorHAnsi" w:hAnsiTheme="minorHAnsi" w:cstheme="minorHAnsi"/>
          <w:color w:val="000000"/>
        </w:rPr>
        <w:t>la capital</w:t>
      </w:r>
      <w:r w:rsidR="004F2A13">
        <w:rPr>
          <w:rFonts w:asciiTheme="minorHAnsi" w:hAnsiTheme="minorHAnsi" w:cstheme="minorHAnsi"/>
          <w:color w:val="000000"/>
        </w:rPr>
        <w:t>. Con una propuesta sencilla de picoteo y una selección de cócteles, quiere convertirse en punto de encuentro e</w:t>
      </w:r>
      <w:r w:rsidR="00FC3D41">
        <w:rPr>
          <w:rFonts w:asciiTheme="minorHAnsi" w:hAnsiTheme="minorHAnsi" w:cstheme="minorHAnsi"/>
          <w:color w:val="000000"/>
        </w:rPr>
        <w:t xml:space="preserve">n el cielo de Madrid </w:t>
      </w:r>
      <w:r w:rsidR="004F2A13">
        <w:rPr>
          <w:rFonts w:asciiTheme="minorHAnsi" w:hAnsiTheme="minorHAnsi" w:cstheme="minorHAnsi"/>
          <w:color w:val="000000"/>
        </w:rPr>
        <w:t xml:space="preserve"> para disfrutar de de las </w:t>
      </w:r>
      <w:r w:rsidR="000119CD">
        <w:rPr>
          <w:rFonts w:asciiTheme="minorHAnsi" w:hAnsiTheme="minorHAnsi" w:cstheme="minorHAnsi"/>
          <w:color w:val="000000"/>
        </w:rPr>
        <w:t xml:space="preserve">mejores vistas de Madrid en un entorno que gracias a la vegetación, es casi un oasis en una de las arterias principales de la ciudad. </w:t>
      </w:r>
    </w:p>
    <w:p w:rsidR="000119CD" w:rsidRDefault="004F2A13" w:rsidP="00C37C1D">
      <w:pPr>
        <w:pStyle w:val="NormalWeb"/>
        <w:shd w:val="clear" w:color="auto" w:fill="FFFFFF"/>
        <w:spacing w:before="0" w:beforeAutospacing="0" w:after="135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Ático 11 es ya una de las azoteas de referencia en Madrid, gracias a su ubicación privilegiada en el número 11 de Gran Vía y también a su decoración que evoca el verano. Sillas y taburetes azules, toldos a </w:t>
      </w:r>
      <w:r w:rsidRPr="0069247C">
        <w:rPr>
          <w:rFonts w:asciiTheme="minorHAnsi" w:hAnsiTheme="minorHAnsi" w:cstheme="minorHAnsi"/>
        </w:rPr>
        <w:t>rayas e hileras de luces que quieren recordar a los bares de la costa</w:t>
      </w:r>
      <w:r w:rsidR="0069247C" w:rsidRPr="0069247C">
        <w:rPr>
          <w:rFonts w:asciiTheme="minorHAnsi" w:hAnsiTheme="minorHAnsi" w:cstheme="minorHAnsi"/>
        </w:rPr>
        <w:t xml:space="preserve"> con el objetivo de</w:t>
      </w:r>
      <w:r w:rsidR="004324FC" w:rsidRPr="0069247C">
        <w:rPr>
          <w:rFonts w:asciiTheme="minorHAnsi" w:hAnsiTheme="minorHAnsi" w:cstheme="minorHAnsi"/>
        </w:rPr>
        <w:t xml:space="preserve"> disfrutar del verano también en Madrid</w:t>
      </w:r>
      <w:r w:rsidR="00DD7E15" w:rsidRPr="0069247C">
        <w:rPr>
          <w:rFonts w:asciiTheme="minorHAnsi" w:hAnsiTheme="minorHAnsi" w:cstheme="minorHAnsi"/>
        </w:rPr>
        <w:t xml:space="preserve">. </w:t>
      </w:r>
      <w:r w:rsidRPr="0069247C">
        <w:rPr>
          <w:rFonts w:asciiTheme="minorHAnsi" w:hAnsiTheme="minorHAnsi" w:cstheme="minorHAnsi"/>
        </w:rPr>
        <w:t xml:space="preserve"> </w:t>
      </w:r>
    </w:p>
    <w:p w:rsidR="004F2A13" w:rsidRPr="0069247C" w:rsidRDefault="004F2A13" w:rsidP="00C37C1D">
      <w:pPr>
        <w:pStyle w:val="NormalWeb"/>
        <w:shd w:val="clear" w:color="auto" w:fill="FFFFFF"/>
        <w:spacing w:before="0" w:beforeAutospacing="0" w:after="135" w:afterAutospacing="0" w:line="276" w:lineRule="auto"/>
        <w:jc w:val="both"/>
        <w:rPr>
          <w:rFonts w:asciiTheme="minorHAnsi" w:hAnsiTheme="minorHAnsi" w:cstheme="minorHAnsi"/>
        </w:rPr>
      </w:pPr>
      <w:r w:rsidRPr="0069247C">
        <w:rPr>
          <w:rFonts w:asciiTheme="minorHAnsi" w:hAnsiTheme="minorHAnsi" w:cstheme="minorHAnsi"/>
        </w:rPr>
        <w:t>Además, la múltiple vegetación y flores que habitan en la planta 11 del hotel</w:t>
      </w:r>
      <w:r w:rsidR="000119CD">
        <w:rPr>
          <w:rFonts w:asciiTheme="minorHAnsi" w:hAnsiTheme="minorHAnsi" w:cstheme="minorHAnsi"/>
        </w:rPr>
        <w:t xml:space="preserve">, junto con las maderas empleadas en suelos y mesas, </w:t>
      </w:r>
      <w:r w:rsidRPr="0069247C">
        <w:rPr>
          <w:rFonts w:asciiTheme="minorHAnsi" w:hAnsiTheme="minorHAnsi" w:cstheme="minorHAnsi"/>
        </w:rPr>
        <w:t>hacen que este espacio sea un jardín en las nubes del centro de Madrid</w:t>
      </w:r>
      <w:r w:rsidR="000119CD">
        <w:rPr>
          <w:rFonts w:asciiTheme="minorHAnsi" w:hAnsiTheme="minorHAnsi" w:cstheme="minorHAnsi"/>
        </w:rPr>
        <w:t xml:space="preserve"> perfecto para tomarse un momento de respiro  a cualquier hora esta primavera y verano</w:t>
      </w:r>
      <w:r w:rsidRPr="0069247C">
        <w:rPr>
          <w:rFonts w:asciiTheme="minorHAnsi" w:hAnsiTheme="minorHAnsi" w:cstheme="minorHAnsi"/>
        </w:rPr>
        <w:t>.</w:t>
      </w:r>
    </w:p>
    <w:p w:rsidR="000405E5" w:rsidRDefault="004F2A13" w:rsidP="004F2A13">
      <w:pPr>
        <w:pStyle w:val="NormalWeb"/>
        <w:shd w:val="clear" w:color="auto" w:fill="FFFFFF"/>
        <w:spacing w:before="0" w:beforeAutospacing="0" w:after="135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Aunque está abierto </w:t>
      </w:r>
      <w:r w:rsidR="00FC3D41">
        <w:rPr>
          <w:rFonts w:asciiTheme="minorHAnsi" w:hAnsiTheme="minorHAnsi" w:cstheme="minorHAnsi"/>
        </w:rPr>
        <w:t xml:space="preserve">prácticamente </w:t>
      </w:r>
      <w:r>
        <w:rPr>
          <w:rFonts w:asciiTheme="minorHAnsi" w:hAnsiTheme="minorHAnsi" w:cstheme="minorHAnsi"/>
        </w:rPr>
        <w:t xml:space="preserve">durante todo el día, sin duda la mejor opción es poder disfrutar con un gran ambiente de uno de los atardeceres más </w:t>
      </w:r>
      <w:r w:rsidR="000405E5">
        <w:rPr>
          <w:rFonts w:asciiTheme="minorHAnsi" w:hAnsiTheme="minorHAnsi" w:cstheme="minorHAnsi"/>
        </w:rPr>
        <w:t xml:space="preserve">increíbles de la ciudad. </w:t>
      </w:r>
      <w:r w:rsidR="004F2FAB">
        <w:rPr>
          <w:rFonts w:asciiTheme="minorHAnsi" w:hAnsiTheme="minorHAnsi" w:cstheme="minorHAnsi"/>
        </w:rPr>
        <w:t>Un plan perfecto para los afterworks o las tardes de verano en la ciudad.</w:t>
      </w:r>
    </w:p>
    <w:p w:rsidR="004F2FAB" w:rsidRDefault="004F2FAB" w:rsidP="004F2A13">
      <w:pPr>
        <w:pStyle w:val="NormalWeb"/>
        <w:shd w:val="clear" w:color="auto" w:fill="FFFFFF"/>
        <w:spacing w:before="0" w:beforeAutospacing="0" w:after="135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Este año la propuesta </w:t>
      </w:r>
      <w:r w:rsidR="00FC3D41">
        <w:rPr>
          <w:rFonts w:asciiTheme="minorHAnsi" w:hAnsiTheme="minorHAnsi" w:cstheme="minorHAnsi"/>
        </w:rPr>
        <w:t xml:space="preserve">de la barra </w:t>
      </w:r>
      <w:r>
        <w:rPr>
          <w:rFonts w:asciiTheme="minorHAnsi" w:hAnsiTheme="minorHAnsi" w:cstheme="minorHAnsi"/>
        </w:rPr>
        <w:t xml:space="preserve">se centra en una variedad de bebidas para todos los gustos y una interesante </w:t>
      </w:r>
      <w:r w:rsidR="00FC3D41">
        <w:rPr>
          <w:rFonts w:asciiTheme="minorHAnsi" w:hAnsiTheme="minorHAnsi" w:cstheme="minorHAnsi"/>
        </w:rPr>
        <w:t xml:space="preserve">variedad </w:t>
      </w:r>
      <w:r>
        <w:rPr>
          <w:rFonts w:asciiTheme="minorHAnsi" w:hAnsiTheme="minorHAnsi" w:cstheme="minorHAnsi"/>
        </w:rPr>
        <w:t xml:space="preserve">de cócteles que </w:t>
      </w:r>
      <w:r w:rsidR="00FC3D41">
        <w:rPr>
          <w:rFonts w:asciiTheme="minorHAnsi" w:hAnsiTheme="minorHAnsi" w:cstheme="minorHAnsi"/>
        </w:rPr>
        <w:t xml:space="preserve">también se sirven en jarras </w:t>
      </w:r>
      <w:r>
        <w:rPr>
          <w:rFonts w:asciiTheme="minorHAnsi" w:hAnsiTheme="minorHAnsi" w:cstheme="minorHAnsi"/>
        </w:rPr>
        <w:t>para compartir en algunos casos.</w:t>
      </w:r>
    </w:p>
    <w:p w:rsidR="004F2A13" w:rsidRDefault="004F2FAB" w:rsidP="004F2A13">
      <w:pPr>
        <w:pStyle w:val="NormalWeb"/>
        <w:shd w:val="clear" w:color="auto" w:fill="FFFFFF"/>
        <w:spacing w:before="0" w:beforeAutospacing="0" w:after="135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Mientras, para acompañar se </w:t>
      </w:r>
      <w:r w:rsidR="00FC3D41">
        <w:rPr>
          <w:rFonts w:asciiTheme="minorHAnsi" w:hAnsiTheme="minorHAnsi" w:cstheme="minorHAnsi"/>
        </w:rPr>
        <w:t xml:space="preserve">presenta </w:t>
      </w:r>
      <w:r>
        <w:rPr>
          <w:rFonts w:asciiTheme="minorHAnsi" w:hAnsiTheme="minorHAnsi" w:cstheme="minorHAnsi"/>
        </w:rPr>
        <w:t xml:space="preserve">una pequeña carta de picoteo con nombres clásicos como Ensaladilla rusa, </w:t>
      </w:r>
      <w:r w:rsidR="00FC3D41">
        <w:rPr>
          <w:rFonts w:asciiTheme="minorHAnsi" w:hAnsiTheme="minorHAnsi" w:cstheme="minorHAnsi"/>
        </w:rPr>
        <w:t>Berberechos</w:t>
      </w:r>
      <w:r>
        <w:rPr>
          <w:rFonts w:asciiTheme="minorHAnsi" w:hAnsiTheme="minorHAnsi" w:cstheme="minorHAnsi"/>
        </w:rPr>
        <w:t xml:space="preserve">, </w:t>
      </w:r>
      <w:r w:rsidR="00FC3D41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ejillones, Jamón Ibérico de bellota, </w:t>
      </w:r>
      <w:r w:rsidR="00FC3D41">
        <w:rPr>
          <w:rFonts w:asciiTheme="minorHAnsi" w:hAnsiTheme="minorHAnsi" w:cstheme="minorHAnsi"/>
        </w:rPr>
        <w:t>Q</w:t>
      </w:r>
      <w:r>
        <w:rPr>
          <w:rFonts w:asciiTheme="minorHAnsi" w:hAnsiTheme="minorHAnsi" w:cstheme="minorHAnsi"/>
        </w:rPr>
        <w:t xml:space="preserve">ueso </w:t>
      </w:r>
      <w:r w:rsidR="00FC3D41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anchego o Carpaccio de samón ahumado con all y oli. Para los más dulces, un postre que </w:t>
      </w:r>
      <w:r w:rsidR="00FC3D41">
        <w:rPr>
          <w:rFonts w:asciiTheme="minorHAnsi" w:hAnsiTheme="minorHAnsi" w:cstheme="minorHAnsi"/>
        </w:rPr>
        <w:t xml:space="preserve">hace </w:t>
      </w:r>
      <w:r>
        <w:rPr>
          <w:rFonts w:asciiTheme="minorHAnsi" w:hAnsiTheme="minorHAnsi" w:cstheme="minorHAnsi"/>
        </w:rPr>
        <w:t xml:space="preserve">un guiño a la infancia de parte de los clientes: Cortes de helado de tres sabores diferentes. </w:t>
      </w:r>
      <w:r w:rsidR="000405E5">
        <w:rPr>
          <w:rFonts w:asciiTheme="minorHAnsi" w:hAnsiTheme="minorHAnsi" w:cstheme="minorHAnsi"/>
        </w:rPr>
        <w:t xml:space="preserve"> </w:t>
      </w:r>
      <w:r w:rsidR="004F2A13">
        <w:rPr>
          <w:rFonts w:asciiTheme="minorHAnsi" w:hAnsiTheme="minorHAnsi" w:cstheme="minorHAnsi"/>
        </w:rPr>
        <w:t xml:space="preserve">  </w:t>
      </w:r>
    </w:p>
    <w:p w:rsidR="00C531FE" w:rsidRDefault="00C531FE" w:rsidP="00C37C1D">
      <w:pPr>
        <w:pStyle w:val="NormalWeb"/>
        <w:shd w:val="clear" w:color="auto" w:fill="FFFFFF"/>
        <w:spacing w:before="0" w:beforeAutospacing="0" w:after="135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C531FE" w:rsidRDefault="00C531FE" w:rsidP="00C37C1D">
      <w:pPr>
        <w:pStyle w:val="NormalWeb"/>
        <w:shd w:val="clear" w:color="auto" w:fill="FFFFFF"/>
        <w:spacing w:before="0" w:beforeAutospacing="0" w:after="135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C531FE" w:rsidRDefault="00C531FE" w:rsidP="00C37C1D">
      <w:pPr>
        <w:pStyle w:val="NormalWeb"/>
        <w:shd w:val="clear" w:color="auto" w:fill="FFFFFF"/>
        <w:spacing w:before="0" w:beforeAutospacing="0" w:after="135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C531FE" w:rsidRDefault="00C531FE" w:rsidP="00C37C1D">
      <w:pPr>
        <w:pStyle w:val="NormalWeb"/>
        <w:shd w:val="clear" w:color="auto" w:fill="FFFFFF"/>
        <w:spacing w:before="0" w:beforeAutospacing="0" w:after="135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C531FE" w:rsidRDefault="00C531FE" w:rsidP="00C37C1D">
      <w:pPr>
        <w:pStyle w:val="NormalWeb"/>
        <w:shd w:val="clear" w:color="auto" w:fill="FFFFFF"/>
        <w:spacing w:before="0" w:beforeAutospacing="0" w:after="135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C531FE" w:rsidRDefault="00C531FE" w:rsidP="00C37C1D">
      <w:pPr>
        <w:pStyle w:val="NormalWeb"/>
        <w:shd w:val="clear" w:color="auto" w:fill="FFFFFF"/>
        <w:spacing w:before="0" w:beforeAutospacing="0" w:after="135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C37C1D" w:rsidRPr="00EE528C" w:rsidRDefault="00EE528C" w:rsidP="00C37C1D">
      <w:pPr>
        <w:pStyle w:val="NormalWeb"/>
        <w:shd w:val="clear" w:color="auto" w:fill="FFFFFF"/>
        <w:spacing w:before="0" w:beforeAutospacing="0" w:after="135" w:afterAutospacing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Sobre </w:t>
      </w:r>
      <w:r w:rsidR="004F2FAB">
        <w:rPr>
          <w:rFonts w:asciiTheme="minorHAnsi" w:hAnsiTheme="minorHAnsi" w:cstheme="minorHAnsi"/>
          <w:sz w:val="22"/>
          <w:szCs w:val="22"/>
          <w:u w:val="single"/>
        </w:rPr>
        <w:t>Ibersotar</w:t>
      </w:r>
      <w:r w:rsidR="00C37C1D" w:rsidRPr="00EE528C">
        <w:rPr>
          <w:rFonts w:asciiTheme="minorHAnsi" w:hAnsiTheme="minorHAnsi" w:cstheme="minorHAnsi"/>
          <w:sz w:val="22"/>
          <w:szCs w:val="22"/>
          <w:u w:val="single"/>
        </w:rPr>
        <w:t xml:space="preserve"> Las Letras Gran Vía:</w:t>
      </w:r>
    </w:p>
    <w:p w:rsidR="00C37C1D" w:rsidRDefault="00EE528C" w:rsidP="00C37C1D">
      <w:pPr>
        <w:pStyle w:val="NormalWeb"/>
        <w:shd w:val="clear" w:color="auto" w:fill="FFFFFF"/>
        <w:spacing w:before="0" w:beforeAutospacing="0" w:after="135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528C">
        <w:rPr>
          <w:rFonts w:asciiTheme="minorHAnsi" w:hAnsiTheme="minorHAnsi" w:cstheme="minorHAnsi"/>
          <w:sz w:val="22"/>
          <w:szCs w:val="22"/>
        </w:rPr>
        <w:t xml:space="preserve">El hotel </w:t>
      </w:r>
      <w:r w:rsidR="004324FC" w:rsidRPr="0069247C">
        <w:rPr>
          <w:rFonts w:asciiTheme="minorHAnsi" w:hAnsiTheme="minorHAnsi" w:cstheme="minorHAnsi"/>
          <w:sz w:val="22"/>
          <w:szCs w:val="22"/>
        </w:rPr>
        <w:t>Iberostar</w:t>
      </w:r>
      <w:r w:rsidR="00C37C1D" w:rsidRPr="00EE528C">
        <w:rPr>
          <w:rFonts w:asciiTheme="minorHAnsi" w:hAnsiTheme="minorHAnsi" w:cstheme="minorHAnsi"/>
          <w:sz w:val="22"/>
          <w:szCs w:val="22"/>
        </w:rPr>
        <w:t xml:space="preserve"> Las Letras Gran Vía </w:t>
      </w:r>
      <w:r w:rsidR="00C37C1D" w:rsidRPr="00EE528C">
        <w:rPr>
          <w:rFonts w:asciiTheme="minorHAnsi" w:hAnsiTheme="minorHAnsi" w:cstheme="minorHAnsi"/>
          <w:color w:val="000000"/>
          <w:sz w:val="22"/>
          <w:szCs w:val="22"/>
        </w:rPr>
        <w:t>personifica</w:t>
      </w:r>
      <w:r w:rsidR="00C37C1D" w:rsidRPr="00921D26">
        <w:rPr>
          <w:rFonts w:asciiTheme="minorHAnsi" w:hAnsiTheme="minorHAnsi" w:cstheme="minorHAnsi"/>
          <w:color w:val="000000"/>
          <w:sz w:val="22"/>
          <w:szCs w:val="22"/>
        </w:rPr>
        <w:t xml:space="preserve"> el pasado, presente y futuro. La fac</w:t>
      </w:r>
      <w:r w:rsidR="005F5854">
        <w:rPr>
          <w:rFonts w:asciiTheme="minorHAnsi" w:hAnsiTheme="minorHAnsi" w:cstheme="minorHAnsi"/>
          <w:color w:val="000000"/>
          <w:sz w:val="22"/>
          <w:szCs w:val="22"/>
        </w:rPr>
        <w:t xml:space="preserve">hada histórica </w:t>
      </w:r>
      <w:r w:rsidR="00C37C1D" w:rsidRPr="00921D26">
        <w:rPr>
          <w:rFonts w:asciiTheme="minorHAnsi" w:hAnsiTheme="minorHAnsi" w:cstheme="minorHAnsi"/>
          <w:color w:val="000000"/>
          <w:sz w:val="22"/>
          <w:szCs w:val="22"/>
        </w:rPr>
        <w:t>y la anti</w:t>
      </w:r>
      <w:r>
        <w:rPr>
          <w:rFonts w:asciiTheme="minorHAnsi" w:hAnsiTheme="minorHAnsi" w:cstheme="minorHAnsi"/>
          <w:color w:val="000000"/>
          <w:sz w:val="22"/>
          <w:szCs w:val="22"/>
        </w:rPr>
        <w:t>gua escalera han sido restaurada</w:t>
      </w:r>
      <w:r w:rsidR="00C37C1D" w:rsidRPr="00921D26">
        <w:rPr>
          <w:rFonts w:asciiTheme="minorHAnsi" w:hAnsiTheme="minorHAnsi" w:cstheme="minorHAnsi"/>
          <w:color w:val="000000"/>
          <w:sz w:val="22"/>
          <w:szCs w:val="22"/>
        </w:rPr>
        <w:t>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e integrada</w:t>
      </w:r>
      <w:r w:rsidR="00C37C1D" w:rsidRPr="00921D26">
        <w:rPr>
          <w:rFonts w:asciiTheme="minorHAnsi" w:hAnsiTheme="minorHAnsi" w:cstheme="minorHAnsi"/>
          <w:color w:val="000000"/>
          <w:sz w:val="22"/>
          <w:szCs w:val="22"/>
        </w:rPr>
        <w:t>s en diseño de vanguardia. La</w:t>
      </w:r>
      <w:r w:rsidR="004057F3">
        <w:rPr>
          <w:rFonts w:asciiTheme="minorHAnsi" w:hAnsiTheme="minorHAnsi" w:cstheme="minorHAnsi"/>
          <w:color w:val="000000"/>
          <w:sz w:val="22"/>
          <w:szCs w:val="22"/>
        </w:rPr>
        <w:t>s paredes están decoradas en ton</w:t>
      </w:r>
      <w:r w:rsidR="00C37C1D" w:rsidRPr="00921D26">
        <w:rPr>
          <w:rFonts w:asciiTheme="minorHAnsi" w:hAnsiTheme="minorHAnsi" w:cstheme="minorHAnsi"/>
          <w:color w:val="000000"/>
          <w:sz w:val="22"/>
          <w:szCs w:val="22"/>
        </w:rPr>
        <w:t>os cálidos y llenas de luz natural creando una atmósfera acogedora.</w:t>
      </w:r>
    </w:p>
    <w:p w:rsidR="00562A93" w:rsidRDefault="00C37C1D" w:rsidP="00FD138D">
      <w:pPr>
        <w:pStyle w:val="NormalWeb"/>
        <w:shd w:val="clear" w:color="auto" w:fill="FFFFFF"/>
        <w:spacing w:before="0" w:beforeAutospacing="0" w:after="135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1D26">
        <w:rPr>
          <w:rFonts w:asciiTheme="minorHAnsi" w:hAnsiTheme="minorHAnsi" w:cstheme="minorHAnsi"/>
          <w:color w:val="000000"/>
          <w:sz w:val="22"/>
          <w:szCs w:val="22"/>
        </w:rPr>
        <w:t>Las 109 habitaciones, algunas con terrazas privadas y jacuzzis exteriores, se reparten en 6 plantas, todas tienen un toque personal y citas en las paredes de famosos escritores y poetas. El corazón del hotel es la biblioteca, donde los huéspedes pueden satisfacer su sed de</w:t>
      </w:r>
      <w:r w:rsidR="004F2FAB">
        <w:rPr>
          <w:rFonts w:asciiTheme="minorHAnsi" w:hAnsiTheme="minorHAnsi" w:cstheme="minorHAnsi"/>
          <w:color w:val="000000"/>
          <w:sz w:val="22"/>
          <w:szCs w:val="22"/>
        </w:rPr>
        <w:t xml:space="preserve"> lectura en un espacio acogedor, además de su nuevo espacio gastronómico Gran Clavel, que aúna tres conceptos de restauración muy anclados en la capital: Casa de Comidas, Bar de Vinos y Vermutería. </w:t>
      </w:r>
      <w:r w:rsidRPr="00921D26">
        <w:rPr>
          <w:rFonts w:asciiTheme="minorHAnsi" w:hAnsiTheme="minorHAnsi" w:cstheme="minorHAnsi"/>
          <w:color w:val="000000"/>
          <w:sz w:val="22"/>
          <w:szCs w:val="22"/>
        </w:rPr>
        <w:t xml:space="preserve">Y en verano, los huéspedes pueden disfrutar de las espectaculares vistas de Madrid desde </w:t>
      </w:r>
      <w:r w:rsidR="00EE528C">
        <w:rPr>
          <w:rFonts w:asciiTheme="minorHAnsi" w:hAnsiTheme="minorHAnsi" w:cstheme="minorHAnsi"/>
          <w:color w:val="000000"/>
          <w:sz w:val="22"/>
          <w:szCs w:val="22"/>
        </w:rPr>
        <w:t xml:space="preserve">la terraza </w:t>
      </w:r>
      <w:r w:rsidR="000646DA">
        <w:rPr>
          <w:rFonts w:asciiTheme="minorHAnsi" w:hAnsiTheme="minorHAnsi" w:cstheme="minorHAnsi"/>
          <w:color w:val="000000"/>
          <w:sz w:val="22"/>
          <w:szCs w:val="22"/>
        </w:rPr>
        <w:t>Ático 11</w:t>
      </w:r>
      <w:r w:rsidRPr="00921D2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D4469" w:rsidRPr="00562A93" w:rsidRDefault="005D4469" w:rsidP="00FD138D">
      <w:pPr>
        <w:pStyle w:val="NormalWeb"/>
        <w:shd w:val="clear" w:color="auto" w:fill="FFFFFF"/>
        <w:spacing w:before="0" w:beforeAutospacing="0" w:after="135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31FE" w:rsidRPr="00C531FE" w:rsidRDefault="00C531FE" w:rsidP="00C531FE">
      <w:pPr>
        <w:pStyle w:val="NormalWeb"/>
        <w:shd w:val="clear" w:color="auto" w:fill="FFFFFF"/>
        <w:spacing w:before="0" w:beforeAutospacing="0" w:after="135" w:afterAutospacing="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531F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Acerca de Iberostar </w:t>
      </w:r>
    </w:p>
    <w:p w:rsidR="00C531FE" w:rsidRPr="00C531FE" w:rsidRDefault="00C531FE" w:rsidP="00C531FE">
      <w:pPr>
        <w:pStyle w:val="NormalWeb"/>
        <w:shd w:val="clear" w:color="auto" w:fill="FFFFFF"/>
        <w:spacing w:before="0" w:beforeAutospacing="0" w:after="135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31FE">
        <w:rPr>
          <w:rFonts w:asciiTheme="minorHAnsi" w:hAnsiTheme="minorHAnsi" w:cstheme="minorHAnsi"/>
          <w:color w:val="000000"/>
          <w:sz w:val="22"/>
          <w:szCs w:val="22"/>
        </w:rPr>
        <w:t xml:space="preserve">Grupo Iberostar es una empresa multinacional española 100% familiar y con sede en Palma de Mallorca (España), que se dedica al negocio turístico desde 1956. Su presencia comercial se extiende por 35 países, supera los 28.000 empleados y atiende a 8 millones de clientes al año. El core business de la compañía es el negocio hotelero, con una cartera de 114 hoteles de 4 y 5 estrellas en 17 países de tres continentes. A los hoteles suma otras tres unidades de negocio: el Club vacacional, The Club, el negocio de viajes y receptivo, gestionado a través de las empresas Almundo.com y World to Meet (W2M) respectivamente, y el negocio inmobiliario que desarrolla Iberostate. </w:t>
      </w:r>
    </w:p>
    <w:p w:rsidR="00C531FE" w:rsidRPr="00C531FE" w:rsidRDefault="00C531FE" w:rsidP="00C531FE">
      <w:pPr>
        <w:pStyle w:val="NormalWeb"/>
        <w:shd w:val="clear" w:color="auto" w:fill="FFFFFF"/>
        <w:spacing w:before="0" w:beforeAutospacing="0" w:after="135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31FE">
        <w:rPr>
          <w:rFonts w:asciiTheme="minorHAnsi" w:hAnsiTheme="minorHAnsi" w:cstheme="minorHAnsi"/>
          <w:color w:val="000000"/>
          <w:sz w:val="22"/>
          <w:szCs w:val="22"/>
        </w:rPr>
        <w:t>Grupo Iberostar es propiedad de la familia Fluxà y está presidida por Miguel Fluxá Rosselló, fundador del actual negocio hotelero del Grupo y de la marca Iberostar Hotels &amp; Resorts.</w:t>
      </w:r>
    </w:p>
    <w:p w:rsidR="00C531FE" w:rsidRDefault="00C531FE" w:rsidP="00C531FE">
      <w:pPr>
        <w:pStyle w:val="NormalWeb"/>
        <w:shd w:val="clear" w:color="auto" w:fill="FFFFFF"/>
        <w:spacing w:before="0" w:beforeAutospacing="0" w:after="135" w:afterAutospacing="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531FE">
        <w:rPr>
          <w:rFonts w:asciiTheme="minorHAnsi" w:hAnsiTheme="minorHAnsi" w:cstheme="minorHAnsi"/>
          <w:color w:val="000000"/>
          <w:sz w:val="22"/>
          <w:szCs w:val="22"/>
        </w:rPr>
        <w:t xml:space="preserve">Para más información: </w:t>
      </w:r>
      <w:r w:rsidRPr="00C531FE">
        <w:rPr>
          <w:rFonts w:asciiTheme="minorHAnsi" w:hAnsiTheme="minorHAnsi" w:cstheme="minorHAnsi"/>
          <w:b/>
          <w:color w:val="000000"/>
          <w:sz w:val="22"/>
          <w:szCs w:val="22"/>
        </w:rPr>
        <w:t>iberostar.com</w:t>
      </w:r>
    </w:p>
    <w:p w:rsidR="00C531FE" w:rsidRPr="00C531FE" w:rsidRDefault="00C531FE" w:rsidP="00C531FE">
      <w:pPr>
        <w:pStyle w:val="NormalWeb"/>
        <w:shd w:val="clear" w:color="auto" w:fill="FFFFFF"/>
        <w:spacing w:before="0" w:beforeAutospacing="0" w:after="135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F2FAB" w:rsidRPr="006A2A37" w:rsidRDefault="004F2FAB" w:rsidP="004F2F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Ático 11 (Hotel Iberostar Las Letras Gran Vía)</w:t>
      </w:r>
    </w:p>
    <w:p w:rsidR="004F2FAB" w:rsidRDefault="004F2FAB" w:rsidP="004F2F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eastAsia="Times New Roman"/>
        </w:rPr>
      </w:pPr>
      <w:r>
        <w:rPr>
          <w:rFonts w:eastAsia="Times New Roman"/>
        </w:rPr>
        <w:t>Gran Vía nº11, Madrid</w:t>
      </w:r>
    </w:p>
    <w:p w:rsidR="004F2FAB" w:rsidRDefault="004F2FAB" w:rsidP="004F2F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Horario de apertura de lunes a domingo de </w:t>
      </w:r>
      <w:r w:rsidR="00C64897">
        <w:rPr>
          <w:rFonts w:cstheme="minorHAnsi"/>
        </w:rPr>
        <w:t>12.00 a 22.00</w:t>
      </w:r>
    </w:p>
    <w:p w:rsidR="004F2FAB" w:rsidRDefault="004F2FAB" w:rsidP="004F2FAB">
      <w:pPr>
        <w:spacing w:after="0"/>
        <w:ind w:left="-142"/>
        <w:jc w:val="right"/>
        <w:rPr>
          <w:rFonts w:ascii="Arial" w:hAnsi="Arial" w:cs="Arial"/>
          <w:sz w:val="20"/>
          <w:szCs w:val="20"/>
        </w:rPr>
      </w:pPr>
    </w:p>
    <w:p w:rsidR="00C531FE" w:rsidRPr="00ED5D84" w:rsidRDefault="00C531FE" w:rsidP="004F2FAB">
      <w:pPr>
        <w:spacing w:after="0"/>
        <w:ind w:left="-142"/>
        <w:jc w:val="right"/>
        <w:rPr>
          <w:rFonts w:ascii="Arial" w:hAnsi="Arial" w:cs="Arial"/>
          <w:sz w:val="20"/>
          <w:szCs w:val="20"/>
        </w:rPr>
      </w:pPr>
    </w:p>
    <w:p w:rsidR="004F2FAB" w:rsidRPr="00ED5D84" w:rsidRDefault="004F2FAB" w:rsidP="004F2FAB">
      <w:pPr>
        <w:spacing w:after="0"/>
        <w:ind w:left="-142"/>
        <w:jc w:val="right"/>
        <w:rPr>
          <w:rFonts w:ascii="Arial" w:hAnsi="Arial" w:cs="Arial"/>
          <w:sz w:val="20"/>
          <w:szCs w:val="20"/>
        </w:rPr>
      </w:pPr>
      <w:r w:rsidRPr="00ED5D84">
        <w:rPr>
          <w:rFonts w:ascii="Arial" w:hAnsi="Arial" w:cs="Arial"/>
          <w:sz w:val="20"/>
          <w:szCs w:val="20"/>
        </w:rPr>
        <w:t xml:space="preserve">Para  más información: </w:t>
      </w:r>
    </w:p>
    <w:p w:rsidR="004F2FAB" w:rsidRPr="00ED5D84" w:rsidRDefault="004F2FAB" w:rsidP="004F2FAB">
      <w:pPr>
        <w:spacing w:after="0"/>
        <w:ind w:left="-142"/>
        <w:jc w:val="right"/>
        <w:rPr>
          <w:rFonts w:ascii="Arial" w:hAnsi="Arial" w:cs="Arial"/>
          <w:b/>
          <w:sz w:val="20"/>
          <w:szCs w:val="20"/>
        </w:rPr>
      </w:pPr>
      <w:r w:rsidRPr="00ED5D84">
        <w:rPr>
          <w:rFonts w:ascii="Arial" w:hAnsi="Arial" w:cs="Arial"/>
          <w:b/>
          <w:sz w:val="20"/>
          <w:szCs w:val="20"/>
        </w:rPr>
        <w:t>BRIDGE</w:t>
      </w:r>
    </w:p>
    <w:p w:rsidR="004F2FAB" w:rsidRPr="00ED5D84" w:rsidRDefault="004F2FAB" w:rsidP="004F2FAB">
      <w:pPr>
        <w:spacing w:after="0"/>
        <w:ind w:left="-142"/>
        <w:jc w:val="right"/>
        <w:rPr>
          <w:rFonts w:ascii="Arial" w:hAnsi="Arial" w:cs="Arial"/>
          <w:sz w:val="20"/>
          <w:szCs w:val="20"/>
        </w:rPr>
      </w:pPr>
      <w:r w:rsidRPr="00ED5D84">
        <w:rPr>
          <w:rFonts w:ascii="Arial" w:hAnsi="Arial" w:cs="Arial"/>
          <w:sz w:val="20"/>
          <w:szCs w:val="20"/>
        </w:rPr>
        <w:t xml:space="preserve">Concha Marcos, </w:t>
      </w:r>
      <w:hyperlink r:id="rId6" w:history="1">
        <w:r w:rsidR="00C64897" w:rsidRPr="00E616D1">
          <w:rPr>
            <w:rStyle w:val="Hipervnculo"/>
            <w:rFonts w:ascii="Arial" w:hAnsi="Arial" w:cs="Arial"/>
            <w:sz w:val="20"/>
            <w:szCs w:val="20"/>
          </w:rPr>
          <w:t>concha@thebridge.es</w:t>
        </w:r>
      </w:hyperlink>
      <w:r w:rsidR="00C64897">
        <w:rPr>
          <w:rFonts w:ascii="Arial" w:hAnsi="Arial" w:cs="Arial"/>
          <w:sz w:val="20"/>
          <w:szCs w:val="20"/>
        </w:rPr>
        <w:t xml:space="preserve"> </w:t>
      </w:r>
    </w:p>
    <w:p w:rsidR="00C64897" w:rsidRDefault="004F2FAB" w:rsidP="004F2FAB">
      <w:pPr>
        <w:spacing w:after="0"/>
        <w:ind w:left="-142"/>
        <w:jc w:val="right"/>
        <w:rPr>
          <w:rFonts w:ascii="Arial" w:hAnsi="Arial" w:cs="Arial"/>
          <w:sz w:val="20"/>
          <w:szCs w:val="20"/>
        </w:rPr>
      </w:pPr>
      <w:r w:rsidRPr="00ED5D84">
        <w:rPr>
          <w:rFonts w:ascii="Arial" w:hAnsi="Arial" w:cs="Arial"/>
          <w:sz w:val="20"/>
          <w:szCs w:val="20"/>
        </w:rPr>
        <w:t xml:space="preserve">Aida Casamayor, </w:t>
      </w:r>
      <w:hyperlink r:id="rId7" w:history="1">
        <w:r w:rsidRPr="00374D9F">
          <w:rPr>
            <w:rStyle w:val="Hipervnculo"/>
            <w:rFonts w:ascii="Arial" w:hAnsi="Arial" w:cs="Arial"/>
            <w:sz w:val="20"/>
            <w:szCs w:val="20"/>
          </w:rPr>
          <w:t>aida@thebridge.es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61219C" w:rsidRPr="004F2FAB" w:rsidRDefault="004F2FAB" w:rsidP="00C531FE">
      <w:pPr>
        <w:spacing w:after="0"/>
        <w:ind w:left="-142"/>
        <w:jc w:val="right"/>
        <w:rPr>
          <w:rFonts w:cstheme="minorHAnsi"/>
        </w:rPr>
      </w:pPr>
      <w:r w:rsidRPr="00ED5D84">
        <w:rPr>
          <w:rFonts w:ascii="Arial" w:hAnsi="Arial" w:cs="Arial"/>
          <w:sz w:val="20"/>
          <w:szCs w:val="20"/>
        </w:rPr>
        <w:t>91 523 25 08</w:t>
      </w:r>
    </w:p>
    <w:sectPr w:rsidR="0061219C" w:rsidRPr="004F2FAB" w:rsidSect="005D4469">
      <w:headerReference w:type="default" r:id="rId8"/>
      <w:pgSz w:w="11906" w:h="16838"/>
      <w:pgMar w:top="1819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715" w:rsidRDefault="00711715" w:rsidP="002234DE">
      <w:pPr>
        <w:spacing w:after="0" w:line="240" w:lineRule="auto"/>
      </w:pPr>
      <w:r>
        <w:separator/>
      </w:r>
    </w:p>
  </w:endnote>
  <w:endnote w:type="continuationSeparator" w:id="0">
    <w:p w:rsidR="00711715" w:rsidRDefault="00711715" w:rsidP="0022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715" w:rsidRDefault="00711715" w:rsidP="002234DE">
      <w:pPr>
        <w:spacing w:after="0" w:line="240" w:lineRule="auto"/>
      </w:pPr>
      <w:r>
        <w:separator/>
      </w:r>
    </w:p>
  </w:footnote>
  <w:footnote w:type="continuationSeparator" w:id="0">
    <w:p w:rsidR="00711715" w:rsidRDefault="00711715" w:rsidP="00223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AB" w:rsidRDefault="005D4469" w:rsidP="002234DE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3920490</wp:posOffset>
          </wp:positionH>
          <wp:positionV relativeFrom="paragraph">
            <wp:posOffset>-71120</wp:posOffset>
          </wp:positionV>
          <wp:extent cx="1838325" cy="1143000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-71120</wp:posOffset>
          </wp:positionV>
          <wp:extent cx="1821815" cy="1076325"/>
          <wp:effectExtent l="19050" t="0" r="6985" b="0"/>
          <wp:wrapNone/>
          <wp:docPr id="3" name="Imagen 1" descr="C:\Users\Aida\AppData\Local\Microsoft\Windows\Temporary Internet Files\Content.Word\Atico_logo_nega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da\AppData\Local\Microsoft\Windows\Temporary Internet Files\Content.Word\Atico_logo_negativ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1D"/>
    <w:rsid w:val="000119CD"/>
    <w:rsid w:val="000251B9"/>
    <w:rsid w:val="000405E5"/>
    <w:rsid w:val="000646DA"/>
    <w:rsid w:val="000E426A"/>
    <w:rsid w:val="00151CC2"/>
    <w:rsid w:val="00163331"/>
    <w:rsid w:val="001824F0"/>
    <w:rsid w:val="001C731E"/>
    <w:rsid w:val="002234DE"/>
    <w:rsid w:val="002D49F1"/>
    <w:rsid w:val="0030705D"/>
    <w:rsid w:val="00352595"/>
    <w:rsid w:val="00375BA6"/>
    <w:rsid w:val="00385947"/>
    <w:rsid w:val="003A452A"/>
    <w:rsid w:val="003D6B4D"/>
    <w:rsid w:val="004057F3"/>
    <w:rsid w:val="004324FC"/>
    <w:rsid w:val="004F2A13"/>
    <w:rsid w:val="004F2FAB"/>
    <w:rsid w:val="004F7BC7"/>
    <w:rsid w:val="0050349C"/>
    <w:rsid w:val="00562A93"/>
    <w:rsid w:val="00586408"/>
    <w:rsid w:val="005D4469"/>
    <w:rsid w:val="005F5854"/>
    <w:rsid w:val="0061219C"/>
    <w:rsid w:val="00652C84"/>
    <w:rsid w:val="0069247C"/>
    <w:rsid w:val="00694EC1"/>
    <w:rsid w:val="006C7298"/>
    <w:rsid w:val="00703974"/>
    <w:rsid w:val="00711715"/>
    <w:rsid w:val="007E1C74"/>
    <w:rsid w:val="008F0140"/>
    <w:rsid w:val="008F679C"/>
    <w:rsid w:val="00921D26"/>
    <w:rsid w:val="009B188F"/>
    <w:rsid w:val="009F72A2"/>
    <w:rsid w:val="00A856D9"/>
    <w:rsid w:val="00AF4385"/>
    <w:rsid w:val="00B7063E"/>
    <w:rsid w:val="00BF2A1A"/>
    <w:rsid w:val="00C034FD"/>
    <w:rsid w:val="00C37C1D"/>
    <w:rsid w:val="00C531FE"/>
    <w:rsid w:val="00C64897"/>
    <w:rsid w:val="00CC5E0C"/>
    <w:rsid w:val="00D01F2A"/>
    <w:rsid w:val="00D54CE2"/>
    <w:rsid w:val="00DA7471"/>
    <w:rsid w:val="00DB79C3"/>
    <w:rsid w:val="00DC19CD"/>
    <w:rsid w:val="00DC551D"/>
    <w:rsid w:val="00DC7404"/>
    <w:rsid w:val="00DD7E15"/>
    <w:rsid w:val="00DF7B3D"/>
    <w:rsid w:val="00E710DC"/>
    <w:rsid w:val="00E76CC2"/>
    <w:rsid w:val="00EC7BDD"/>
    <w:rsid w:val="00ED211B"/>
    <w:rsid w:val="00ED2588"/>
    <w:rsid w:val="00EE528C"/>
    <w:rsid w:val="00F622AA"/>
    <w:rsid w:val="00FA4C45"/>
    <w:rsid w:val="00FB2EF7"/>
    <w:rsid w:val="00FC3D41"/>
    <w:rsid w:val="00FD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87BBFFAC-BCD7-496B-9FB1-02840450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C37C1D"/>
  </w:style>
  <w:style w:type="paragraph" w:styleId="Textodeglobo">
    <w:name w:val="Balloon Text"/>
    <w:basedOn w:val="Normal"/>
    <w:link w:val="TextodegloboCar"/>
    <w:uiPriority w:val="99"/>
    <w:semiHidden/>
    <w:unhideWhenUsed/>
    <w:rsid w:val="0061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1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23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234DE"/>
  </w:style>
  <w:style w:type="paragraph" w:styleId="Piedepgina">
    <w:name w:val="footer"/>
    <w:basedOn w:val="Normal"/>
    <w:link w:val="PiedepginaCar"/>
    <w:uiPriority w:val="99"/>
    <w:semiHidden/>
    <w:unhideWhenUsed/>
    <w:rsid w:val="00223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34DE"/>
  </w:style>
  <w:style w:type="character" w:styleId="Hipervnculo">
    <w:name w:val="Hyperlink"/>
    <w:basedOn w:val="Fuentedeprrafopredeter"/>
    <w:uiPriority w:val="99"/>
    <w:unhideWhenUsed/>
    <w:rsid w:val="004F2FA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F2FAB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ida@thebridge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cha@thebridge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3634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Idonea</dc:creator>
  <cp:lastModifiedBy>Cristina Román</cp:lastModifiedBy>
  <cp:revision>2</cp:revision>
  <dcterms:created xsi:type="dcterms:W3CDTF">2018-05-11T09:53:00Z</dcterms:created>
  <dcterms:modified xsi:type="dcterms:W3CDTF">2018-05-11T09:53:00Z</dcterms:modified>
</cp:coreProperties>
</file>