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4354C" w14:textId="77777777" w:rsidR="001F4E72" w:rsidRPr="00BD295C" w:rsidRDefault="001F4E72" w:rsidP="001F4E72">
      <w:pPr>
        <w:jc w:val="right"/>
        <w:rPr>
          <w:rFonts w:ascii="Echoes Sans" w:hAnsi="Echoes Sans" w:cs="Arial"/>
          <w:sz w:val="20"/>
          <w:szCs w:val="20"/>
          <w:lang w:val="de-DE"/>
        </w:rPr>
      </w:pPr>
      <w:bookmarkStart w:id="0" w:name="_Hlk510087607"/>
      <w:r>
        <w:rPr>
          <w:rFonts w:ascii="Echoes Sans" w:hAnsi="Echoes Sans" w:cs="Arial"/>
          <w:sz w:val="20"/>
          <w:szCs w:val="20"/>
          <w:lang w:val="de-DE"/>
        </w:rPr>
        <w:t>PRESSENOTIZ</w:t>
      </w:r>
    </w:p>
    <w:p w14:paraId="4D5D6A11" w14:textId="77777777" w:rsidR="001F4E72" w:rsidRPr="00BD295C" w:rsidRDefault="00125FD6" w:rsidP="001F4E72">
      <w:pPr>
        <w:spacing w:before="100" w:beforeAutospacing="1" w:after="100" w:afterAutospacing="1"/>
        <w:jc w:val="center"/>
        <w:rPr>
          <w:lang w:val="de-DE"/>
        </w:rPr>
      </w:pPr>
      <w:r>
        <w:rPr>
          <w:rFonts w:ascii="Echoes Sans" w:hAnsi="Echoes Sans"/>
          <w:color w:val="67BAAF"/>
          <w:sz w:val="40"/>
          <w:szCs w:val="40"/>
          <w:lang w:val="de-DE"/>
        </w:rPr>
        <w:t xml:space="preserve">IBEROSTAR GRAND PORTALS NOUS </w:t>
      </w:r>
      <w:r w:rsidR="00BD295C">
        <w:rPr>
          <w:rFonts w:ascii="Echoes Sans" w:hAnsi="Echoes Sans"/>
          <w:color w:val="67BAAF"/>
          <w:sz w:val="40"/>
          <w:szCs w:val="40"/>
          <w:lang w:val="de-DE"/>
        </w:rPr>
        <w:t>STARTET MIT</w:t>
      </w:r>
      <w:r>
        <w:rPr>
          <w:rFonts w:ascii="Echoes Sans" w:hAnsi="Echoes Sans"/>
          <w:color w:val="67BAAF"/>
          <w:sz w:val="40"/>
          <w:szCs w:val="40"/>
          <w:lang w:val="de-DE"/>
        </w:rPr>
        <w:t xml:space="preserve"> </w:t>
      </w:r>
      <w:r w:rsidR="006D5CED">
        <w:rPr>
          <w:rFonts w:ascii="Echoes Sans" w:hAnsi="Echoes Sans"/>
          <w:color w:val="67BAAF"/>
          <w:sz w:val="40"/>
          <w:szCs w:val="40"/>
          <w:lang w:val="de-DE"/>
        </w:rPr>
        <w:t>NEUEM</w:t>
      </w:r>
      <w:r w:rsidR="0026592C">
        <w:rPr>
          <w:rFonts w:ascii="Echoes Sans" w:hAnsi="Echoes Sans"/>
          <w:color w:val="67BAAF"/>
          <w:sz w:val="40"/>
          <w:szCs w:val="40"/>
          <w:lang w:val="de-DE"/>
        </w:rPr>
        <w:br/>
      </w:r>
      <w:r w:rsidR="006D5CED">
        <w:rPr>
          <w:rFonts w:ascii="Echoes Sans" w:hAnsi="Echoes Sans"/>
          <w:color w:val="67BAAF"/>
          <w:sz w:val="40"/>
          <w:szCs w:val="40"/>
          <w:lang w:val="de-DE"/>
        </w:rPr>
        <w:t>SPA</w:t>
      </w:r>
      <w:r w:rsidR="0026592C">
        <w:rPr>
          <w:rFonts w:ascii="Echoes Sans" w:hAnsi="Echoes Sans"/>
          <w:color w:val="67BAAF"/>
          <w:sz w:val="40"/>
          <w:szCs w:val="40"/>
          <w:lang w:val="de-DE"/>
        </w:rPr>
        <w:t xml:space="preserve">-KONZEPT </w:t>
      </w:r>
      <w:r w:rsidR="006D5CED">
        <w:rPr>
          <w:rFonts w:ascii="Echoes Sans" w:hAnsi="Echoes Sans"/>
          <w:color w:val="67BAAF"/>
          <w:sz w:val="40"/>
          <w:szCs w:val="40"/>
          <w:lang w:val="de-DE"/>
        </w:rPr>
        <w:t>IN DIE NEUE SAISON</w:t>
      </w:r>
    </w:p>
    <w:p w14:paraId="13BAF6A1" w14:textId="77777777" w:rsidR="00CD0038" w:rsidRPr="006D5CED" w:rsidRDefault="00D263ED" w:rsidP="006D5CED">
      <w:pPr>
        <w:pStyle w:val="Prrafodelista"/>
        <w:numPr>
          <w:ilvl w:val="0"/>
          <w:numId w:val="1"/>
        </w:numPr>
        <w:spacing w:after="0" w:afterAutospacing="0"/>
        <w:jc w:val="both"/>
        <w:rPr>
          <w:rFonts w:ascii="Arial" w:hAnsi="Arial" w:cs="Arial"/>
          <w:b/>
          <w:sz w:val="20"/>
          <w:szCs w:val="20"/>
          <w:lang w:val="de-DE"/>
        </w:rPr>
      </w:pPr>
      <w:r>
        <w:rPr>
          <w:rFonts w:ascii="Arial" w:hAnsi="Arial" w:cs="Arial"/>
          <w:b/>
          <w:bCs/>
          <w:sz w:val="20"/>
          <w:szCs w:val="20"/>
          <w:lang w:val="de-DE"/>
        </w:rPr>
        <w:t>Ein neue</w:t>
      </w:r>
      <w:r w:rsidR="0026592C">
        <w:rPr>
          <w:rFonts w:ascii="Arial" w:hAnsi="Arial" w:cs="Arial"/>
          <w:b/>
          <w:bCs/>
          <w:sz w:val="20"/>
          <w:szCs w:val="20"/>
          <w:lang w:val="de-DE"/>
        </w:rPr>
        <w:t>s</w:t>
      </w:r>
      <w:r>
        <w:rPr>
          <w:rFonts w:ascii="Arial" w:hAnsi="Arial" w:cs="Arial"/>
          <w:b/>
          <w:bCs/>
          <w:sz w:val="20"/>
          <w:szCs w:val="20"/>
          <w:lang w:val="de-DE"/>
        </w:rPr>
        <w:t xml:space="preserve"> SPA-</w:t>
      </w:r>
      <w:r w:rsidR="0026592C">
        <w:rPr>
          <w:rFonts w:ascii="Arial" w:hAnsi="Arial" w:cs="Arial"/>
          <w:b/>
          <w:bCs/>
          <w:sz w:val="20"/>
          <w:szCs w:val="20"/>
          <w:lang w:val="de-DE"/>
        </w:rPr>
        <w:t>Konzept</w:t>
      </w:r>
      <w:r w:rsidR="00AA1D29">
        <w:rPr>
          <w:rFonts w:ascii="Arial" w:hAnsi="Arial" w:cs="Arial"/>
          <w:b/>
          <w:bCs/>
          <w:sz w:val="20"/>
          <w:szCs w:val="20"/>
          <w:lang w:val="de-DE"/>
        </w:rPr>
        <w:t xml:space="preserve"> bietet neben luxuriösen Kosmetikbehandlungen auch exklusive</w:t>
      </w:r>
      <w:r>
        <w:rPr>
          <w:rFonts w:ascii="Arial" w:hAnsi="Arial" w:cs="Arial"/>
          <w:b/>
          <w:bCs/>
          <w:sz w:val="20"/>
          <w:szCs w:val="20"/>
          <w:lang w:val="de-DE"/>
        </w:rPr>
        <w:t xml:space="preserve"> Naturheilkunde unter der Leitung eines medizinischen Teams</w:t>
      </w:r>
    </w:p>
    <w:p w14:paraId="069439E9" w14:textId="77777777" w:rsidR="00CD0038" w:rsidRPr="00BD295C" w:rsidRDefault="00CD0038" w:rsidP="004F336A">
      <w:pPr>
        <w:pStyle w:val="Prrafodelista"/>
        <w:spacing w:before="0" w:beforeAutospacing="0" w:after="0" w:afterAutospacing="0"/>
        <w:ind w:left="720"/>
        <w:jc w:val="both"/>
        <w:rPr>
          <w:rFonts w:ascii="Arial" w:hAnsi="Arial" w:cs="Arial"/>
          <w:b/>
          <w:sz w:val="20"/>
          <w:szCs w:val="20"/>
          <w:lang w:val="de-DE"/>
        </w:rPr>
      </w:pPr>
    </w:p>
    <w:p w14:paraId="7F7E54B1" w14:textId="77777777" w:rsidR="00CD0038" w:rsidRPr="00BD295C" w:rsidRDefault="00AA1D29" w:rsidP="004F336A">
      <w:pPr>
        <w:pStyle w:val="Prrafodelista"/>
        <w:numPr>
          <w:ilvl w:val="0"/>
          <w:numId w:val="1"/>
        </w:numPr>
        <w:spacing w:before="0" w:beforeAutospacing="0"/>
        <w:jc w:val="both"/>
        <w:rPr>
          <w:rFonts w:ascii="Arial" w:hAnsi="Arial" w:cs="Arial"/>
          <w:b/>
          <w:sz w:val="20"/>
          <w:szCs w:val="20"/>
          <w:lang w:val="de-DE"/>
        </w:rPr>
      </w:pPr>
      <w:r>
        <w:rPr>
          <w:rFonts w:ascii="Arial" w:hAnsi="Arial" w:cs="Arial"/>
          <w:b/>
          <w:bCs/>
          <w:sz w:val="20"/>
          <w:szCs w:val="20"/>
          <w:lang w:val="de-DE"/>
        </w:rPr>
        <w:t>Inspiriert von der Kulturgeschichte Mallorcas, präsentiert der neue Küchenchef des hauseigenen Gourmetrestaurants ASTIR seine exquisite Speisekarte mit regionalen Produkten</w:t>
      </w:r>
    </w:p>
    <w:p w14:paraId="2C83FB38" w14:textId="27BBEC5B" w:rsidR="0026592C" w:rsidRDefault="001F4E72" w:rsidP="003F3B3C">
      <w:pPr>
        <w:spacing w:before="100" w:beforeAutospacing="1" w:after="100" w:afterAutospacing="1"/>
        <w:jc w:val="both"/>
        <w:rPr>
          <w:rFonts w:ascii="Arial" w:hAnsi="Arial" w:cs="Arial"/>
          <w:sz w:val="20"/>
          <w:szCs w:val="20"/>
          <w:lang w:val="de-DE"/>
        </w:rPr>
      </w:pPr>
      <w:r>
        <w:rPr>
          <w:rFonts w:ascii="Arial" w:hAnsi="Arial" w:cs="Arial"/>
          <w:b/>
          <w:bCs/>
          <w:i/>
          <w:iCs/>
          <w:sz w:val="20"/>
          <w:szCs w:val="20"/>
          <w:lang w:val="de-DE"/>
        </w:rPr>
        <w:t xml:space="preserve">Madrid, </w:t>
      </w:r>
      <w:r w:rsidR="004B4528">
        <w:rPr>
          <w:rFonts w:ascii="Arial" w:hAnsi="Arial" w:cs="Arial"/>
          <w:b/>
          <w:bCs/>
          <w:i/>
          <w:iCs/>
          <w:sz w:val="20"/>
          <w:szCs w:val="20"/>
          <w:lang w:val="de-DE"/>
        </w:rPr>
        <w:t>2</w:t>
      </w:r>
      <w:r w:rsidR="00961DA3">
        <w:rPr>
          <w:rFonts w:ascii="Arial" w:hAnsi="Arial" w:cs="Arial"/>
          <w:b/>
          <w:bCs/>
          <w:i/>
          <w:iCs/>
          <w:sz w:val="20"/>
          <w:szCs w:val="20"/>
          <w:lang w:val="de-DE"/>
        </w:rPr>
        <w:t>6</w:t>
      </w:r>
      <w:r w:rsidR="004B4528">
        <w:rPr>
          <w:rFonts w:ascii="Arial" w:hAnsi="Arial" w:cs="Arial"/>
          <w:b/>
          <w:bCs/>
          <w:i/>
          <w:iCs/>
          <w:sz w:val="20"/>
          <w:szCs w:val="20"/>
          <w:lang w:val="de-DE"/>
        </w:rPr>
        <w:t>.03.</w:t>
      </w:r>
      <w:r>
        <w:rPr>
          <w:rFonts w:ascii="Arial" w:hAnsi="Arial" w:cs="Arial"/>
          <w:b/>
          <w:bCs/>
          <w:i/>
          <w:iCs/>
          <w:sz w:val="20"/>
          <w:szCs w:val="20"/>
          <w:lang w:val="de-DE"/>
        </w:rPr>
        <w:t>2018</w:t>
      </w:r>
      <w:r>
        <w:rPr>
          <w:rFonts w:ascii="Arial" w:hAnsi="Arial" w:cs="Arial"/>
          <w:sz w:val="20"/>
          <w:szCs w:val="20"/>
          <w:lang w:val="de-DE"/>
        </w:rPr>
        <w:t xml:space="preserve">. </w:t>
      </w:r>
      <w:r w:rsidR="006D5CED">
        <w:rPr>
          <w:rFonts w:ascii="Arial" w:hAnsi="Arial" w:cs="Arial"/>
          <w:sz w:val="20"/>
          <w:szCs w:val="20"/>
          <w:lang w:val="de-DE"/>
        </w:rPr>
        <w:t xml:space="preserve">Pünktlich zum Frühlingsanfang startet auch das Iberostar Grand Portals Nous auf Mallorca in die neue Saison. Zu den Highlights des 5*-Hotels </w:t>
      </w:r>
      <w:r w:rsidR="0026592C">
        <w:rPr>
          <w:rFonts w:ascii="Arial" w:hAnsi="Arial" w:cs="Arial"/>
          <w:sz w:val="20"/>
          <w:szCs w:val="20"/>
          <w:lang w:val="de-DE"/>
        </w:rPr>
        <w:t>zählt das neue</w:t>
      </w:r>
      <w:r w:rsidR="006D5CED">
        <w:rPr>
          <w:rFonts w:ascii="Arial" w:hAnsi="Arial" w:cs="Arial"/>
          <w:sz w:val="20"/>
          <w:szCs w:val="20"/>
          <w:lang w:val="de-DE"/>
        </w:rPr>
        <w:t xml:space="preserve"> SPA</w:t>
      </w:r>
      <w:r w:rsidR="0026592C">
        <w:rPr>
          <w:rFonts w:ascii="Arial" w:hAnsi="Arial" w:cs="Arial"/>
          <w:sz w:val="20"/>
          <w:szCs w:val="20"/>
          <w:lang w:val="de-DE"/>
        </w:rPr>
        <w:t>-</w:t>
      </w:r>
      <w:proofErr w:type="spellStart"/>
      <w:r w:rsidR="004B4528">
        <w:rPr>
          <w:rFonts w:ascii="Arial" w:hAnsi="Arial" w:cs="Arial"/>
          <w:sz w:val="20"/>
          <w:szCs w:val="20"/>
          <w:lang w:val="de-DE"/>
        </w:rPr>
        <w:t>Kpnzept</w:t>
      </w:r>
      <w:proofErr w:type="spellEnd"/>
      <w:r w:rsidR="006D5CED">
        <w:rPr>
          <w:rFonts w:ascii="Arial" w:hAnsi="Arial" w:cs="Arial"/>
          <w:sz w:val="20"/>
          <w:szCs w:val="20"/>
          <w:lang w:val="de-DE"/>
        </w:rPr>
        <w:t xml:space="preserve"> </w:t>
      </w:r>
      <w:r w:rsidR="006D5CED" w:rsidRPr="006D5CED">
        <w:rPr>
          <w:rFonts w:ascii="Arial" w:hAnsi="Arial" w:cs="Arial"/>
          <w:b/>
          <w:sz w:val="20"/>
          <w:szCs w:val="20"/>
          <w:lang w:val="de-DE"/>
        </w:rPr>
        <w:t>PHYSICA</w:t>
      </w:r>
      <w:r w:rsidR="006D5CED">
        <w:rPr>
          <w:rFonts w:ascii="Arial" w:hAnsi="Arial" w:cs="Arial"/>
          <w:sz w:val="20"/>
          <w:szCs w:val="20"/>
          <w:lang w:val="de-DE"/>
        </w:rPr>
        <w:t xml:space="preserve"> und ein frisch aufgelegtes Gas</w:t>
      </w:r>
      <w:bookmarkStart w:id="1" w:name="_GoBack"/>
      <w:r w:rsidR="006D5CED">
        <w:rPr>
          <w:rFonts w:ascii="Arial" w:hAnsi="Arial" w:cs="Arial"/>
          <w:sz w:val="20"/>
          <w:szCs w:val="20"/>
          <w:lang w:val="de-DE"/>
        </w:rPr>
        <w:t>t</w:t>
      </w:r>
      <w:bookmarkEnd w:id="1"/>
      <w:r w:rsidR="006D5CED">
        <w:rPr>
          <w:rFonts w:ascii="Arial" w:hAnsi="Arial" w:cs="Arial"/>
          <w:sz w:val="20"/>
          <w:szCs w:val="20"/>
          <w:lang w:val="de-DE"/>
        </w:rPr>
        <w:t>ronomie</w:t>
      </w:r>
      <w:r w:rsidR="004B4528">
        <w:rPr>
          <w:rFonts w:ascii="Arial" w:hAnsi="Arial" w:cs="Arial"/>
          <w:sz w:val="20"/>
          <w:szCs w:val="20"/>
          <w:lang w:val="de-DE"/>
        </w:rPr>
        <w:t>angebot</w:t>
      </w:r>
      <w:r w:rsidR="006D5CED">
        <w:rPr>
          <w:rFonts w:ascii="Arial" w:hAnsi="Arial" w:cs="Arial"/>
          <w:sz w:val="20"/>
          <w:szCs w:val="20"/>
          <w:lang w:val="de-DE"/>
        </w:rPr>
        <w:t xml:space="preserve"> des Gourmetrestaurants </w:t>
      </w:r>
      <w:r w:rsidR="006D5CED" w:rsidRPr="006D5CED">
        <w:rPr>
          <w:rFonts w:ascii="Arial" w:hAnsi="Arial" w:cs="Arial"/>
          <w:b/>
          <w:sz w:val="20"/>
          <w:szCs w:val="20"/>
          <w:lang w:val="de-DE"/>
        </w:rPr>
        <w:t>ASTIR</w:t>
      </w:r>
      <w:r w:rsidR="0026592C">
        <w:rPr>
          <w:rFonts w:ascii="Arial" w:hAnsi="Arial" w:cs="Arial"/>
          <w:sz w:val="20"/>
          <w:szCs w:val="20"/>
          <w:lang w:val="de-DE"/>
        </w:rPr>
        <w:t>.</w:t>
      </w:r>
    </w:p>
    <w:p w14:paraId="5E4962FE" w14:textId="77777777" w:rsidR="009D6123" w:rsidRPr="0026592C" w:rsidRDefault="00312A92" w:rsidP="003F3B3C">
      <w:pPr>
        <w:spacing w:before="100" w:beforeAutospacing="1" w:after="100" w:afterAutospacing="1"/>
        <w:jc w:val="both"/>
        <w:rPr>
          <w:rFonts w:ascii="Arial" w:hAnsi="Arial" w:cs="Arial"/>
          <w:sz w:val="20"/>
          <w:szCs w:val="20"/>
          <w:lang w:val="de-DE"/>
        </w:rPr>
      </w:pPr>
      <w:r w:rsidRPr="006D5CED">
        <w:rPr>
          <w:rFonts w:ascii="Arial" w:hAnsi="Arial" w:cs="Arial"/>
          <w:b/>
          <w:noProof/>
          <w:sz w:val="20"/>
          <w:szCs w:val="20"/>
          <w:lang w:val="es-ES" w:eastAsia="es-ES"/>
        </w:rPr>
        <w:drawing>
          <wp:anchor distT="0" distB="0" distL="114300" distR="114300" simplePos="0" relativeHeight="251657728" behindDoc="1" locked="0" layoutInCell="1" allowOverlap="1" wp14:anchorId="153CF128" wp14:editId="5DFC3E2E">
            <wp:simplePos x="0" y="0"/>
            <wp:positionH relativeFrom="margin">
              <wp:posOffset>4991100</wp:posOffset>
            </wp:positionH>
            <wp:positionV relativeFrom="paragraph">
              <wp:posOffset>5080</wp:posOffset>
            </wp:positionV>
            <wp:extent cx="818515" cy="1095375"/>
            <wp:effectExtent l="0" t="0" r="635" b="9525"/>
            <wp:wrapTight wrapText="bothSides">
              <wp:wrapPolygon edited="0">
                <wp:start x="0" y="0"/>
                <wp:lineTo x="0" y="21412"/>
                <wp:lineTo x="21114" y="21412"/>
                <wp:lineTo x="211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7104" t="27366" r="38204" b="25999"/>
                    <a:stretch/>
                  </pic:blipFill>
                  <pic:spPr bwMode="auto">
                    <a:xfrm>
                      <a:off x="0" y="0"/>
                      <a:ext cx="818515" cy="10953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90C36">
        <w:rPr>
          <w:rFonts w:ascii="Arial" w:hAnsi="Arial" w:cs="Arial"/>
          <w:sz w:val="20"/>
          <w:szCs w:val="20"/>
          <w:lang w:val="de-DE"/>
        </w:rPr>
        <w:t xml:space="preserve">Ausgestattet mit luxuriösen Produkten der Marken BABOR und </w:t>
      </w:r>
      <w:proofErr w:type="spellStart"/>
      <w:r w:rsidR="00A90C36">
        <w:rPr>
          <w:rFonts w:ascii="Arial" w:hAnsi="Arial" w:cs="Arial"/>
          <w:sz w:val="20"/>
          <w:szCs w:val="20"/>
          <w:lang w:val="de-DE"/>
        </w:rPr>
        <w:t>Perricone</w:t>
      </w:r>
      <w:proofErr w:type="spellEnd"/>
      <w:r w:rsidR="00A90C36">
        <w:rPr>
          <w:rFonts w:ascii="Arial" w:hAnsi="Arial" w:cs="Arial"/>
          <w:sz w:val="20"/>
          <w:szCs w:val="20"/>
          <w:lang w:val="de-DE"/>
        </w:rPr>
        <w:t xml:space="preserve">, bietet </w:t>
      </w:r>
      <w:r w:rsidR="00A90C36" w:rsidRPr="003F3B3C">
        <w:rPr>
          <w:rFonts w:ascii="Arial" w:hAnsi="Arial" w:cs="Arial"/>
          <w:b/>
          <w:sz w:val="20"/>
          <w:szCs w:val="20"/>
          <w:lang w:val="de-DE"/>
        </w:rPr>
        <w:t>PHYSICA</w:t>
      </w:r>
      <w:r w:rsidR="00A90C36">
        <w:rPr>
          <w:rFonts w:ascii="Arial" w:hAnsi="Arial" w:cs="Arial"/>
          <w:sz w:val="20"/>
          <w:szCs w:val="20"/>
          <w:lang w:val="de-DE"/>
        </w:rPr>
        <w:t xml:space="preserve"> ein Wellnesserlebnis, das keine Wünsche </w:t>
      </w:r>
      <w:r w:rsidR="00356E38">
        <w:rPr>
          <w:rFonts w:ascii="Arial" w:hAnsi="Arial" w:cs="Arial"/>
          <w:sz w:val="20"/>
          <w:szCs w:val="20"/>
          <w:lang w:val="de-DE"/>
        </w:rPr>
        <w:t>offen</w:t>
      </w:r>
      <w:r w:rsidR="00D263ED">
        <w:rPr>
          <w:rFonts w:ascii="Arial" w:hAnsi="Arial" w:cs="Arial"/>
          <w:sz w:val="20"/>
          <w:szCs w:val="20"/>
          <w:lang w:val="de-DE"/>
        </w:rPr>
        <w:t xml:space="preserve"> </w:t>
      </w:r>
      <w:r w:rsidR="00356E38">
        <w:rPr>
          <w:rFonts w:ascii="Arial" w:hAnsi="Arial" w:cs="Arial"/>
          <w:sz w:val="20"/>
          <w:szCs w:val="20"/>
          <w:lang w:val="de-DE"/>
        </w:rPr>
        <w:t>lässt</w:t>
      </w:r>
      <w:r w:rsidR="00A90C36">
        <w:rPr>
          <w:rFonts w:ascii="Arial" w:hAnsi="Arial" w:cs="Arial"/>
          <w:sz w:val="20"/>
          <w:szCs w:val="20"/>
          <w:lang w:val="de-DE"/>
        </w:rPr>
        <w:t>.</w:t>
      </w:r>
      <w:r w:rsidR="00356E38">
        <w:rPr>
          <w:rFonts w:ascii="Arial" w:hAnsi="Arial" w:cs="Arial"/>
          <w:sz w:val="20"/>
          <w:szCs w:val="20"/>
          <w:lang w:val="de-DE"/>
        </w:rPr>
        <w:t xml:space="preserve"> In modernem Ambiente können es sich sowohl Gäste des Hotels als auch </w:t>
      </w:r>
      <w:r w:rsidR="0026592C">
        <w:rPr>
          <w:rFonts w:ascii="Arial" w:hAnsi="Arial" w:cs="Arial"/>
          <w:sz w:val="20"/>
          <w:szCs w:val="20"/>
          <w:lang w:val="de-DE"/>
        </w:rPr>
        <w:t>Besucher von Außerhalb</w:t>
      </w:r>
      <w:r w:rsidR="00356E38">
        <w:rPr>
          <w:rFonts w:ascii="Arial" w:hAnsi="Arial" w:cs="Arial"/>
          <w:sz w:val="20"/>
          <w:szCs w:val="20"/>
          <w:lang w:val="de-DE"/>
        </w:rPr>
        <w:t xml:space="preserve"> bei Kosmetikbehandlungen und im Wasser-Parcours gutgehen lassen.</w:t>
      </w:r>
      <w:r w:rsidR="00346D59">
        <w:rPr>
          <w:rFonts w:ascii="Arial" w:hAnsi="Arial" w:cs="Arial"/>
          <w:sz w:val="20"/>
          <w:szCs w:val="20"/>
          <w:lang w:val="de-DE"/>
        </w:rPr>
        <w:t xml:space="preserve"> </w:t>
      </w:r>
      <w:r w:rsidR="00BB46EC">
        <w:rPr>
          <w:rFonts w:ascii="Arial" w:hAnsi="Arial" w:cs="Arial"/>
          <w:sz w:val="20"/>
          <w:szCs w:val="20"/>
          <w:lang w:val="de-DE"/>
        </w:rPr>
        <w:t>Ortsansässige</w:t>
      </w:r>
      <w:r w:rsidR="00346D59">
        <w:rPr>
          <w:rFonts w:ascii="Arial" w:hAnsi="Arial" w:cs="Arial"/>
          <w:sz w:val="20"/>
          <w:szCs w:val="20"/>
          <w:lang w:val="de-DE"/>
        </w:rPr>
        <w:t xml:space="preserve"> </w:t>
      </w:r>
      <w:r w:rsidR="00BB46EC">
        <w:rPr>
          <w:rFonts w:ascii="Arial" w:hAnsi="Arial" w:cs="Arial"/>
          <w:sz w:val="20"/>
          <w:szCs w:val="20"/>
          <w:lang w:val="de-DE"/>
        </w:rPr>
        <w:t>profitieren</w:t>
      </w:r>
      <w:r w:rsidR="00346D59">
        <w:rPr>
          <w:rFonts w:ascii="Arial" w:hAnsi="Arial" w:cs="Arial"/>
          <w:sz w:val="20"/>
          <w:szCs w:val="20"/>
          <w:lang w:val="de-DE"/>
        </w:rPr>
        <w:t xml:space="preserve"> </w:t>
      </w:r>
      <w:r w:rsidR="00BB46EC">
        <w:rPr>
          <w:rFonts w:ascii="Arial" w:hAnsi="Arial" w:cs="Arial"/>
          <w:sz w:val="20"/>
          <w:szCs w:val="20"/>
          <w:lang w:val="de-DE"/>
        </w:rPr>
        <w:t xml:space="preserve">zudem </w:t>
      </w:r>
      <w:r w:rsidR="00346D59">
        <w:rPr>
          <w:rFonts w:ascii="Arial" w:hAnsi="Arial" w:cs="Arial"/>
          <w:sz w:val="20"/>
          <w:szCs w:val="20"/>
          <w:lang w:val="de-DE"/>
        </w:rPr>
        <w:t>ab sofort auch von zahlreichen Vorteils- und Ermäßigungsangeboten.</w:t>
      </w:r>
      <w:r w:rsidR="009D6123">
        <w:rPr>
          <w:rFonts w:ascii="Arial" w:hAnsi="Arial" w:cs="Arial"/>
          <w:sz w:val="20"/>
          <w:szCs w:val="20"/>
          <w:lang w:val="de-DE"/>
        </w:rPr>
        <w:t xml:space="preserve"> </w:t>
      </w:r>
      <w:r w:rsidR="00BB46EC">
        <w:rPr>
          <w:rFonts w:ascii="Arial" w:hAnsi="Arial" w:cs="Arial"/>
          <w:sz w:val="20"/>
          <w:szCs w:val="20"/>
          <w:lang w:val="de-DE"/>
        </w:rPr>
        <w:t>E</w:t>
      </w:r>
      <w:r w:rsidR="009D6123">
        <w:rPr>
          <w:rFonts w:ascii="Arial" w:hAnsi="Arial" w:cs="Arial"/>
          <w:sz w:val="20"/>
          <w:szCs w:val="20"/>
          <w:lang w:val="de-DE"/>
        </w:rPr>
        <w:t xml:space="preserve">xklusive Massagen, Maniküren und </w:t>
      </w:r>
      <w:r w:rsidR="00BB46EC">
        <w:rPr>
          <w:rFonts w:ascii="Arial" w:hAnsi="Arial" w:cs="Arial"/>
          <w:sz w:val="20"/>
          <w:szCs w:val="20"/>
          <w:lang w:val="de-DE"/>
        </w:rPr>
        <w:t>Angebote wie die</w:t>
      </w:r>
      <w:r w:rsidR="009D6123">
        <w:rPr>
          <w:rFonts w:ascii="Arial" w:hAnsi="Arial" w:cs="Arial"/>
          <w:sz w:val="20"/>
          <w:szCs w:val="20"/>
          <w:lang w:val="de-DE"/>
        </w:rPr>
        <w:t xml:space="preserve"> </w:t>
      </w:r>
      <w:proofErr w:type="spellStart"/>
      <w:r w:rsidR="009D6123" w:rsidRPr="009D6123">
        <w:rPr>
          <w:rFonts w:ascii="Arial" w:hAnsi="Arial" w:cs="Arial"/>
          <w:i/>
          <w:sz w:val="20"/>
          <w:szCs w:val="20"/>
          <w:lang w:val="de-DE"/>
        </w:rPr>
        <w:t>Stop</w:t>
      </w:r>
      <w:proofErr w:type="spellEnd"/>
      <w:r w:rsidR="009D6123" w:rsidRPr="009D6123">
        <w:rPr>
          <w:rFonts w:ascii="Arial" w:hAnsi="Arial" w:cs="Arial"/>
          <w:i/>
          <w:sz w:val="20"/>
          <w:szCs w:val="20"/>
          <w:lang w:val="de-DE"/>
        </w:rPr>
        <w:t xml:space="preserve"> Cellulite 3D</w:t>
      </w:r>
      <w:r w:rsidR="009D6123">
        <w:rPr>
          <w:rFonts w:ascii="Arial" w:hAnsi="Arial" w:cs="Arial"/>
          <w:sz w:val="20"/>
          <w:szCs w:val="20"/>
          <w:lang w:val="de-DE"/>
        </w:rPr>
        <w:t xml:space="preserve"> Intensivtherapie</w:t>
      </w:r>
      <w:r w:rsidR="00BB46EC">
        <w:rPr>
          <w:rFonts w:ascii="Arial" w:hAnsi="Arial" w:cs="Arial"/>
          <w:sz w:val="20"/>
          <w:szCs w:val="20"/>
          <w:lang w:val="de-DE"/>
        </w:rPr>
        <w:t xml:space="preserve"> runden den Besuch im PHYSICA ab.</w:t>
      </w:r>
      <w:r w:rsidR="009D6123">
        <w:rPr>
          <w:rFonts w:ascii="Arial" w:hAnsi="Arial" w:cs="Arial"/>
          <w:sz w:val="20"/>
          <w:szCs w:val="20"/>
          <w:lang w:val="de-DE"/>
        </w:rPr>
        <w:t xml:space="preserve"> Alle Kosmetikprodukte des </w:t>
      </w:r>
      <w:r w:rsidR="00BB46EC">
        <w:rPr>
          <w:rFonts w:ascii="Arial" w:hAnsi="Arial" w:cs="Arial"/>
          <w:sz w:val="20"/>
          <w:szCs w:val="20"/>
          <w:lang w:val="de-DE"/>
        </w:rPr>
        <w:t>SPAs</w:t>
      </w:r>
      <w:r w:rsidR="009D6123">
        <w:rPr>
          <w:rFonts w:ascii="Arial" w:hAnsi="Arial" w:cs="Arial"/>
          <w:sz w:val="20"/>
          <w:szCs w:val="20"/>
          <w:lang w:val="de-DE"/>
        </w:rPr>
        <w:t xml:space="preserve"> können </w:t>
      </w:r>
      <w:r w:rsidR="0026592C">
        <w:rPr>
          <w:rFonts w:ascii="Arial" w:hAnsi="Arial" w:cs="Arial"/>
          <w:sz w:val="20"/>
          <w:szCs w:val="20"/>
          <w:lang w:val="de-DE"/>
        </w:rPr>
        <w:t>auch käuflich</w:t>
      </w:r>
      <w:r w:rsidR="009D6123">
        <w:rPr>
          <w:rFonts w:ascii="Arial" w:hAnsi="Arial" w:cs="Arial"/>
          <w:sz w:val="20"/>
          <w:szCs w:val="20"/>
          <w:lang w:val="de-DE"/>
        </w:rPr>
        <w:t xml:space="preserve"> erworben werden.</w:t>
      </w:r>
    </w:p>
    <w:p w14:paraId="40678756" w14:textId="77777777" w:rsidR="0026592C" w:rsidRDefault="00312A92" w:rsidP="0026592C">
      <w:pPr>
        <w:spacing w:before="100" w:beforeAutospacing="1" w:after="100" w:afterAutospacing="1"/>
        <w:contextualSpacing/>
        <w:jc w:val="both"/>
        <w:rPr>
          <w:rFonts w:ascii="Arial" w:hAnsi="Arial" w:cs="Arial"/>
          <w:b/>
          <w:sz w:val="20"/>
          <w:szCs w:val="20"/>
          <w:lang w:val="de-DE"/>
        </w:rPr>
      </w:pPr>
      <w:r>
        <w:rPr>
          <w:noProof/>
          <w:lang w:val="es-ES" w:eastAsia="es-ES"/>
        </w:rPr>
        <w:drawing>
          <wp:anchor distT="0" distB="0" distL="114300" distR="114300" simplePos="0" relativeHeight="251658752" behindDoc="1" locked="0" layoutInCell="1" allowOverlap="1" wp14:anchorId="30EA62D2" wp14:editId="2ADDF2A6">
            <wp:simplePos x="0" y="0"/>
            <wp:positionH relativeFrom="margin">
              <wp:align>left</wp:align>
            </wp:positionH>
            <wp:positionV relativeFrom="paragraph">
              <wp:posOffset>12065</wp:posOffset>
            </wp:positionV>
            <wp:extent cx="2241550" cy="1495425"/>
            <wp:effectExtent l="0" t="0" r="6350" b="9525"/>
            <wp:wrapTight wrapText="bothSides">
              <wp:wrapPolygon edited="0">
                <wp:start x="0" y="0"/>
                <wp:lineTo x="0" y="21462"/>
                <wp:lineTo x="21478" y="21462"/>
                <wp:lineTo x="2147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0" cy="1495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6E38">
        <w:rPr>
          <w:rFonts w:ascii="Arial" w:hAnsi="Arial" w:cs="Arial"/>
          <w:b/>
          <w:sz w:val="20"/>
          <w:szCs w:val="20"/>
          <w:lang w:val="de-DE"/>
        </w:rPr>
        <w:t>Naturheilkunde</w:t>
      </w:r>
      <w:r w:rsidR="0026592C">
        <w:rPr>
          <w:rFonts w:ascii="Arial" w:hAnsi="Arial" w:cs="Arial"/>
          <w:b/>
          <w:sz w:val="20"/>
          <w:szCs w:val="20"/>
          <w:lang w:val="de-DE"/>
        </w:rPr>
        <w:t>: Der neueste Urlaubstrend</w:t>
      </w:r>
    </w:p>
    <w:p w14:paraId="5EBFB8A5" w14:textId="77777777" w:rsidR="00163713" w:rsidRPr="00163713" w:rsidRDefault="003F3B3C" w:rsidP="0026592C">
      <w:pPr>
        <w:spacing w:before="100" w:beforeAutospacing="1" w:after="100" w:afterAutospacing="1"/>
        <w:jc w:val="both"/>
        <w:rPr>
          <w:rFonts w:ascii="Arial" w:hAnsi="Arial" w:cs="Arial"/>
          <w:sz w:val="20"/>
          <w:szCs w:val="20"/>
          <w:lang w:val="de-DE"/>
        </w:rPr>
      </w:pPr>
      <w:r>
        <w:rPr>
          <w:rFonts w:ascii="Arial" w:hAnsi="Arial" w:cs="Arial"/>
          <w:sz w:val="20"/>
          <w:szCs w:val="20"/>
          <w:lang w:val="de-DE"/>
        </w:rPr>
        <w:t>Im</w:t>
      </w:r>
      <w:r w:rsidR="00346D59">
        <w:rPr>
          <w:rFonts w:ascii="Arial" w:hAnsi="Arial" w:cs="Arial"/>
          <w:sz w:val="20"/>
          <w:szCs w:val="20"/>
          <w:lang w:val="de-DE"/>
        </w:rPr>
        <w:t xml:space="preserve"> PHYSICA werden verschiedene Behandlungen angeboten, die ihren Fokus auf </w:t>
      </w:r>
      <w:r w:rsidR="00BB46EC">
        <w:rPr>
          <w:rFonts w:ascii="Arial" w:hAnsi="Arial" w:cs="Arial"/>
          <w:sz w:val="20"/>
          <w:szCs w:val="20"/>
          <w:lang w:val="de-DE"/>
        </w:rPr>
        <w:t xml:space="preserve">fortschrittliche </w:t>
      </w:r>
      <w:r w:rsidR="00346D59">
        <w:rPr>
          <w:rFonts w:ascii="Arial" w:hAnsi="Arial" w:cs="Arial"/>
          <w:sz w:val="20"/>
          <w:szCs w:val="20"/>
          <w:lang w:val="de-DE"/>
        </w:rPr>
        <w:t xml:space="preserve">Naturheilkunde legen. </w:t>
      </w:r>
      <w:r w:rsidR="00BB46EC">
        <w:rPr>
          <w:rFonts w:ascii="Arial" w:hAnsi="Arial" w:cs="Arial"/>
          <w:sz w:val="20"/>
          <w:szCs w:val="20"/>
          <w:lang w:val="de-DE"/>
        </w:rPr>
        <w:t>Durch das medizinische Team u</w:t>
      </w:r>
      <w:r w:rsidR="00346D59">
        <w:rPr>
          <w:rFonts w:ascii="Arial" w:hAnsi="Arial" w:cs="Arial"/>
          <w:sz w:val="20"/>
          <w:szCs w:val="20"/>
          <w:lang w:val="de-DE"/>
        </w:rPr>
        <w:t xml:space="preserve">nter der Leitung des Hydrotherapeuten Dr. </w:t>
      </w:r>
      <w:proofErr w:type="spellStart"/>
      <w:r w:rsidR="00346D59">
        <w:rPr>
          <w:rFonts w:ascii="Arial" w:hAnsi="Arial" w:cs="Arial"/>
          <w:sz w:val="20"/>
          <w:szCs w:val="20"/>
          <w:lang w:val="de-DE"/>
        </w:rPr>
        <w:t>Raaul</w:t>
      </w:r>
      <w:proofErr w:type="spellEnd"/>
      <w:r w:rsidR="00346D59">
        <w:rPr>
          <w:rFonts w:ascii="Arial" w:hAnsi="Arial" w:cs="Arial"/>
          <w:sz w:val="20"/>
          <w:szCs w:val="20"/>
          <w:lang w:val="de-DE"/>
        </w:rPr>
        <w:t xml:space="preserve"> Cohen, können sich Gäste optimal </w:t>
      </w:r>
      <w:r w:rsidR="00BB46EC">
        <w:rPr>
          <w:rFonts w:ascii="Arial" w:hAnsi="Arial" w:cs="Arial"/>
          <w:sz w:val="20"/>
          <w:szCs w:val="20"/>
          <w:lang w:val="de-DE"/>
        </w:rPr>
        <w:t xml:space="preserve">zu diesem Thema </w:t>
      </w:r>
      <w:r w:rsidR="00346D59">
        <w:rPr>
          <w:rFonts w:ascii="Arial" w:hAnsi="Arial" w:cs="Arial"/>
          <w:sz w:val="20"/>
          <w:szCs w:val="20"/>
          <w:lang w:val="de-DE"/>
        </w:rPr>
        <w:t xml:space="preserve">beraten lassen und an speziellen Wochenprogrammen, Spezialdiäten oder an </w:t>
      </w:r>
      <w:r w:rsidR="00BB46EC">
        <w:rPr>
          <w:rFonts w:ascii="Arial" w:hAnsi="Arial" w:cs="Arial"/>
          <w:sz w:val="20"/>
          <w:szCs w:val="20"/>
          <w:lang w:val="de-DE"/>
        </w:rPr>
        <w:t>einer</w:t>
      </w:r>
      <w:r w:rsidR="00F10A73">
        <w:rPr>
          <w:rFonts w:ascii="Arial" w:hAnsi="Arial" w:cs="Arial"/>
          <w:sz w:val="20"/>
          <w:szCs w:val="20"/>
          <w:lang w:val="de-DE"/>
        </w:rPr>
        <w:t xml:space="preserve"> </w:t>
      </w:r>
      <w:r w:rsidR="00F10A73">
        <w:rPr>
          <w:rFonts w:ascii="Arial" w:hAnsi="Arial" w:cs="Arial"/>
          <w:sz w:val="20"/>
          <w:szCs w:val="20"/>
          <w:lang w:val="de-DE"/>
        </w:rPr>
        <w:br/>
      </w:r>
      <w:r w:rsidR="00346D59">
        <w:rPr>
          <w:rFonts w:ascii="Arial" w:hAnsi="Arial" w:cs="Arial"/>
          <w:sz w:val="20"/>
          <w:szCs w:val="20"/>
          <w:lang w:val="de-DE"/>
        </w:rPr>
        <w:t>Vielzahl</w:t>
      </w:r>
      <w:r w:rsidR="00F10A73">
        <w:rPr>
          <w:rFonts w:ascii="Arial" w:hAnsi="Arial" w:cs="Arial"/>
          <w:sz w:val="20"/>
          <w:szCs w:val="20"/>
          <w:lang w:val="de-DE"/>
        </w:rPr>
        <w:t xml:space="preserve"> täglicher </w:t>
      </w:r>
      <w:r w:rsidR="00346D59">
        <w:rPr>
          <w:rFonts w:ascii="Arial" w:hAnsi="Arial" w:cs="Arial"/>
          <w:sz w:val="20"/>
          <w:szCs w:val="20"/>
          <w:lang w:val="de-DE"/>
        </w:rPr>
        <w:t>Behandlungen teilnehmen.</w:t>
      </w:r>
      <w:r w:rsidR="00163713">
        <w:rPr>
          <w:rFonts w:ascii="Arial" w:hAnsi="Arial" w:cs="Arial"/>
          <w:sz w:val="20"/>
          <w:szCs w:val="20"/>
          <w:lang w:val="de-DE"/>
        </w:rPr>
        <w:br/>
      </w:r>
    </w:p>
    <w:p w14:paraId="7C1B79F0" w14:textId="77777777" w:rsidR="00312A92" w:rsidRDefault="00312A92" w:rsidP="00326C87">
      <w:pPr>
        <w:spacing w:before="100" w:beforeAutospacing="1" w:after="100" w:afterAutospacing="1"/>
        <w:contextualSpacing/>
        <w:jc w:val="both"/>
        <w:rPr>
          <w:rFonts w:ascii="Arial" w:hAnsi="Arial"/>
          <w:b/>
          <w:noProof/>
          <w:sz w:val="20"/>
          <w:szCs w:val="20"/>
          <w:lang w:val="de-DE"/>
        </w:rPr>
      </w:pPr>
    </w:p>
    <w:p w14:paraId="4521F0E3" w14:textId="77777777" w:rsidR="00D263ED" w:rsidRDefault="00312A92" w:rsidP="00326C87">
      <w:pPr>
        <w:spacing w:before="100" w:beforeAutospacing="1" w:after="100" w:afterAutospacing="1"/>
        <w:contextualSpacing/>
        <w:jc w:val="both"/>
        <w:rPr>
          <w:rFonts w:ascii="Arial" w:hAnsi="Arial"/>
          <w:b/>
          <w:noProof/>
          <w:sz w:val="20"/>
          <w:szCs w:val="20"/>
          <w:lang w:val="de-DE"/>
        </w:rPr>
      </w:pPr>
      <w:r>
        <w:rPr>
          <w:noProof/>
          <w:lang w:val="es-ES" w:eastAsia="es-ES"/>
        </w:rPr>
        <w:drawing>
          <wp:anchor distT="0" distB="0" distL="114300" distR="114300" simplePos="0" relativeHeight="251659776" behindDoc="1" locked="0" layoutInCell="1" allowOverlap="1" wp14:anchorId="1FB29469" wp14:editId="20F44C46">
            <wp:simplePos x="0" y="0"/>
            <wp:positionH relativeFrom="margin">
              <wp:align>right</wp:align>
            </wp:positionH>
            <wp:positionV relativeFrom="paragraph">
              <wp:posOffset>15875</wp:posOffset>
            </wp:positionV>
            <wp:extent cx="2098040" cy="1400175"/>
            <wp:effectExtent l="0" t="0" r="0" b="9525"/>
            <wp:wrapTight wrapText="bothSides">
              <wp:wrapPolygon edited="0">
                <wp:start x="0" y="0"/>
                <wp:lineTo x="0" y="21453"/>
                <wp:lineTo x="21378" y="21453"/>
                <wp:lineTo x="2137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8040" cy="1400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4528">
        <w:rPr>
          <w:rFonts w:ascii="Arial" w:hAnsi="Arial"/>
          <w:b/>
          <w:noProof/>
          <w:sz w:val="20"/>
          <w:szCs w:val="20"/>
          <w:lang w:val="de-DE"/>
        </w:rPr>
        <w:t>G</w:t>
      </w:r>
      <w:r w:rsidR="004B4528" w:rsidRPr="00D263ED">
        <w:rPr>
          <w:rFonts w:ascii="Arial" w:hAnsi="Arial"/>
          <w:b/>
          <w:noProof/>
          <w:sz w:val="20"/>
          <w:szCs w:val="20"/>
          <w:lang w:val="de-DE"/>
        </w:rPr>
        <w:t>ourmetrestaurant mit neue</w:t>
      </w:r>
      <w:r w:rsidR="004B4528">
        <w:rPr>
          <w:rFonts w:ascii="Arial" w:hAnsi="Arial"/>
          <w:b/>
          <w:noProof/>
          <w:sz w:val="20"/>
          <w:szCs w:val="20"/>
          <w:lang w:val="de-DE"/>
        </w:rPr>
        <w:t>r Speisekarte</w:t>
      </w:r>
    </w:p>
    <w:p w14:paraId="42230251" w14:textId="77777777" w:rsidR="00AF5034" w:rsidRPr="00D263ED" w:rsidRDefault="00FE30CC" w:rsidP="00326C87">
      <w:pPr>
        <w:spacing w:before="100" w:beforeAutospacing="1" w:after="100" w:afterAutospacing="1"/>
        <w:jc w:val="both"/>
        <w:rPr>
          <w:rFonts w:ascii="Arial" w:hAnsi="Arial"/>
          <w:b/>
          <w:noProof/>
          <w:sz w:val="20"/>
          <w:szCs w:val="20"/>
          <w:lang w:val="de-DE"/>
        </w:rPr>
      </w:pPr>
      <w:r>
        <w:rPr>
          <w:rFonts w:ascii="Arial" w:hAnsi="Arial"/>
          <w:noProof/>
          <w:sz w:val="20"/>
          <w:szCs w:val="20"/>
          <w:lang w:val="de-DE"/>
        </w:rPr>
        <w:t xml:space="preserve">Als </w:t>
      </w:r>
      <w:r w:rsidR="00B2180F">
        <w:rPr>
          <w:rFonts w:ascii="Arial" w:hAnsi="Arial"/>
          <w:noProof/>
          <w:sz w:val="20"/>
          <w:szCs w:val="20"/>
          <w:lang w:val="de-DE"/>
        </w:rPr>
        <w:t xml:space="preserve">Besonderheit </w:t>
      </w:r>
      <w:r>
        <w:rPr>
          <w:rFonts w:ascii="Arial" w:hAnsi="Arial"/>
          <w:noProof/>
          <w:sz w:val="20"/>
          <w:szCs w:val="20"/>
          <w:lang w:val="de-DE"/>
        </w:rPr>
        <w:t>des Iberostar Grand Portals Nous</w:t>
      </w:r>
      <w:r w:rsidR="00B2180F">
        <w:rPr>
          <w:rFonts w:ascii="Arial" w:hAnsi="Arial"/>
          <w:noProof/>
          <w:sz w:val="20"/>
          <w:szCs w:val="20"/>
          <w:lang w:val="de-DE"/>
        </w:rPr>
        <w:t xml:space="preserve"> gilt</w:t>
      </w:r>
      <w:r>
        <w:rPr>
          <w:rFonts w:ascii="Arial" w:hAnsi="Arial"/>
          <w:noProof/>
          <w:sz w:val="20"/>
          <w:szCs w:val="20"/>
          <w:lang w:val="de-DE"/>
        </w:rPr>
        <w:t xml:space="preserve"> das</w:t>
      </w:r>
      <w:r w:rsidR="00B2180F">
        <w:rPr>
          <w:rFonts w:ascii="Arial" w:hAnsi="Arial"/>
          <w:noProof/>
          <w:sz w:val="20"/>
          <w:szCs w:val="20"/>
          <w:lang w:val="de-DE"/>
        </w:rPr>
        <w:t xml:space="preserve"> exklusive </w:t>
      </w:r>
      <w:r>
        <w:rPr>
          <w:rFonts w:ascii="Arial" w:hAnsi="Arial"/>
          <w:noProof/>
          <w:sz w:val="20"/>
          <w:szCs w:val="20"/>
          <w:lang w:val="de-DE"/>
        </w:rPr>
        <w:t xml:space="preserve">Gourmetrestaurant ASTIR, welches zur kommenden Saison </w:t>
      </w:r>
      <w:r w:rsidR="00B2180F">
        <w:rPr>
          <w:rFonts w:ascii="Arial" w:hAnsi="Arial"/>
          <w:noProof/>
          <w:sz w:val="20"/>
          <w:szCs w:val="20"/>
          <w:lang w:val="de-DE"/>
        </w:rPr>
        <w:t>mit</w:t>
      </w:r>
      <w:r w:rsidR="00163713">
        <w:rPr>
          <w:rFonts w:ascii="Arial" w:hAnsi="Arial"/>
          <w:noProof/>
          <w:sz w:val="20"/>
          <w:szCs w:val="20"/>
          <w:lang w:val="de-DE"/>
        </w:rPr>
        <w:t xml:space="preserve"> der Expertise des</w:t>
      </w:r>
      <w:r w:rsidR="00B2180F">
        <w:rPr>
          <w:rFonts w:ascii="Arial" w:hAnsi="Arial"/>
          <w:noProof/>
          <w:sz w:val="20"/>
          <w:szCs w:val="20"/>
          <w:lang w:val="de-DE"/>
        </w:rPr>
        <w:t xml:space="preserve"> </w:t>
      </w:r>
      <w:r>
        <w:rPr>
          <w:rFonts w:ascii="Arial" w:hAnsi="Arial"/>
          <w:noProof/>
          <w:sz w:val="20"/>
          <w:szCs w:val="20"/>
          <w:lang w:val="de-DE"/>
        </w:rPr>
        <w:t xml:space="preserve"> international bekannten Küchenchef</w:t>
      </w:r>
      <w:r w:rsidR="00163713">
        <w:rPr>
          <w:rFonts w:ascii="Arial" w:hAnsi="Arial"/>
          <w:noProof/>
          <w:sz w:val="20"/>
          <w:szCs w:val="20"/>
          <w:lang w:val="de-DE"/>
        </w:rPr>
        <w:t>s</w:t>
      </w:r>
      <w:r>
        <w:rPr>
          <w:rFonts w:ascii="Arial" w:hAnsi="Arial"/>
          <w:noProof/>
          <w:sz w:val="20"/>
          <w:szCs w:val="20"/>
          <w:lang w:val="de-DE"/>
        </w:rPr>
        <w:t xml:space="preserve"> Iván</w:t>
      </w:r>
      <w:r w:rsidR="00AF5034">
        <w:rPr>
          <w:rFonts w:ascii="Arial" w:hAnsi="Arial"/>
          <w:noProof/>
          <w:sz w:val="20"/>
          <w:szCs w:val="20"/>
          <w:lang w:val="de-DE"/>
        </w:rPr>
        <w:t xml:space="preserve"> Crespo aufwartet. Seine neue Speisekarte überrascht mit über zwanzig Kreationen, die mit regionalen Zutaten zubereitet werden und von der Kulturgeschichte Mallorcas inspiriert sind. Zu den Delikatessen des ASTIRS gehört so beispielsweise exklusive</w:t>
      </w:r>
      <w:r w:rsidR="00163713">
        <w:rPr>
          <w:rFonts w:ascii="Arial" w:hAnsi="Arial"/>
          <w:noProof/>
          <w:sz w:val="20"/>
          <w:szCs w:val="20"/>
          <w:lang w:val="de-DE"/>
        </w:rPr>
        <w:t>s</w:t>
      </w:r>
      <w:r w:rsidR="00AF5034">
        <w:rPr>
          <w:rFonts w:ascii="Arial" w:hAnsi="Arial"/>
          <w:noProof/>
          <w:sz w:val="20"/>
          <w:szCs w:val="20"/>
          <w:lang w:val="de-DE"/>
        </w:rPr>
        <w:t xml:space="preserve"> Fleisch aus der spanischen Provinz León, Garnelen aus der Sóller-Region und ein </w:t>
      </w:r>
      <w:r w:rsidR="004B4528">
        <w:rPr>
          <w:rFonts w:ascii="Arial" w:hAnsi="Arial"/>
          <w:noProof/>
          <w:sz w:val="20"/>
          <w:szCs w:val="20"/>
          <w:lang w:val="de-DE"/>
        </w:rPr>
        <w:t>erlesenes</w:t>
      </w:r>
      <w:r w:rsidR="00AF5034">
        <w:rPr>
          <w:rFonts w:ascii="Arial" w:hAnsi="Arial"/>
          <w:noProof/>
          <w:sz w:val="20"/>
          <w:szCs w:val="20"/>
          <w:lang w:val="de-DE"/>
        </w:rPr>
        <w:t xml:space="preserve"> Wein- und Schaumweinangebot.</w:t>
      </w:r>
    </w:p>
    <w:p w14:paraId="541CACB3" w14:textId="77777777" w:rsidR="007533E4" w:rsidRDefault="00AF5034" w:rsidP="00AA1D29">
      <w:pPr>
        <w:spacing w:before="100" w:beforeAutospacing="1" w:after="100" w:afterAutospacing="1"/>
        <w:jc w:val="both"/>
        <w:rPr>
          <w:rFonts w:ascii="Arial" w:hAnsi="Arial"/>
          <w:noProof/>
          <w:sz w:val="20"/>
          <w:szCs w:val="20"/>
          <w:lang w:val="de-DE"/>
        </w:rPr>
      </w:pPr>
      <w:r>
        <w:rPr>
          <w:rFonts w:ascii="Arial" w:hAnsi="Arial"/>
          <w:noProof/>
          <w:sz w:val="20"/>
          <w:szCs w:val="20"/>
          <w:lang w:val="de-DE"/>
        </w:rPr>
        <w:t xml:space="preserve">Ein ganz besonderes Erlebnis bietet </w:t>
      </w:r>
      <w:r w:rsidR="00163713">
        <w:rPr>
          <w:rFonts w:ascii="Arial" w:hAnsi="Arial"/>
          <w:noProof/>
          <w:sz w:val="20"/>
          <w:szCs w:val="20"/>
          <w:lang w:val="de-DE"/>
        </w:rPr>
        <w:t>zudem</w:t>
      </w:r>
      <w:r>
        <w:rPr>
          <w:rFonts w:ascii="Arial" w:hAnsi="Arial"/>
          <w:noProof/>
          <w:sz w:val="20"/>
          <w:szCs w:val="20"/>
          <w:lang w:val="de-DE"/>
        </w:rPr>
        <w:t xml:space="preserve"> die Champagnerbar des Hot</w:t>
      </w:r>
      <w:r w:rsidR="00AA1D29">
        <w:rPr>
          <w:rFonts w:ascii="Arial" w:hAnsi="Arial"/>
          <w:noProof/>
          <w:sz w:val="20"/>
          <w:szCs w:val="20"/>
          <w:lang w:val="de-DE"/>
        </w:rPr>
        <w:t xml:space="preserve">els. Direkt am Strand gelegen, bietet dieses Lokal nicht nur </w:t>
      </w:r>
      <w:r w:rsidR="00163713">
        <w:rPr>
          <w:rFonts w:ascii="Arial" w:hAnsi="Arial"/>
          <w:noProof/>
          <w:sz w:val="20"/>
          <w:szCs w:val="20"/>
          <w:lang w:val="de-DE"/>
        </w:rPr>
        <w:t>ein tolles</w:t>
      </w:r>
      <w:r w:rsidR="00AA1D29">
        <w:rPr>
          <w:rFonts w:ascii="Arial" w:hAnsi="Arial"/>
          <w:noProof/>
          <w:sz w:val="20"/>
          <w:szCs w:val="20"/>
          <w:lang w:val="de-DE"/>
        </w:rPr>
        <w:t xml:space="preserve"> Champagner-Sortiment, sondern auch uneingeschränkt</w:t>
      </w:r>
      <w:r w:rsidR="00163713">
        <w:rPr>
          <w:rFonts w:ascii="Arial" w:hAnsi="Arial"/>
          <w:noProof/>
          <w:sz w:val="20"/>
          <w:szCs w:val="20"/>
          <w:lang w:val="de-DE"/>
        </w:rPr>
        <w:t>en</w:t>
      </w:r>
      <w:r w:rsidR="00AA1D29">
        <w:rPr>
          <w:rFonts w:ascii="Arial" w:hAnsi="Arial"/>
          <w:noProof/>
          <w:sz w:val="20"/>
          <w:szCs w:val="20"/>
          <w:lang w:val="de-DE"/>
        </w:rPr>
        <w:t xml:space="preserve"> Blick auf das Meer.</w:t>
      </w:r>
    </w:p>
    <w:p w14:paraId="6B1A2F9C" w14:textId="77777777" w:rsidR="00AA1D29" w:rsidRPr="00AA1D29" w:rsidRDefault="00AA1D29" w:rsidP="00AA1D29">
      <w:pPr>
        <w:spacing w:before="100" w:beforeAutospacing="1" w:after="100" w:afterAutospacing="1"/>
        <w:jc w:val="both"/>
        <w:rPr>
          <w:rFonts w:ascii="Arial" w:hAnsi="Arial"/>
          <w:noProof/>
          <w:sz w:val="20"/>
          <w:szCs w:val="20"/>
          <w:lang w:val="de-DE"/>
        </w:rPr>
      </w:pPr>
    </w:p>
    <w:p w14:paraId="66A152AE" w14:textId="77777777" w:rsidR="00AA1D29" w:rsidRPr="00AA1D29" w:rsidRDefault="00AA1D29" w:rsidP="00AA1D29">
      <w:pPr>
        <w:jc w:val="both"/>
        <w:rPr>
          <w:rFonts w:ascii="Arial" w:hAnsi="Arial" w:cs="Arial"/>
          <w:b/>
          <w:sz w:val="20"/>
          <w:u w:val="single"/>
          <w:lang w:val="de-DE"/>
        </w:rPr>
      </w:pPr>
      <w:r w:rsidRPr="00AA1D29">
        <w:rPr>
          <w:rFonts w:ascii="Arial" w:hAnsi="Arial" w:cs="Arial"/>
          <w:b/>
          <w:sz w:val="20"/>
          <w:u w:val="single"/>
          <w:lang w:val="de-DE"/>
        </w:rPr>
        <w:lastRenderedPageBreak/>
        <w:t>Über IBEROSTAR Hotels &amp; Resorts</w:t>
      </w:r>
    </w:p>
    <w:p w14:paraId="55EDC356" w14:textId="77777777" w:rsidR="00AA1D29" w:rsidRPr="00AA1D29" w:rsidRDefault="00AA1D29" w:rsidP="00AA1D29">
      <w:pPr>
        <w:jc w:val="both"/>
        <w:rPr>
          <w:rFonts w:ascii="Arial" w:hAnsi="Arial" w:cs="Arial"/>
          <w:b/>
          <w:sz w:val="16"/>
          <w:u w:val="single"/>
          <w:lang w:val="de-DE"/>
        </w:rPr>
      </w:pPr>
    </w:p>
    <w:p w14:paraId="1D6BAA30" w14:textId="77777777" w:rsidR="00AA1D29" w:rsidRPr="00AA1D29" w:rsidRDefault="00AA1D29" w:rsidP="00AA1D29">
      <w:pPr>
        <w:jc w:val="both"/>
        <w:rPr>
          <w:rFonts w:ascii="Arial" w:hAnsi="Arial" w:cs="Arial"/>
          <w:sz w:val="20"/>
          <w:szCs w:val="16"/>
          <w:lang w:val="de-DE"/>
        </w:rPr>
      </w:pPr>
      <w:r w:rsidRPr="00AA1D29">
        <w:rPr>
          <w:rFonts w:ascii="Arial" w:hAnsi="Arial" w:cs="Arial"/>
          <w:sz w:val="20"/>
          <w:szCs w:val="16"/>
          <w:lang w:val="de-DE"/>
        </w:rPr>
        <w:t>Iberostar Hotels &amp; Resorts ist die Urlaubshotelkette, die in Palma de Mallorca (Balearische Inseln, Spanien) von der Familie Fluxà im Jahr 1986 gegründet wurde. Sie gehört zur Grupo Iberostar, einem der wichtigsten spanischen Tourismuskonzerne, der seit über 60 Jahren besteht. Iberostar Hotels &amp; Resorts verfügt zurzeit über mehr als 110 Vier- und Fünf-Sterne-Hotels in 17 Ländern auf der ganzen Welt.</w:t>
      </w:r>
    </w:p>
    <w:p w14:paraId="466CB526" w14:textId="77777777" w:rsidR="00AA1D29" w:rsidRPr="00AA1D29" w:rsidRDefault="00AA1D29" w:rsidP="00AA1D29">
      <w:pPr>
        <w:jc w:val="both"/>
        <w:rPr>
          <w:rFonts w:ascii="Arial" w:hAnsi="Arial" w:cs="Arial"/>
          <w:sz w:val="18"/>
          <w:szCs w:val="16"/>
          <w:lang w:val="de-DE"/>
        </w:rPr>
      </w:pPr>
    </w:p>
    <w:p w14:paraId="536E581B" w14:textId="77777777" w:rsidR="00AA1D29" w:rsidRPr="00AA1D29" w:rsidRDefault="00AA1D29" w:rsidP="00AA1D29">
      <w:pPr>
        <w:jc w:val="both"/>
        <w:rPr>
          <w:rFonts w:ascii="Arial" w:hAnsi="Arial" w:cs="Arial"/>
          <w:sz w:val="18"/>
          <w:szCs w:val="16"/>
          <w:lang w:val="de-DE"/>
        </w:rPr>
      </w:pPr>
    </w:p>
    <w:p w14:paraId="4B36F3D3" w14:textId="77777777" w:rsidR="00AA1D29" w:rsidRPr="00AA1D29" w:rsidRDefault="00AA1D29" w:rsidP="00AA1D29">
      <w:pPr>
        <w:jc w:val="both"/>
        <w:rPr>
          <w:sz w:val="18"/>
          <w:szCs w:val="16"/>
          <w:lang w:val="de-DE"/>
        </w:rPr>
      </w:pPr>
    </w:p>
    <w:p w14:paraId="1634D4B3" w14:textId="77777777" w:rsidR="00AA1D29" w:rsidRPr="00AA1D29" w:rsidRDefault="00AA1D29" w:rsidP="00AA1D29">
      <w:pPr>
        <w:jc w:val="center"/>
        <w:rPr>
          <w:rFonts w:ascii="Arial" w:hAnsi="Arial" w:cs="Arial"/>
          <w:sz w:val="18"/>
          <w:szCs w:val="16"/>
          <w:lang w:val="it-IT"/>
        </w:rPr>
      </w:pPr>
      <w:proofErr w:type="spellStart"/>
      <w:r w:rsidRPr="00AA1D29">
        <w:rPr>
          <w:rFonts w:ascii="Arial" w:hAnsi="Arial" w:cs="Arial"/>
          <w:sz w:val="18"/>
          <w:szCs w:val="16"/>
          <w:lang w:val="it-IT"/>
        </w:rPr>
        <w:t>IberostarPressestelle</w:t>
      </w:r>
      <w:proofErr w:type="spellEnd"/>
      <w:r w:rsidRPr="00AA1D29">
        <w:rPr>
          <w:rFonts w:ascii="Arial" w:hAnsi="Arial" w:cs="Arial"/>
          <w:sz w:val="18"/>
          <w:szCs w:val="16"/>
          <w:lang w:val="it-IT"/>
        </w:rPr>
        <w:t>:</w:t>
      </w:r>
    </w:p>
    <w:p w14:paraId="03D091DA" w14:textId="77777777" w:rsidR="00AA1D29" w:rsidRPr="00AA1D29" w:rsidRDefault="00AA1D29" w:rsidP="00AA1D29">
      <w:pPr>
        <w:jc w:val="center"/>
        <w:rPr>
          <w:rFonts w:ascii="Arial" w:hAnsi="Arial" w:cs="Arial"/>
          <w:sz w:val="18"/>
          <w:szCs w:val="16"/>
          <w:lang w:val="it-IT"/>
        </w:rPr>
      </w:pPr>
      <w:proofErr w:type="spellStart"/>
      <w:r w:rsidRPr="00AA1D29">
        <w:rPr>
          <w:rFonts w:ascii="Arial" w:hAnsi="Arial" w:cs="Arial"/>
          <w:sz w:val="18"/>
          <w:szCs w:val="16"/>
          <w:lang w:val="it-IT"/>
        </w:rPr>
        <w:t>Edelman.ergo</w:t>
      </w:r>
      <w:proofErr w:type="spellEnd"/>
    </w:p>
    <w:p w14:paraId="7377FBDC" w14:textId="77777777" w:rsidR="00AA1D29" w:rsidRPr="00AA1D29" w:rsidRDefault="00AA1D29" w:rsidP="00AA1D29">
      <w:pPr>
        <w:jc w:val="center"/>
        <w:rPr>
          <w:rFonts w:ascii="Arial" w:hAnsi="Arial" w:cs="Arial"/>
          <w:sz w:val="18"/>
          <w:szCs w:val="16"/>
          <w:lang w:val="it-IT"/>
        </w:rPr>
      </w:pPr>
      <w:r w:rsidRPr="00AA1D29">
        <w:rPr>
          <w:rFonts w:ascii="Arial" w:hAnsi="Arial" w:cs="Arial"/>
          <w:sz w:val="18"/>
          <w:szCs w:val="16"/>
          <w:lang w:val="it-IT"/>
        </w:rPr>
        <w:t>Julia Salgueiro (IberostarGermany@edelmanergo.com)</w:t>
      </w:r>
    </w:p>
    <w:p w14:paraId="5D061271" w14:textId="77777777" w:rsidR="00AA1D29" w:rsidRPr="00A5572D" w:rsidRDefault="00AA1D29" w:rsidP="00AA1D29">
      <w:pPr>
        <w:jc w:val="center"/>
        <w:rPr>
          <w:rFonts w:ascii="Arial" w:hAnsi="Arial" w:cs="Arial"/>
          <w:sz w:val="18"/>
          <w:szCs w:val="16"/>
        </w:rPr>
      </w:pPr>
      <w:r w:rsidRPr="00A5572D">
        <w:rPr>
          <w:rFonts w:ascii="Arial" w:hAnsi="Arial" w:cs="Arial"/>
          <w:sz w:val="18"/>
          <w:szCs w:val="16"/>
        </w:rPr>
        <w:t>Tel: +49 40 356206 - 049</w:t>
      </w:r>
    </w:p>
    <w:p w14:paraId="4CFE6C11" w14:textId="77777777" w:rsidR="00334513" w:rsidRPr="00BD295C" w:rsidDel="00055010" w:rsidRDefault="00334513" w:rsidP="00334513">
      <w:pPr>
        <w:jc w:val="center"/>
        <w:rPr>
          <w:rFonts w:ascii="Arial" w:hAnsi="Arial" w:cs="Arial"/>
          <w:sz w:val="18"/>
          <w:szCs w:val="18"/>
          <w:lang w:val="de-DE"/>
        </w:rPr>
      </w:pPr>
    </w:p>
    <w:bookmarkEnd w:id="0"/>
    <w:p w14:paraId="57849B0C" w14:textId="77777777" w:rsidR="0059516C" w:rsidRPr="00BD295C" w:rsidRDefault="0059516C" w:rsidP="006900D3">
      <w:pPr>
        <w:jc w:val="center"/>
        <w:rPr>
          <w:color w:val="404040" w:themeColor="text1" w:themeTint="BF"/>
          <w:lang w:val="de-DE"/>
        </w:rPr>
      </w:pPr>
    </w:p>
    <w:sectPr w:rsidR="0059516C" w:rsidRPr="00BD295C" w:rsidSect="00221408">
      <w:headerReference w:type="default" r:id="rId10"/>
      <w:pgSz w:w="12240" w:h="15840"/>
      <w:pgMar w:top="1440" w:right="1440" w:bottom="56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D67F6D" w14:textId="77777777" w:rsidR="00DE67CE" w:rsidRDefault="00DE67CE" w:rsidP="001F4E72">
      <w:r>
        <w:separator/>
      </w:r>
    </w:p>
  </w:endnote>
  <w:endnote w:type="continuationSeparator" w:id="0">
    <w:p w14:paraId="29B67D31" w14:textId="77777777" w:rsidR="00DE67CE" w:rsidRDefault="00DE67CE" w:rsidP="001F4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EchoesSans">
    <w:altName w:val="Calibri"/>
    <w:panose1 w:val="00000000000000000000"/>
    <w:charset w:val="4D"/>
    <w:family w:val="auto"/>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Echoes Sans">
    <w:altName w:val="Franklin Gothic Medium Cond"/>
    <w:panose1 w:val="00000000000000000000"/>
    <w:charset w:val="00"/>
    <w:family w:val="modern"/>
    <w:notTrueType/>
    <w:pitch w:val="variable"/>
    <w:sig w:usb0="8000022F" w:usb1="4000004B" w:usb2="00000000" w:usb3="00000000" w:csb0="00000097"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1EE1E2" w14:textId="77777777" w:rsidR="00DE67CE" w:rsidRDefault="00DE67CE" w:rsidP="001F4E72">
      <w:r>
        <w:separator/>
      </w:r>
    </w:p>
  </w:footnote>
  <w:footnote w:type="continuationSeparator" w:id="0">
    <w:p w14:paraId="0066886C" w14:textId="77777777" w:rsidR="00DE67CE" w:rsidRDefault="00DE67CE" w:rsidP="001F4E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93C5C" w14:textId="77777777" w:rsidR="001F4E72" w:rsidRDefault="00326C87" w:rsidP="001F4E72">
    <w:pPr>
      <w:pStyle w:val="Encabezado"/>
      <w:jc w:val="center"/>
    </w:pPr>
    <w:r>
      <w:rPr>
        <w:noProof/>
        <w:lang w:val="es-ES" w:eastAsia="es-ES"/>
      </w:rPr>
      <w:drawing>
        <wp:inline distT="0" distB="0" distL="0" distR="0" wp14:anchorId="3CBFD9B5" wp14:editId="270FCA66">
          <wp:extent cx="2180590" cy="933450"/>
          <wp:effectExtent l="0" t="0" r="0" b="0"/>
          <wp:docPr id="12" name="Picture 2" descr="http://marketingtools.iberostar.com/ficheros/logos/a67f096809415ca1c9f112d96d27689b/AF_OC_GRAND_PORTALS_NOUS_POS_RGB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rketingtools.iberostar.com/ficheros/logos/a67f096809415ca1c9f112d96d27689b/AF_OC_GRAND_PORTALS_NOUS_POS_RGB_big.jpg"/>
                  <pic:cNvPicPr>
                    <a:picLocks noChangeAspect="1" noChangeArrowheads="1"/>
                  </pic:cNvPicPr>
                </pic:nvPicPr>
                <pic:blipFill rotWithShape="1">
                  <a:blip r:embed="rId1">
                    <a:extLst>
                      <a:ext uri="{28A0092B-C50C-407E-A947-70E740481C1C}">
                        <a14:useLocalDpi xmlns:a14="http://schemas.microsoft.com/office/drawing/2010/main" val="0"/>
                      </a:ext>
                    </a:extLst>
                  </a:blip>
                  <a:srcRect t="17450" b="14131"/>
                  <a:stretch/>
                </pic:blipFill>
                <pic:spPr bwMode="auto">
                  <a:xfrm>
                    <a:off x="0" y="0"/>
                    <a:ext cx="2212472" cy="9470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E4BB7"/>
    <w:multiLevelType w:val="hybridMultilevel"/>
    <w:tmpl w:val="3FF4E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66D"/>
    <w:rsid w:val="0002012B"/>
    <w:rsid w:val="00055010"/>
    <w:rsid w:val="00071F68"/>
    <w:rsid w:val="000723BA"/>
    <w:rsid w:val="0007255E"/>
    <w:rsid w:val="00072DEB"/>
    <w:rsid w:val="000A52AE"/>
    <w:rsid w:val="000B660F"/>
    <w:rsid w:val="000C7897"/>
    <w:rsid w:val="00104C04"/>
    <w:rsid w:val="00125FD6"/>
    <w:rsid w:val="00162793"/>
    <w:rsid w:val="00163713"/>
    <w:rsid w:val="00172135"/>
    <w:rsid w:val="00184415"/>
    <w:rsid w:val="00186174"/>
    <w:rsid w:val="001A7597"/>
    <w:rsid w:val="001B5E31"/>
    <w:rsid w:val="001F4E72"/>
    <w:rsid w:val="00221408"/>
    <w:rsid w:val="002440E2"/>
    <w:rsid w:val="0026592C"/>
    <w:rsid w:val="00281434"/>
    <w:rsid w:val="00287953"/>
    <w:rsid w:val="002A7544"/>
    <w:rsid w:val="002F182E"/>
    <w:rsid w:val="003032C1"/>
    <w:rsid w:val="00312A92"/>
    <w:rsid w:val="00326C87"/>
    <w:rsid w:val="00334513"/>
    <w:rsid w:val="00346D59"/>
    <w:rsid w:val="00355355"/>
    <w:rsid w:val="00356E38"/>
    <w:rsid w:val="00387A59"/>
    <w:rsid w:val="003A7613"/>
    <w:rsid w:val="003D0B49"/>
    <w:rsid w:val="003E6E84"/>
    <w:rsid w:val="003F26E9"/>
    <w:rsid w:val="003F3B3C"/>
    <w:rsid w:val="003F75BD"/>
    <w:rsid w:val="00403B7D"/>
    <w:rsid w:val="00416302"/>
    <w:rsid w:val="00423BCD"/>
    <w:rsid w:val="004407D2"/>
    <w:rsid w:val="00447402"/>
    <w:rsid w:val="0046119F"/>
    <w:rsid w:val="00473EAA"/>
    <w:rsid w:val="004B4528"/>
    <w:rsid w:val="004B51D5"/>
    <w:rsid w:val="004F336A"/>
    <w:rsid w:val="0050537A"/>
    <w:rsid w:val="00516910"/>
    <w:rsid w:val="005213D1"/>
    <w:rsid w:val="00546007"/>
    <w:rsid w:val="0054766D"/>
    <w:rsid w:val="0054790F"/>
    <w:rsid w:val="00560187"/>
    <w:rsid w:val="005827D9"/>
    <w:rsid w:val="005877E5"/>
    <w:rsid w:val="0059516C"/>
    <w:rsid w:val="00597A42"/>
    <w:rsid w:val="005C5A71"/>
    <w:rsid w:val="006110F1"/>
    <w:rsid w:val="006122FE"/>
    <w:rsid w:val="006132D5"/>
    <w:rsid w:val="0063478D"/>
    <w:rsid w:val="0065152C"/>
    <w:rsid w:val="006900D3"/>
    <w:rsid w:val="006D4406"/>
    <w:rsid w:val="006D5CED"/>
    <w:rsid w:val="00740371"/>
    <w:rsid w:val="007533E4"/>
    <w:rsid w:val="00765733"/>
    <w:rsid w:val="007A036C"/>
    <w:rsid w:val="007C6D09"/>
    <w:rsid w:val="007D69E5"/>
    <w:rsid w:val="008050A1"/>
    <w:rsid w:val="00816A47"/>
    <w:rsid w:val="0085794F"/>
    <w:rsid w:val="008D598B"/>
    <w:rsid w:val="008D76EF"/>
    <w:rsid w:val="00902EEF"/>
    <w:rsid w:val="00961DA3"/>
    <w:rsid w:val="00980B9E"/>
    <w:rsid w:val="009B7FAD"/>
    <w:rsid w:val="009D6123"/>
    <w:rsid w:val="009E6A61"/>
    <w:rsid w:val="009F46A4"/>
    <w:rsid w:val="00A244FD"/>
    <w:rsid w:val="00A365DC"/>
    <w:rsid w:val="00A90C36"/>
    <w:rsid w:val="00AA1D29"/>
    <w:rsid w:val="00AD18C9"/>
    <w:rsid w:val="00AD77E0"/>
    <w:rsid w:val="00AF5034"/>
    <w:rsid w:val="00AF6E22"/>
    <w:rsid w:val="00B16F1D"/>
    <w:rsid w:val="00B2180F"/>
    <w:rsid w:val="00B2553E"/>
    <w:rsid w:val="00B40E18"/>
    <w:rsid w:val="00B620E4"/>
    <w:rsid w:val="00B647B0"/>
    <w:rsid w:val="00BB46EC"/>
    <w:rsid w:val="00BD295C"/>
    <w:rsid w:val="00BF4825"/>
    <w:rsid w:val="00C1090C"/>
    <w:rsid w:val="00C17A1D"/>
    <w:rsid w:val="00C42E2C"/>
    <w:rsid w:val="00C50FEA"/>
    <w:rsid w:val="00CB3D94"/>
    <w:rsid w:val="00CC7086"/>
    <w:rsid w:val="00CD0038"/>
    <w:rsid w:val="00CF24EF"/>
    <w:rsid w:val="00D1194A"/>
    <w:rsid w:val="00D14702"/>
    <w:rsid w:val="00D263ED"/>
    <w:rsid w:val="00D4314F"/>
    <w:rsid w:val="00D66944"/>
    <w:rsid w:val="00DD26AA"/>
    <w:rsid w:val="00DE67CE"/>
    <w:rsid w:val="00E21114"/>
    <w:rsid w:val="00E539F8"/>
    <w:rsid w:val="00E62114"/>
    <w:rsid w:val="00E81A60"/>
    <w:rsid w:val="00E901B4"/>
    <w:rsid w:val="00EA19D5"/>
    <w:rsid w:val="00EB6A9C"/>
    <w:rsid w:val="00EE05C1"/>
    <w:rsid w:val="00EE57F7"/>
    <w:rsid w:val="00F04B6E"/>
    <w:rsid w:val="00F10A73"/>
    <w:rsid w:val="00F130AF"/>
    <w:rsid w:val="00F40034"/>
    <w:rsid w:val="00F660CA"/>
    <w:rsid w:val="00F74386"/>
    <w:rsid w:val="00F76EB6"/>
    <w:rsid w:val="00F857BA"/>
    <w:rsid w:val="00FA3A58"/>
    <w:rsid w:val="00FE30CC"/>
  </w:rsids>
  <m:mathPr>
    <m:mathFont m:val="Cambria Math"/>
    <m:brkBin m:val="before"/>
    <m:brkBinSub m:val="--"/>
    <m:smallFrac m:val="0"/>
    <m:dispDef/>
    <m:lMargin m:val="0"/>
    <m:rMargin m:val="0"/>
    <m:defJc m:val="centerGroup"/>
    <m:wrapIndent m:val="1440"/>
    <m:intLim m:val="subSup"/>
    <m:naryLim m:val="undOvr"/>
  </m:mathPr>
  <w:themeFontLang w:val="es-E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8C4D058"/>
  <w15:docId w15:val="{C08D1CC6-9D9C-4CD5-965A-C014D60FD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E72"/>
    <w:pPr>
      <w:spacing w:after="0" w:line="240" w:lineRule="auto"/>
    </w:pPr>
    <w:rPr>
      <w:rFonts w:ascii="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F4E72"/>
    <w:pPr>
      <w:spacing w:before="100" w:beforeAutospacing="1" w:after="100" w:afterAutospacing="1"/>
    </w:pPr>
  </w:style>
  <w:style w:type="paragraph" w:styleId="Encabezado">
    <w:name w:val="header"/>
    <w:basedOn w:val="Normal"/>
    <w:link w:val="EncabezadoCar"/>
    <w:uiPriority w:val="99"/>
    <w:unhideWhenUsed/>
    <w:rsid w:val="001F4E72"/>
    <w:pPr>
      <w:tabs>
        <w:tab w:val="center" w:pos="4680"/>
        <w:tab w:val="right" w:pos="9360"/>
      </w:tabs>
    </w:pPr>
  </w:style>
  <w:style w:type="character" w:customStyle="1" w:styleId="EncabezadoCar">
    <w:name w:val="Encabezado Car"/>
    <w:basedOn w:val="Fuentedeprrafopredeter"/>
    <w:link w:val="Encabezado"/>
    <w:uiPriority w:val="99"/>
    <w:rsid w:val="001F4E72"/>
    <w:rPr>
      <w:rFonts w:ascii="Calibri" w:hAnsi="Calibri" w:cs="Calibri"/>
    </w:rPr>
  </w:style>
  <w:style w:type="paragraph" w:styleId="Piedepgina">
    <w:name w:val="footer"/>
    <w:basedOn w:val="Normal"/>
    <w:link w:val="PiedepginaCar"/>
    <w:uiPriority w:val="99"/>
    <w:unhideWhenUsed/>
    <w:rsid w:val="001F4E72"/>
    <w:pPr>
      <w:tabs>
        <w:tab w:val="center" w:pos="4680"/>
        <w:tab w:val="right" w:pos="9360"/>
      </w:tabs>
    </w:pPr>
  </w:style>
  <w:style w:type="character" w:customStyle="1" w:styleId="PiedepginaCar">
    <w:name w:val="Pie de página Car"/>
    <w:basedOn w:val="Fuentedeprrafopredeter"/>
    <w:link w:val="Piedepgina"/>
    <w:uiPriority w:val="99"/>
    <w:rsid w:val="001F4E72"/>
    <w:rPr>
      <w:rFonts w:ascii="Calibri" w:hAnsi="Calibri" w:cs="Calibri"/>
    </w:rPr>
  </w:style>
  <w:style w:type="paragraph" w:customStyle="1" w:styleId="Pejemplostipos">
    <w:name w:val="P ejemplos tipos"/>
    <w:basedOn w:val="Normal"/>
    <w:uiPriority w:val="99"/>
    <w:rsid w:val="00334513"/>
    <w:pPr>
      <w:widowControl w:val="0"/>
      <w:suppressAutoHyphens/>
      <w:autoSpaceDE w:val="0"/>
      <w:autoSpaceDN w:val="0"/>
      <w:adjustRightInd w:val="0"/>
      <w:spacing w:line="220" w:lineRule="atLeast"/>
      <w:jc w:val="center"/>
      <w:textAlignment w:val="center"/>
    </w:pPr>
    <w:rPr>
      <w:rFonts w:ascii="EchoesSans" w:eastAsiaTheme="minorEastAsia" w:hAnsi="EchoesSans" w:cs="EchoesSans"/>
      <w:color w:val="84B9AE"/>
      <w:sz w:val="20"/>
      <w:szCs w:val="20"/>
      <w:lang w:val="en-GB" w:eastAsia="en-GB" w:bidi="en-GB"/>
    </w:rPr>
  </w:style>
  <w:style w:type="character" w:customStyle="1" w:styleId="LightGrosoresFuente">
    <w:name w:val="Light (Grosores Fuente)"/>
    <w:uiPriority w:val="99"/>
    <w:rsid w:val="00334513"/>
  </w:style>
  <w:style w:type="character" w:styleId="Hipervnculo">
    <w:name w:val="Hyperlink"/>
    <w:uiPriority w:val="99"/>
    <w:rsid w:val="00334513"/>
    <w:rPr>
      <w:color w:val="0000FF"/>
      <w:u w:val="single"/>
    </w:rPr>
  </w:style>
  <w:style w:type="paragraph" w:styleId="Textodeglobo">
    <w:name w:val="Balloon Text"/>
    <w:basedOn w:val="Normal"/>
    <w:link w:val="TextodegloboCar"/>
    <w:uiPriority w:val="99"/>
    <w:semiHidden/>
    <w:unhideWhenUsed/>
    <w:rsid w:val="00CB3D94"/>
    <w:rPr>
      <w:rFonts w:ascii="Tahoma" w:hAnsi="Tahoma" w:cs="Tahoma"/>
      <w:sz w:val="16"/>
      <w:szCs w:val="16"/>
    </w:rPr>
  </w:style>
  <w:style w:type="character" w:customStyle="1" w:styleId="TextodegloboCar">
    <w:name w:val="Texto de globo Car"/>
    <w:basedOn w:val="Fuentedeprrafopredeter"/>
    <w:link w:val="Textodeglobo"/>
    <w:uiPriority w:val="99"/>
    <w:semiHidden/>
    <w:rsid w:val="00CB3D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043817">
      <w:bodyDiv w:val="1"/>
      <w:marLeft w:val="0"/>
      <w:marRight w:val="0"/>
      <w:marTop w:val="0"/>
      <w:marBottom w:val="0"/>
      <w:divBdr>
        <w:top w:val="none" w:sz="0" w:space="0" w:color="auto"/>
        <w:left w:val="none" w:sz="0" w:space="0" w:color="auto"/>
        <w:bottom w:val="none" w:sz="0" w:space="0" w:color="auto"/>
        <w:right w:val="none" w:sz="0" w:space="0" w:color="auto"/>
      </w:divBdr>
    </w:div>
    <w:div w:id="112022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2</Pages>
  <Words>466</Words>
  <Characters>2564</Characters>
  <Application>Microsoft Office Word</Application>
  <DocSecurity>0</DocSecurity>
  <Lines>21</Lines>
  <Paragraphs>6</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3024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Vazquez, Claudia</dc:creator>
  <cp:keywords/>
  <dc:description/>
  <cp:lastModifiedBy>Javier Pons</cp:lastModifiedBy>
  <cp:revision>6</cp:revision>
  <cp:lastPrinted>2018-03-29T09:51:00Z</cp:lastPrinted>
  <dcterms:created xsi:type="dcterms:W3CDTF">2018-03-22T09:07:00Z</dcterms:created>
  <dcterms:modified xsi:type="dcterms:W3CDTF">2018-04-03T11:12:00Z</dcterms:modified>
</cp:coreProperties>
</file>