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6" w:rsidRPr="00204102" w:rsidRDefault="00695706" w:rsidP="00695706">
      <w:pPr>
        <w:rPr>
          <w:rFonts w:ascii="Verdana" w:hAnsi="Verdana" w:cs="Arial"/>
          <w:color w:val="1F497D"/>
          <w:sz w:val="22"/>
          <w:szCs w:val="22"/>
          <w:lang w:val="de-DE"/>
        </w:rPr>
      </w:pPr>
    </w:p>
    <w:p w:rsidR="00695706" w:rsidRPr="00204102" w:rsidRDefault="00783D2C" w:rsidP="003A46FF">
      <w:pPr>
        <w:tabs>
          <w:tab w:val="left" w:pos="0"/>
        </w:tabs>
        <w:rPr>
          <w:rFonts w:ascii="Verdana" w:hAnsi="Verdana" w:cs="Arial"/>
          <w:color w:val="1F497D"/>
          <w:sz w:val="22"/>
          <w:szCs w:val="22"/>
          <w:lang w:val="de-DE"/>
        </w:rPr>
      </w:pPr>
      <w:r w:rsidRPr="00204102">
        <w:rPr>
          <w:rFonts w:ascii="Verdana" w:hAnsi="Verdana" w:cs="Arial"/>
          <w:color w:val="1F497D"/>
          <w:sz w:val="22"/>
          <w:szCs w:val="22"/>
          <w:lang w:val="de-DE"/>
        </w:rPr>
        <w:t>PRESSEMITTEILUNG</w:t>
      </w:r>
    </w:p>
    <w:p w:rsidR="00695706" w:rsidRPr="00204102" w:rsidRDefault="00695706" w:rsidP="003A46F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</w:p>
    <w:p w:rsidR="00847B02" w:rsidRPr="00A020E8" w:rsidRDefault="006B7946" w:rsidP="00781E0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32"/>
          <w:szCs w:val="32"/>
          <w:lang w:val="de-DE"/>
        </w:rPr>
      </w:pPr>
      <w:r>
        <w:rPr>
          <w:rFonts w:ascii="Verdana" w:hAnsi="Verdana"/>
          <w:b/>
          <w:bCs/>
          <w:color w:val="1F497D"/>
          <w:sz w:val="32"/>
          <w:szCs w:val="32"/>
          <w:lang w:val="de-DE"/>
        </w:rPr>
        <w:t>Zimmerauswahl</w:t>
      </w:r>
      <w:r w:rsidR="008F13DB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 </w:t>
      </w:r>
      <w:r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vorab </w:t>
      </w:r>
      <w:r w:rsidR="008F13DB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per Internet: </w:t>
      </w:r>
      <w:r w:rsidR="0095394C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IBEROSTAR </w:t>
      </w:r>
      <w:r w:rsidR="008F13DB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bietet </w:t>
      </w:r>
      <w:r w:rsidR="00936D43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neues </w:t>
      </w:r>
      <w:r w:rsidR="00204102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Pre-</w:t>
      </w:r>
      <w:r w:rsidR="009B27FB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Check</w:t>
      </w:r>
      <w:r w:rsidR="00204102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-</w:t>
      </w:r>
      <w:r w:rsidR="00DA3FAF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In</w:t>
      </w:r>
      <w:r w:rsidR="00A30FC9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-</w:t>
      </w:r>
      <w:r w:rsidR="0095394C" w:rsidRPr="00A020E8">
        <w:rPr>
          <w:rFonts w:ascii="Verdana" w:hAnsi="Verdana"/>
          <w:b/>
          <w:bCs/>
          <w:color w:val="1F497D"/>
          <w:sz w:val="32"/>
          <w:szCs w:val="32"/>
          <w:lang w:val="de-DE"/>
        </w:rPr>
        <w:t>System</w:t>
      </w:r>
    </w:p>
    <w:p w:rsidR="00FD6390" w:rsidRPr="00204102" w:rsidRDefault="00FD6390" w:rsidP="006974C4">
      <w:pPr>
        <w:tabs>
          <w:tab w:val="left" w:pos="0"/>
        </w:tabs>
        <w:rPr>
          <w:rFonts w:ascii="Verdana" w:hAnsi="Verdana"/>
          <w:b/>
          <w:bCs/>
          <w:color w:val="1F497D"/>
          <w:sz w:val="22"/>
          <w:szCs w:val="22"/>
          <w:lang w:val="de-DE"/>
        </w:rPr>
      </w:pPr>
    </w:p>
    <w:p w:rsidR="00FD6390" w:rsidRPr="00204102" w:rsidRDefault="00FD6390" w:rsidP="003A46FF">
      <w:pPr>
        <w:tabs>
          <w:tab w:val="left" w:pos="0"/>
        </w:tabs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</w:p>
    <w:p w:rsidR="003B20DC" w:rsidRPr="00204102" w:rsidRDefault="00FD6390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Madrid</w:t>
      </w:r>
      <w:r w:rsidR="00411562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/Frankfurt am Main</w:t>
      </w:r>
      <w:r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, </w:t>
      </w:r>
      <w:r w:rsidR="004E719E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17</w:t>
      </w:r>
      <w:r w:rsidR="00E91319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.06.2011</w:t>
      </w:r>
      <w:r w:rsidR="00C656B8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.</w:t>
      </w:r>
      <w:r w:rsidR="00AD3321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324B68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Gäste von acht IBEROSTAR Hotels in Spanien </w:t>
      </w:r>
      <w:r w:rsidR="00552FA5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können </w:t>
      </w:r>
      <w:r w:rsidR="00AD24CF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ihr Hotelzimmer </w:t>
      </w:r>
      <w:r w:rsidR="004E1CC5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ab sofort </w:t>
      </w:r>
      <w:r w:rsidR="00AD24CF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noch vor Reiseantritt </w:t>
      </w:r>
      <w:r w:rsidR="00621FFB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bequem von zu Hause aus </w:t>
      </w:r>
      <w:r w:rsidR="007C4F7F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aussuchen. Das macht das neue </w:t>
      </w:r>
      <w:r w:rsidR="003D26F0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Online </w:t>
      </w:r>
      <w:r w:rsidR="007C4F7F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>Pre-Check-in-System</w:t>
      </w:r>
      <w:r w:rsidR="004A15BC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4A15BC" w:rsidRPr="00204102">
        <w:rPr>
          <w:rFonts w:ascii="Verdana" w:hAnsi="Verdana"/>
          <w:bCs/>
          <w:color w:val="1F497D"/>
          <w:sz w:val="22"/>
          <w:szCs w:val="22"/>
          <w:lang w:val="de-DE"/>
        </w:rPr>
        <w:t>möglich,</w:t>
      </w:r>
      <w:r w:rsidR="00552FA5" w:rsidRPr="00204102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552FA5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welches die Hotelkette </w:t>
      </w:r>
      <w:r w:rsidR="001E6FEE" w:rsidRPr="00204102">
        <w:rPr>
          <w:rFonts w:ascii="Verdana" w:hAnsi="Verdana"/>
          <w:bCs/>
          <w:color w:val="1F497D"/>
          <w:sz w:val="22"/>
          <w:szCs w:val="22"/>
          <w:lang w:val="de-DE"/>
        </w:rPr>
        <w:t>jetzt gestartet hat und in Kürze auch in den restlichen Häusern eingeführt wird.</w:t>
      </w:r>
      <w:r w:rsidR="00552FA5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</w:p>
    <w:p w:rsidR="00ED55EB" w:rsidRPr="00204102" w:rsidRDefault="00ED55EB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D55D54" w:rsidRDefault="00D55D54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noProof/>
          <w:color w:val="004072"/>
          <w:sz w:val="20"/>
          <w:szCs w:val="20"/>
          <w:lang w:val="en-US" w:eastAsia="en-US"/>
        </w:rPr>
        <w:drawing>
          <wp:inline distT="0" distB="0" distL="0" distR="0">
            <wp:extent cx="5400040" cy="2530207"/>
            <wp:effectExtent l="19050" t="0" r="0" b="0"/>
            <wp:docPr id="2" name="Imagen 1" descr="cid:image001.jpg@01CC1975.0DBE1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1975.0DBE11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54" w:rsidRDefault="00D55D54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D55D54" w:rsidRDefault="00D55D54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AF37DE" w:rsidRDefault="00B16076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neue </w:t>
      </w:r>
      <w:r w:rsidR="00A87DF8">
        <w:rPr>
          <w:rFonts w:ascii="Verdana" w:hAnsi="Verdana"/>
          <w:bCs/>
          <w:color w:val="1F497D"/>
          <w:sz w:val="22"/>
          <w:szCs w:val="22"/>
          <w:lang w:val="de-DE"/>
        </w:rPr>
        <w:t>Online-</w:t>
      </w:r>
      <w:r w:rsidR="002B39D9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Tool funktioniert ähnlich 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wie die </w:t>
      </w:r>
      <w:r w:rsidR="002F7384">
        <w:rPr>
          <w:rFonts w:ascii="Verdana" w:hAnsi="Verdana"/>
          <w:bCs/>
          <w:color w:val="1F497D"/>
          <w:sz w:val="22"/>
          <w:szCs w:val="22"/>
          <w:lang w:val="de-DE"/>
        </w:rPr>
        <w:t>Sitzplatzwahl im</w:t>
      </w:r>
      <w:r w:rsidR="003D760B">
        <w:rPr>
          <w:rFonts w:ascii="Verdana" w:hAnsi="Verdana"/>
          <w:bCs/>
          <w:color w:val="1F497D"/>
          <w:sz w:val="22"/>
          <w:szCs w:val="22"/>
          <w:lang w:val="de-DE"/>
        </w:rPr>
        <w:t xml:space="preserve"> Flugzeu</w:t>
      </w:r>
      <w:r w:rsidR="00682044">
        <w:rPr>
          <w:rFonts w:ascii="Verdana" w:hAnsi="Verdana"/>
          <w:bCs/>
          <w:color w:val="1F497D"/>
          <w:sz w:val="22"/>
          <w:szCs w:val="22"/>
          <w:lang w:val="de-DE"/>
        </w:rPr>
        <w:t>g</w:t>
      </w:r>
      <w:r w:rsidR="002C55BA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  <w:r w:rsidR="00682044">
        <w:rPr>
          <w:rFonts w:ascii="Verdana" w:hAnsi="Verdana"/>
          <w:bCs/>
          <w:color w:val="1F497D"/>
          <w:sz w:val="22"/>
          <w:szCs w:val="22"/>
          <w:lang w:val="de-DE"/>
        </w:rPr>
        <w:t xml:space="preserve"> Nach einer </w:t>
      </w:r>
      <w:r w:rsidR="003D760B" w:rsidRP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Hotelreservierung erhalten </w:t>
      </w:r>
      <w:r w:rsidR="00F1701C">
        <w:rPr>
          <w:rFonts w:ascii="Verdana" w:hAnsi="Verdana"/>
          <w:bCs/>
          <w:color w:val="1F497D"/>
          <w:sz w:val="22"/>
          <w:szCs w:val="22"/>
          <w:lang w:val="de-DE"/>
        </w:rPr>
        <w:t xml:space="preserve">Gäste von </w:t>
      </w:r>
      <w:r w:rsidR="00F1701C" w:rsidRPr="009E7A38">
        <w:rPr>
          <w:rFonts w:ascii="Verdana" w:hAnsi="Verdana"/>
          <w:b/>
          <w:bCs/>
          <w:color w:val="1F497D"/>
          <w:sz w:val="22"/>
          <w:szCs w:val="22"/>
          <w:lang w:val="de-DE"/>
        </w:rPr>
        <w:t>IBEROSTAR</w:t>
      </w:r>
      <w:r w:rsidR="003D760B" w:rsidRP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eine E-Mail</w:t>
      </w:r>
      <w:r w:rsidR="00682044">
        <w:rPr>
          <w:rFonts w:ascii="Verdana" w:hAnsi="Verdana"/>
          <w:bCs/>
          <w:color w:val="1F497D"/>
          <w:sz w:val="22"/>
          <w:szCs w:val="22"/>
          <w:lang w:val="de-DE"/>
        </w:rPr>
        <w:t xml:space="preserve"> mit der</w:t>
      </w:r>
      <w:r w:rsid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D6366" w:rsidRPr="00AD6366">
        <w:rPr>
          <w:rFonts w:ascii="Verdana" w:hAnsi="Verdana"/>
          <w:bCs/>
          <w:color w:val="1F497D"/>
          <w:sz w:val="22"/>
          <w:szCs w:val="22"/>
          <w:lang w:val="de-DE"/>
        </w:rPr>
        <w:t>Zuga</w:t>
      </w:r>
      <w:r w:rsidR="00AD6366">
        <w:rPr>
          <w:rFonts w:ascii="Verdana" w:hAnsi="Verdana"/>
          <w:bCs/>
          <w:color w:val="1F497D"/>
          <w:sz w:val="22"/>
          <w:szCs w:val="22"/>
          <w:lang w:val="de-DE"/>
        </w:rPr>
        <w:t>ng</w:t>
      </w:r>
      <w:r w:rsidR="00682044">
        <w:rPr>
          <w:rFonts w:ascii="Verdana" w:hAnsi="Verdana"/>
          <w:bCs/>
          <w:color w:val="1F497D"/>
          <w:sz w:val="22"/>
          <w:szCs w:val="22"/>
          <w:lang w:val="de-DE"/>
        </w:rPr>
        <w:t>sinformation</w:t>
      </w:r>
      <w:r w:rsid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zu</w:t>
      </w:r>
      <w:r w:rsidR="00682044">
        <w:rPr>
          <w:rFonts w:ascii="Verdana" w:hAnsi="Verdana"/>
          <w:bCs/>
          <w:color w:val="1F497D"/>
          <w:sz w:val="22"/>
          <w:szCs w:val="22"/>
          <w:lang w:val="de-DE"/>
        </w:rPr>
        <w:t>m</w:t>
      </w:r>
      <w:r w:rsid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D6366" w:rsidRPr="00682044">
        <w:rPr>
          <w:rFonts w:ascii="Verdana" w:hAnsi="Verdana"/>
          <w:b/>
          <w:bCs/>
          <w:color w:val="1F497D"/>
          <w:sz w:val="22"/>
          <w:szCs w:val="22"/>
          <w:lang w:val="de-DE"/>
        </w:rPr>
        <w:t>Pre-Check-In-System</w:t>
      </w:r>
      <w:r w:rsidR="00F1701C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  <w:r w:rsidR="00AD6366" w:rsidRPr="00AD63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9436CE">
        <w:rPr>
          <w:rFonts w:ascii="Verdana" w:hAnsi="Verdana"/>
          <w:bCs/>
          <w:color w:val="1F497D"/>
          <w:sz w:val="22"/>
          <w:szCs w:val="22"/>
          <w:lang w:val="de-DE"/>
        </w:rPr>
        <w:t>Auf den entsprechenden Internetseiten können sie dann</w:t>
      </w:r>
      <w:r w:rsidR="006224E8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>den Gr</w:t>
      </w:r>
      <w:r w:rsidR="00557326">
        <w:rPr>
          <w:rFonts w:ascii="Verdana" w:hAnsi="Verdana"/>
          <w:bCs/>
          <w:color w:val="1F497D"/>
          <w:sz w:val="22"/>
          <w:szCs w:val="22"/>
          <w:lang w:val="de-DE"/>
        </w:rPr>
        <w:t>undrissplan des Hotels aufrufen</w:t>
      </w:r>
      <w:r w:rsidR="000A3984">
        <w:rPr>
          <w:rFonts w:ascii="Verdana" w:hAnsi="Verdana"/>
          <w:bCs/>
          <w:color w:val="1F497D"/>
          <w:sz w:val="22"/>
          <w:szCs w:val="22"/>
          <w:lang w:val="de-DE"/>
        </w:rPr>
        <w:t xml:space="preserve">, anhand von Fotos oder Videos </w:t>
      </w:r>
      <w:r w:rsidR="003E0AE7">
        <w:rPr>
          <w:rFonts w:ascii="Verdana" w:hAnsi="Verdana"/>
          <w:bCs/>
          <w:color w:val="1F497D"/>
          <w:sz w:val="22"/>
          <w:szCs w:val="22"/>
          <w:lang w:val="de-DE"/>
        </w:rPr>
        <w:t xml:space="preserve">verschiedene Bereiche erkunden 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>und die Zi</w:t>
      </w:r>
      <w:r w:rsidR="002C55BA">
        <w:rPr>
          <w:rFonts w:ascii="Verdana" w:hAnsi="Verdana"/>
          <w:bCs/>
          <w:color w:val="1F497D"/>
          <w:sz w:val="22"/>
          <w:szCs w:val="22"/>
          <w:lang w:val="de-DE"/>
        </w:rPr>
        <w:t>mmer im 3D- oder 180 Grad</w:t>
      </w:r>
      <w:r w:rsidR="00557326">
        <w:rPr>
          <w:rFonts w:ascii="Verdana" w:hAnsi="Verdana"/>
          <w:bCs/>
          <w:color w:val="1F497D"/>
          <w:sz w:val="22"/>
          <w:szCs w:val="22"/>
          <w:lang w:val="de-DE"/>
        </w:rPr>
        <w:t>-Modus an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sehen, </w:t>
      </w:r>
      <w:r w:rsidR="00404CE5">
        <w:rPr>
          <w:rFonts w:ascii="Verdana" w:hAnsi="Verdana"/>
          <w:bCs/>
          <w:color w:val="1F497D"/>
          <w:sz w:val="22"/>
          <w:szCs w:val="22"/>
          <w:lang w:val="de-DE"/>
        </w:rPr>
        <w:t>um ihre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Aufteilung und </w:t>
      </w:r>
      <w:r w:rsidR="00F74E22">
        <w:rPr>
          <w:rFonts w:ascii="Verdana" w:hAnsi="Verdana"/>
          <w:bCs/>
          <w:color w:val="1F497D"/>
          <w:sz w:val="22"/>
          <w:szCs w:val="22"/>
          <w:lang w:val="de-DE"/>
        </w:rPr>
        <w:t>Aussicht kennen zu lernen. S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chließlich </w:t>
      </w:r>
      <w:r w:rsidR="00F74E22">
        <w:rPr>
          <w:rFonts w:ascii="Verdana" w:hAnsi="Verdana"/>
          <w:bCs/>
          <w:color w:val="1F497D"/>
          <w:sz w:val="22"/>
          <w:szCs w:val="22"/>
          <w:lang w:val="de-DE"/>
        </w:rPr>
        <w:t>können sie</w:t>
      </w:r>
      <w:r w:rsidR="00F42DBA">
        <w:rPr>
          <w:rFonts w:ascii="Verdana" w:hAnsi="Verdana"/>
          <w:bCs/>
          <w:color w:val="1F497D"/>
          <w:sz w:val="22"/>
          <w:szCs w:val="22"/>
          <w:lang w:val="de-DE"/>
        </w:rPr>
        <w:t xml:space="preserve"> (abhängig von der Verfügbarkeit)</w:t>
      </w:r>
      <w:r w:rsidR="00F74E22">
        <w:rPr>
          <w:rFonts w:ascii="Verdana" w:hAnsi="Verdana"/>
          <w:bCs/>
          <w:color w:val="1F497D"/>
          <w:sz w:val="22"/>
          <w:szCs w:val="22"/>
          <w:lang w:val="de-DE"/>
        </w:rPr>
        <w:t xml:space="preserve"> den Raum wählen, der ihren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Vorliebe</w:t>
      </w:r>
      <w:r w:rsidR="00F74E22">
        <w:rPr>
          <w:rFonts w:ascii="Verdana" w:hAnsi="Verdana"/>
          <w:bCs/>
          <w:color w:val="1F497D"/>
          <w:sz w:val="22"/>
          <w:szCs w:val="22"/>
          <w:lang w:val="de-DE"/>
        </w:rPr>
        <w:t>n und Bedürfnissen am besten</w:t>
      </w:r>
      <w:r w:rsidR="009436CE">
        <w:rPr>
          <w:rFonts w:ascii="Verdana" w:hAnsi="Verdana"/>
          <w:bCs/>
          <w:color w:val="1F497D"/>
          <w:sz w:val="22"/>
          <w:szCs w:val="22"/>
          <w:lang w:val="de-DE"/>
        </w:rPr>
        <w:t xml:space="preserve"> entspricht</w:t>
      </w:r>
      <w:r w:rsidR="00D36B4D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. </w:t>
      </w:r>
    </w:p>
    <w:p w:rsidR="00696335" w:rsidRDefault="00696335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00172D" w:rsidRDefault="00F705D3" w:rsidP="00DF2DCC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>„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Wir bieten unseren Gästen mit dem neuen Tool noch mehr Freiheit und Flexibilität“, sagt </w:t>
      </w:r>
      <w:r w:rsidRPr="00973315">
        <w:rPr>
          <w:rFonts w:ascii="Verdana" w:hAnsi="Verdana"/>
          <w:b/>
          <w:bCs/>
          <w:color w:val="1F497D"/>
          <w:sz w:val="22"/>
          <w:szCs w:val="22"/>
          <w:lang w:val="de-DE"/>
        </w:rPr>
        <w:t>Tomeu Bennasar</w:t>
      </w:r>
      <w:r>
        <w:rPr>
          <w:rFonts w:ascii="Verdana" w:hAnsi="Verdana"/>
          <w:b/>
          <w:bCs/>
          <w:color w:val="1F497D"/>
          <w:sz w:val="22"/>
          <w:szCs w:val="22"/>
          <w:lang w:val="de-DE"/>
        </w:rPr>
        <w:t>,</w:t>
      </w:r>
      <w:r w:rsidRPr="0097331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>e-Commerce &amp; IT-Direktor der Kette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  <w:r w:rsidR="00B14584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>„Mit ein paar Klicks können sie ihr</w:t>
      </w: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Zimmer so wählen, dass Blick, Größe und Auftei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lung genau ihren Wünschen entsprechen.“ Dies trage zu noch mehr Gästezufriedenheit bei. </w:t>
      </w:r>
    </w:p>
    <w:p w:rsidR="00696335" w:rsidRPr="00204102" w:rsidRDefault="00696335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220D65" w:rsidRDefault="008115C3" w:rsidP="00997BFA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Für die neue Technologie wurden alle Hotels </w:t>
      </w:r>
      <w:r w:rsidR="00AF37DE" w:rsidRPr="00204102">
        <w:rPr>
          <w:rFonts w:ascii="Verdana" w:hAnsi="Verdana"/>
          <w:bCs/>
          <w:color w:val="1F497D"/>
          <w:sz w:val="22"/>
          <w:szCs w:val="22"/>
          <w:lang w:val="de-DE"/>
        </w:rPr>
        <w:t>Zimmer für Zimmer fotografiert und auf Video festgehalten und es wurde</w:t>
      </w:r>
      <w:r w:rsidR="00496C70">
        <w:rPr>
          <w:rFonts w:ascii="Verdana" w:hAnsi="Verdana"/>
          <w:bCs/>
          <w:color w:val="1F497D"/>
          <w:sz w:val="22"/>
          <w:szCs w:val="22"/>
          <w:lang w:val="de-DE"/>
        </w:rPr>
        <w:t xml:space="preserve">n 3D-Pläne aller Etagen sowie </w:t>
      </w:r>
      <w:r w:rsidR="002818F0">
        <w:rPr>
          <w:rFonts w:ascii="Verdana" w:hAnsi="Verdana"/>
          <w:bCs/>
          <w:color w:val="1F497D"/>
          <w:sz w:val="22"/>
          <w:szCs w:val="22"/>
          <w:lang w:val="de-DE"/>
        </w:rPr>
        <w:t xml:space="preserve">180 </w:t>
      </w:r>
    </w:p>
    <w:p w:rsidR="00220D65" w:rsidRDefault="00220D65" w:rsidP="00997BFA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997BFA" w:rsidRPr="00204102" w:rsidRDefault="002818F0" w:rsidP="00997BFA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>Grad</w:t>
      </w:r>
      <w:r w:rsidR="00AF37DE" w:rsidRPr="00204102">
        <w:rPr>
          <w:rFonts w:ascii="Verdana" w:hAnsi="Verdana"/>
          <w:bCs/>
          <w:color w:val="1F497D"/>
          <w:sz w:val="22"/>
          <w:szCs w:val="22"/>
          <w:lang w:val="de-DE"/>
        </w:rPr>
        <w:t>-Ansichten</w:t>
      </w:r>
      <w:r w:rsidR="00CA1EA6">
        <w:rPr>
          <w:rFonts w:ascii="Verdana" w:hAnsi="Verdana"/>
          <w:bCs/>
          <w:color w:val="1F497D"/>
          <w:sz w:val="22"/>
          <w:szCs w:val="22"/>
          <w:lang w:val="de-DE"/>
        </w:rPr>
        <w:t xml:space="preserve"> der Einrichtungen angefertigt.</w:t>
      </w:r>
      <w:r w:rsidR="00997BFA" w:rsidRPr="00997BFA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D84879">
        <w:rPr>
          <w:rFonts w:ascii="Verdana" w:hAnsi="Verdana"/>
          <w:bCs/>
          <w:color w:val="1F497D"/>
          <w:sz w:val="22"/>
          <w:szCs w:val="22"/>
          <w:lang w:val="de-DE"/>
        </w:rPr>
        <w:t xml:space="preserve">Mit der </w:t>
      </w:r>
      <w:r w:rsidR="002E5D50">
        <w:rPr>
          <w:rFonts w:ascii="Verdana" w:hAnsi="Verdana"/>
          <w:bCs/>
          <w:color w:val="1F497D"/>
          <w:sz w:val="22"/>
          <w:szCs w:val="22"/>
          <w:lang w:val="de-DE"/>
        </w:rPr>
        <w:t>Investition in solche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neuen technologischen </w:t>
      </w:r>
      <w:r w:rsidR="00F71EB4">
        <w:rPr>
          <w:rFonts w:ascii="Verdana" w:hAnsi="Verdana"/>
          <w:bCs/>
          <w:color w:val="1F497D"/>
          <w:sz w:val="22"/>
          <w:szCs w:val="22"/>
          <w:lang w:val="de-DE"/>
        </w:rPr>
        <w:t>An</w:t>
      </w:r>
      <w:r w:rsidR="00D84879">
        <w:rPr>
          <w:rFonts w:ascii="Verdana" w:hAnsi="Verdana"/>
          <w:bCs/>
          <w:color w:val="1F497D"/>
          <w:sz w:val="22"/>
          <w:szCs w:val="22"/>
          <w:lang w:val="de-DE"/>
        </w:rPr>
        <w:t xml:space="preserve">gebote möchte IBEROSTAR </w:t>
      </w:r>
      <w:r w:rsidR="00AC4CF2">
        <w:rPr>
          <w:rFonts w:ascii="Verdana" w:hAnsi="Verdana"/>
          <w:bCs/>
          <w:color w:val="1F497D"/>
          <w:sz w:val="22"/>
          <w:szCs w:val="22"/>
          <w:lang w:val="de-DE"/>
        </w:rPr>
        <w:t xml:space="preserve">eine </w:t>
      </w:r>
      <w:r w:rsidR="00EB6E22">
        <w:rPr>
          <w:rFonts w:ascii="Verdana" w:hAnsi="Verdana"/>
          <w:bCs/>
          <w:color w:val="1F497D"/>
          <w:sz w:val="22"/>
          <w:szCs w:val="22"/>
          <w:lang w:val="de-DE"/>
        </w:rPr>
        <w:t xml:space="preserve">Vorreiterrolle </w:t>
      </w:r>
      <w:r w:rsidR="00AC4CF2">
        <w:rPr>
          <w:rFonts w:ascii="Verdana" w:hAnsi="Verdana"/>
          <w:bCs/>
          <w:color w:val="1F497D"/>
          <w:sz w:val="22"/>
          <w:szCs w:val="22"/>
          <w:lang w:val="de-DE"/>
        </w:rPr>
        <w:t xml:space="preserve">in </w:t>
      </w:r>
      <w:r w:rsidR="00F71EB4">
        <w:rPr>
          <w:rFonts w:ascii="Verdana" w:hAnsi="Verdana"/>
          <w:bCs/>
          <w:color w:val="1F497D"/>
          <w:sz w:val="22"/>
          <w:szCs w:val="22"/>
          <w:lang w:val="de-DE"/>
        </w:rPr>
        <w:t xml:space="preserve">der </w:t>
      </w:r>
      <w:r w:rsidR="00EB6E22">
        <w:rPr>
          <w:rFonts w:ascii="Verdana" w:hAnsi="Verdana"/>
          <w:bCs/>
          <w:color w:val="1F497D"/>
          <w:sz w:val="22"/>
          <w:szCs w:val="22"/>
          <w:lang w:val="de-DE"/>
        </w:rPr>
        <w:t>Hotelbranche einnehmen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: </w:t>
      </w:r>
      <w:r w:rsidR="00997BFA" w:rsidRPr="00204102">
        <w:rPr>
          <w:rFonts w:ascii="Verdana" w:hAnsi="Verdana"/>
          <w:bCs/>
          <w:color w:val="1F497D"/>
          <w:sz w:val="22"/>
          <w:szCs w:val="22"/>
          <w:lang w:val="de-DE"/>
        </w:rPr>
        <w:t>„</w:t>
      </w:r>
      <w:r w:rsidR="00997BFA">
        <w:rPr>
          <w:rFonts w:ascii="Verdana" w:hAnsi="Verdana"/>
          <w:bCs/>
          <w:color w:val="1F497D"/>
          <w:sz w:val="22"/>
          <w:szCs w:val="22"/>
          <w:lang w:val="de-DE"/>
        </w:rPr>
        <w:t xml:space="preserve">Für IBEROSTAR ist das Engagement für Forschung, Entwicklung und Innovation eine </w:t>
      </w:r>
      <w:r w:rsidR="00997BFA" w:rsidRPr="00997BFA">
        <w:rPr>
          <w:rFonts w:ascii="Verdana" w:hAnsi="Verdana"/>
          <w:bCs/>
          <w:color w:val="1F497D"/>
          <w:sz w:val="22"/>
          <w:szCs w:val="22"/>
          <w:lang w:val="de-DE"/>
        </w:rPr>
        <w:t>Selbs</w:t>
      </w:r>
      <w:r w:rsidR="004B7341">
        <w:rPr>
          <w:rFonts w:ascii="Verdana" w:hAnsi="Verdana"/>
          <w:bCs/>
          <w:color w:val="1F497D"/>
          <w:sz w:val="22"/>
          <w:szCs w:val="22"/>
          <w:lang w:val="de-DE"/>
        </w:rPr>
        <w:t xml:space="preserve">tverständlichkeit“,erklärt </w:t>
      </w:r>
      <w:r w:rsidR="004B7341" w:rsidRPr="004B7341">
        <w:rPr>
          <w:rFonts w:ascii="Verdana" w:hAnsi="Verdana"/>
          <w:b/>
          <w:bCs/>
          <w:color w:val="1F497D"/>
          <w:sz w:val="22"/>
          <w:szCs w:val="22"/>
          <w:lang w:val="de-DE"/>
        </w:rPr>
        <w:t>Bennasar</w:t>
      </w:r>
      <w:r w:rsidR="004B7341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  <w:r w:rsidR="00997BFA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4B7341">
        <w:rPr>
          <w:rFonts w:ascii="Verdana" w:hAnsi="Verdana"/>
          <w:bCs/>
          <w:color w:val="1F497D"/>
          <w:sz w:val="22"/>
          <w:szCs w:val="22"/>
          <w:lang w:val="de-DE"/>
        </w:rPr>
        <w:t>„</w:t>
      </w:r>
      <w:r w:rsidR="00997BFA" w:rsidRPr="00997BFA">
        <w:rPr>
          <w:rFonts w:ascii="Verdana" w:hAnsi="Verdana"/>
          <w:color w:val="1F497D"/>
          <w:sz w:val="22"/>
          <w:szCs w:val="22"/>
          <w:lang w:val="de-DE"/>
        </w:rPr>
        <w:t>Zusammen mit unserer starken Serviceorientierung können wir unseren Gästen so innovative Produkte und Dienstleistungen anbieten, die in der Branche neue Maßstäbe setzen</w:t>
      </w:r>
      <w:r w:rsidR="004B7341">
        <w:rPr>
          <w:rFonts w:ascii="Verdana" w:hAnsi="Verdana"/>
          <w:color w:val="1F497D"/>
          <w:sz w:val="22"/>
          <w:szCs w:val="22"/>
          <w:lang w:val="de-DE"/>
        </w:rPr>
        <w:t>.“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neuartige System ist kostenlos und in vier Sprachen verfügbar: Spanisch, Englisch, Französisch und Deutsch. Zurzeit funktioniert es für Online-Buchungen über die Website </w:t>
      </w:r>
      <w:hyperlink r:id="rId10" w:history="1">
        <w:r w:rsidR="00950DCE" w:rsidRPr="00786C28">
          <w:rPr>
            <w:rStyle w:val="Hyperlink"/>
            <w:rFonts w:ascii="Verdana" w:hAnsi="Verdana"/>
            <w:bCs/>
            <w:sz w:val="22"/>
            <w:szCs w:val="22"/>
            <w:lang w:val="de-DE"/>
          </w:rPr>
          <w:t>www.iberostar.com</w:t>
        </w:r>
      </w:hyperlink>
      <w:r w:rsidR="00950DCE">
        <w:rPr>
          <w:rFonts w:ascii="Verdana" w:hAnsi="Verdana"/>
          <w:bCs/>
          <w:color w:val="1F497D"/>
          <w:sz w:val="22"/>
          <w:szCs w:val="22"/>
          <w:lang w:val="de-DE"/>
        </w:rPr>
        <w:t xml:space="preserve"> in acht </w:t>
      </w: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>Hotels der Kette: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Fuerteventura Palace (Fuerteventura)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Playa Gaviotas (Fuerteventura)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Playa Gaviotas Park (Fuerteventura)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Anthelia (Teneriffa)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Torviscas Playa (Teneriffa)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Grand Hotel Salomé (Teneriffa)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en-US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en-US"/>
        </w:rPr>
        <w:tab/>
        <w:t>IBEROSTAR Grand Hotel El Mirador (Teneriffa)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>•</w:t>
      </w: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ab/>
        <w:t>IBEROSTAR Royal Cristina (Mallorca)</w:t>
      </w:r>
    </w:p>
    <w:p w:rsidR="00AF37DE" w:rsidRPr="00204102" w:rsidRDefault="00AF37DE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</w:p>
    <w:p w:rsidR="00AF37DE" w:rsidRPr="00204102" w:rsidRDefault="002434B3" w:rsidP="00AF37DE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>In den nächsten</w:t>
      </w:r>
      <w:r w:rsidR="00AF37DE" w:rsidRPr="00204102">
        <w:rPr>
          <w:rFonts w:ascii="Verdana" w:hAnsi="Verdana"/>
          <w:bCs/>
          <w:color w:val="1F497D"/>
          <w:sz w:val="22"/>
          <w:szCs w:val="22"/>
          <w:lang w:val="de-DE"/>
        </w:rPr>
        <w:t xml:space="preserve"> Monaten stellt IBEROSTAR diese Anwendung nach und nach auch für die restlichen Hotels des Unternehmens zur Verfügung.</w:t>
      </w:r>
    </w:p>
    <w:p w:rsidR="004E719E" w:rsidRPr="00204102" w:rsidRDefault="004E719E" w:rsidP="00BD2935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</w:p>
    <w:p w:rsidR="00D55D54" w:rsidRPr="00D55D54" w:rsidRDefault="00D55D54" w:rsidP="00D55D54">
      <w:pPr>
        <w:jc w:val="both"/>
        <w:rPr>
          <w:rFonts w:ascii="Verdana" w:hAnsi="Verdana"/>
          <w:b/>
          <w:color w:val="1F497D"/>
          <w:sz w:val="22"/>
          <w:szCs w:val="22"/>
          <w:lang w:val="de-DE"/>
        </w:rPr>
      </w:pPr>
      <w:r w:rsidRPr="00D55D54">
        <w:rPr>
          <w:rFonts w:ascii="Verdana" w:hAnsi="Verdana"/>
          <w:b/>
          <w:color w:val="1F497D"/>
          <w:sz w:val="22"/>
          <w:szCs w:val="22"/>
          <w:lang w:val="de-DE"/>
        </w:rPr>
        <w:t>Hinweis für den Herausgeber:</w:t>
      </w:r>
    </w:p>
    <w:p w:rsidR="00DE7B69" w:rsidRDefault="00A9067E" w:rsidP="00DE7B69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1F497D"/>
          <w:sz w:val="22"/>
          <w:szCs w:val="22"/>
          <w:lang w:val="de-DE"/>
        </w:rPr>
      </w:pPr>
      <w:r>
        <w:rPr>
          <w:rFonts w:ascii="Verdana" w:hAnsi="Verdana"/>
          <w:color w:val="1F497D"/>
          <w:sz w:val="22"/>
          <w:szCs w:val="22"/>
          <w:lang w:val="de-DE"/>
        </w:rPr>
        <w:t xml:space="preserve">Ein </w:t>
      </w:r>
      <w:r w:rsidR="004B3C17">
        <w:rPr>
          <w:rFonts w:ascii="Verdana" w:hAnsi="Verdana"/>
          <w:color w:val="1F497D"/>
          <w:sz w:val="22"/>
          <w:szCs w:val="22"/>
          <w:lang w:val="de-DE"/>
        </w:rPr>
        <w:t xml:space="preserve">Demo-Video zum Pre-Check-In </w:t>
      </w:r>
      <w:r w:rsidR="00DE7B69">
        <w:rPr>
          <w:rFonts w:ascii="Verdana" w:hAnsi="Verdana"/>
          <w:color w:val="1F497D"/>
          <w:sz w:val="22"/>
          <w:szCs w:val="22"/>
          <w:lang w:val="de-DE"/>
        </w:rPr>
        <w:t>steht Ih</w:t>
      </w:r>
      <w:r w:rsidR="004B3C17">
        <w:rPr>
          <w:rFonts w:ascii="Verdana" w:hAnsi="Verdana"/>
          <w:color w:val="1F497D"/>
          <w:sz w:val="22"/>
          <w:szCs w:val="22"/>
          <w:lang w:val="de-DE"/>
        </w:rPr>
        <w:t>nen</w:t>
      </w:r>
      <w:r w:rsidR="00DE7B69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11" w:anchor="p/u/0/3S0gbeQdFVA" w:history="1">
        <w:r w:rsidR="00DE7B69" w:rsidRPr="004B3C17">
          <w:rPr>
            <w:rStyle w:val="Hyperlink"/>
            <w:rFonts w:ascii="Verdana" w:hAnsi="Verdana"/>
            <w:sz w:val="22"/>
            <w:szCs w:val="22"/>
            <w:lang w:val="de-DE"/>
          </w:rPr>
          <w:t>h</w:t>
        </w:r>
        <w:r w:rsidR="00DE7B69" w:rsidRPr="004B3C17">
          <w:rPr>
            <w:rStyle w:val="Hyperlink"/>
            <w:rFonts w:ascii="Verdana" w:hAnsi="Verdana"/>
            <w:sz w:val="22"/>
            <w:szCs w:val="22"/>
            <w:lang w:val="de-DE"/>
          </w:rPr>
          <w:t>i</w:t>
        </w:r>
        <w:r w:rsidR="00DE7B69" w:rsidRPr="004B3C17">
          <w:rPr>
            <w:rStyle w:val="Hyperlink"/>
            <w:rFonts w:ascii="Verdana" w:hAnsi="Verdana"/>
            <w:sz w:val="22"/>
            <w:szCs w:val="22"/>
            <w:lang w:val="de-DE"/>
          </w:rPr>
          <w:t>er</w:t>
        </w:r>
      </w:hyperlink>
      <w:r w:rsidR="00DE7B69">
        <w:rPr>
          <w:rFonts w:ascii="Verdana" w:hAnsi="Verdana"/>
          <w:color w:val="1F497D"/>
          <w:sz w:val="22"/>
          <w:szCs w:val="22"/>
          <w:lang w:val="de-DE"/>
        </w:rPr>
        <w:t xml:space="preserve"> zur Verfügung</w:t>
      </w:r>
      <w:r w:rsidR="00720AB6">
        <w:rPr>
          <w:rFonts w:ascii="Verdana" w:hAnsi="Verdana"/>
          <w:color w:val="1F497D"/>
          <w:sz w:val="22"/>
          <w:szCs w:val="22"/>
          <w:lang w:val="de-DE"/>
        </w:rPr>
        <w:t>.</w:t>
      </w:r>
    </w:p>
    <w:p w:rsidR="004B3C17" w:rsidRDefault="00A9067E" w:rsidP="00DE7B69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1F497D"/>
          <w:sz w:val="22"/>
          <w:szCs w:val="22"/>
          <w:lang w:val="de-DE"/>
        </w:rPr>
      </w:pPr>
      <w:r>
        <w:rPr>
          <w:rFonts w:ascii="Verdana" w:hAnsi="Verdana"/>
          <w:color w:val="1F497D"/>
          <w:sz w:val="22"/>
          <w:szCs w:val="22"/>
          <w:lang w:val="de-DE"/>
        </w:rPr>
        <w:t>Überdies gibt es e</w:t>
      </w:r>
      <w:r w:rsidR="004B3C17">
        <w:rPr>
          <w:rFonts w:ascii="Verdana" w:hAnsi="Verdana"/>
          <w:color w:val="1F497D"/>
          <w:sz w:val="22"/>
          <w:szCs w:val="22"/>
          <w:lang w:val="de-DE"/>
        </w:rPr>
        <w:t>in</w:t>
      </w:r>
      <w:r w:rsidR="00763929">
        <w:rPr>
          <w:rFonts w:ascii="Verdana" w:hAnsi="Verdana"/>
          <w:color w:val="1F497D"/>
          <w:sz w:val="22"/>
          <w:szCs w:val="22"/>
          <w:lang w:val="de-DE"/>
        </w:rPr>
        <w:t>e Simulation zu den einzel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nen Schritten beim Pre-Check-In </w:t>
      </w:r>
      <w:r w:rsidR="004B3C17">
        <w:rPr>
          <w:rFonts w:ascii="Verdana" w:hAnsi="Verdana"/>
          <w:color w:val="1F497D"/>
          <w:sz w:val="22"/>
          <w:szCs w:val="22"/>
          <w:lang w:val="de-DE"/>
        </w:rPr>
        <w:t xml:space="preserve">unter: </w:t>
      </w:r>
      <w:hyperlink r:id="rId12" w:history="1">
        <w:r w:rsidR="004B3C17" w:rsidRPr="004B3C17">
          <w:rPr>
            <w:rStyle w:val="Hyperlink"/>
            <w:rFonts w:ascii="Verdana" w:hAnsi="Verdana"/>
            <w:sz w:val="22"/>
            <w:szCs w:val="22"/>
          </w:rPr>
          <w:t>http://www.iberostar.com/webcheckin_simulador</w:t>
        </w:r>
      </w:hyperlink>
      <w:hyperlink r:id="rId13" w:history="1">
        <w:r w:rsidR="004B3C17" w:rsidRPr="004B3C17">
          <w:rPr>
            <w:rStyle w:val="Hyperlink"/>
            <w:rFonts w:ascii="Verdana" w:hAnsi="Verdana"/>
            <w:b/>
            <w:bCs/>
            <w:sz w:val="22"/>
            <w:szCs w:val="22"/>
          </w:rPr>
          <w:t xml:space="preserve"> </w:t>
        </w:r>
      </w:hyperlink>
    </w:p>
    <w:p w:rsidR="00D55D54" w:rsidRPr="00DE7B69" w:rsidRDefault="00D55D54" w:rsidP="00DE7B69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DE7B69">
        <w:rPr>
          <w:rFonts w:ascii="Verdana" w:hAnsi="Verdana"/>
          <w:color w:val="1F497D"/>
          <w:sz w:val="22"/>
          <w:szCs w:val="22"/>
          <w:lang w:val="de-DE"/>
        </w:rPr>
        <w:t xml:space="preserve">Weiteres Bildmaterial </w:t>
      </w:r>
      <w:r w:rsidR="00126AE1">
        <w:rPr>
          <w:rFonts w:ascii="Verdana" w:hAnsi="Verdana"/>
          <w:color w:val="1F497D"/>
          <w:sz w:val="22"/>
          <w:szCs w:val="22"/>
          <w:lang w:val="de-DE"/>
        </w:rPr>
        <w:t xml:space="preserve">zu dem neuen System </w:t>
      </w:r>
      <w:r w:rsidRPr="00DE7B69">
        <w:rPr>
          <w:rFonts w:ascii="Verdana" w:hAnsi="Verdana"/>
          <w:color w:val="1F497D"/>
          <w:sz w:val="22"/>
          <w:szCs w:val="22"/>
          <w:lang w:val="de-DE"/>
        </w:rPr>
        <w:t>erhalten Sie auf Anfrage.</w:t>
      </w:r>
    </w:p>
    <w:p w:rsidR="00D55D54" w:rsidRPr="00204102" w:rsidRDefault="00D55D54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78271B" w:rsidRPr="007F1FD8" w:rsidRDefault="0078271B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3A46FF" w:rsidRPr="0078271B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78271B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3A46FF" w:rsidRPr="0078271B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3A46FF" w:rsidRPr="0078271B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20"/>
          <w:szCs w:val="20"/>
          <w:lang w:val="de-DE"/>
        </w:rPr>
      </w:pPr>
      <w:r w:rsidRPr="0078271B">
        <w:rPr>
          <w:rFonts w:ascii="Verdana" w:hAnsi="Verdana" w:cs="Verdana"/>
          <w:color w:val="1F497D"/>
          <w:sz w:val="20"/>
          <w:szCs w:val="20"/>
          <w:lang w:val="de-DE"/>
        </w:rPr>
        <w:t>IBEROSTAR Hotels &amp; Resorts ist eine familiengeführte Ferienhotelkette, gegründet 1986 in Palma de Mallorca (Balearen, Spanien). Als Unternehmenszweig der GRUPO IBEROSTAR, einer der renommiertesten Touristikkonzerne Spaniens mit einer mehr als 50-jährigen Unternehmensgeschichte,</w:t>
      </w:r>
      <w:r w:rsidR="00AB7E42" w:rsidRPr="0078271B">
        <w:rPr>
          <w:rFonts w:ascii="Verdana" w:hAnsi="Verdana" w:cs="Verdana"/>
          <w:color w:val="1F497D"/>
          <w:sz w:val="20"/>
          <w:szCs w:val="20"/>
          <w:lang w:val="de-DE"/>
        </w:rPr>
        <w:t xml:space="preserve"> betreiben</w:t>
      </w:r>
      <w:r w:rsidRPr="0078271B">
        <w:rPr>
          <w:rFonts w:ascii="Verdana" w:hAnsi="Verdana" w:cs="Verdana"/>
          <w:color w:val="1F497D"/>
          <w:sz w:val="20"/>
          <w:szCs w:val="20"/>
          <w:lang w:val="de-DE"/>
        </w:rPr>
        <w:t xml:space="preserve"> IBEROSTAR Hotels &amp; Resorts rund 100 Hotels, mit 36.000 Zimmern, vorwiegend im Vier- und Fünf-Sterne-Segment, in 14 Ländern weltweit.</w:t>
      </w:r>
    </w:p>
    <w:p w:rsidR="003A46FF" w:rsidRPr="00204102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3A46FF" w:rsidRPr="00204102" w:rsidRDefault="003A46FF" w:rsidP="003A46FF">
      <w:pPr>
        <w:tabs>
          <w:tab w:val="left" w:pos="284"/>
        </w:tabs>
        <w:jc w:val="both"/>
        <w:rPr>
          <w:rFonts w:ascii="Verdana" w:hAnsi="Verdana" w:cs="Verdana"/>
          <w:sz w:val="22"/>
          <w:szCs w:val="22"/>
          <w:lang w:val="de-DE"/>
        </w:rPr>
      </w:pPr>
      <w:r w:rsidRPr="00204102">
        <w:rPr>
          <w:rFonts w:ascii="Verdana" w:hAnsi="Verdana"/>
          <w:b/>
          <w:color w:val="1F497D"/>
          <w:sz w:val="22"/>
          <w:szCs w:val="22"/>
          <w:lang w:val="de-DE"/>
        </w:rPr>
        <w:t>Weitere Informationen finden Sie unter:</w:t>
      </w:r>
      <w:r w:rsidRPr="00204102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14" w:history="1">
        <w:r w:rsidRPr="00204102">
          <w:rPr>
            <w:rStyle w:val="Hyperlink"/>
            <w:rFonts w:ascii="Verdana" w:hAnsi="Verdana"/>
            <w:sz w:val="22"/>
            <w:szCs w:val="22"/>
            <w:lang w:val="de-DE"/>
          </w:rPr>
          <w:t>http://prensa.iberostar.com/</w:t>
        </w:r>
      </w:hyperlink>
      <w:r w:rsidRPr="00204102">
        <w:rPr>
          <w:rFonts w:ascii="Verdana" w:hAnsi="Verdana"/>
          <w:sz w:val="22"/>
          <w:szCs w:val="22"/>
          <w:lang w:val="de-DE"/>
        </w:rPr>
        <w:t xml:space="preserve"> </w:t>
      </w:r>
    </w:p>
    <w:p w:rsidR="003A46FF" w:rsidRPr="00204102" w:rsidRDefault="003A46FF" w:rsidP="003A46FF">
      <w:pPr>
        <w:jc w:val="both"/>
        <w:outlineLvl w:val="0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AE271B" w:rsidRDefault="00AE271B">
      <w:pPr>
        <w:rPr>
          <w:rFonts w:ascii="Verdana" w:hAnsi="Verdana" w:cs="Calibri"/>
          <w:b/>
          <w:bCs/>
          <w:color w:val="1F497D"/>
          <w:sz w:val="20"/>
          <w:szCs w:val="20"/>
          <w:lang w:val="de-DE" w:eastAsia="en-US"/>
        </w:rPr>
      </w:pPr>
      <w:r>
        <w:rPr>
          <w:rFonts w:ascii="Verdana" w:hAnsi="Verdana"/>
          <w:b/>
          <w:bCs/>
          <w:color w:val="1F497D"/>
          <w:sz w:val="20"/>
          <w:szCs w:val="20"/>
          <w:lang w:val="de-DE"/>
        </w:rPr>
        <w:br w:type="page"/>
      </w:r>
    </w:p>
    <w:p w:rsidR="003A46FF" w:rsidRPr="007F1FD8" w:rsidRDefault="003A46FF" w:rsidP="003A46FF">
      <w:pPr>
        <w:pStyle w:val="NoSpacing"/>
        <w:ind w:right="2556"/>
        <w:rPr>
          <w:rFonts w:ascii="Verdana" w:hAnsi="Verdana"/>
          <w:bCs/>
          <w:color w:val="1F497D"/>
          <w:sz w:val="20"/>
          <w:szCs w:val="20"/>
          <w:lang w:val="de-DE"/>
        </w:rPr>
      </w:pPr>
      <w:r w:rsidRPr="007F1FD8">
        <w:rPr>
          <w:rFonts w:ascii="Verdana" w:hAnsi="Verdana"/>
          <w:b/>
          <w:bCs/>
          <w:color w:val="1F497D"/>
          <w:sz w:val="20"/>
          <w:szCs w:val="20"/>
          <w:lang w:val="de-DE"/>
        </w:rPr>
        <w:lastRenderedPageBreak/>
        <w:t xml:space="preserve">IBEROSTAR Pressestelle: </w:t>
      </w:r>
    </w:p>
    <w:p w:rsidR="003A46FF" w:rsidRPr="007F1FD8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</w:p>
    <w:p w:rsidR="003A46FF" w:rsidRPr="007F1FD8" w:rsidRDefault="003A46FF" w:rsidP="003A46FF">
      <w:pPr>
        <w:pStyle w:val="NoSpacing"/>
        <w:ind w:right="2556"/>
        <w:rPr>
          <w:rFonts w:ascii="Verdana" w:hAnsi="Verdana"/>
          <w:b/>
          <w:color w:val="1F497D"/>
          <w:sz w:val="20"/>
          <w:szCs w:val="20"/>
          <w:lang w:val="de-DE"/>
        </w:rPr>
      </w:pPr>
      <w:r w:rsidRPr="007F1FD8">
        <w:rPr>
          <w:rFonts w:ascii="Verdana" w:hAnsi="Verdana"/>
          <w:b/>
          <w:color w:val="1F497D"/>
          <w:sz w:val="20"/>
          <w:szCs w:val="20"/>
          <w:lang w:val="de-DE"/>
        </w:rPr>
        <w:t>Edelman GmbH</w:t>
      </w:r>
    </w:p>
    <w:p w:rsidR="003A46FF" w:rsidRPr="007F1FD8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7F1FD8">
        <w:rPr>
          <w:rFonts w:ascii="Verdana" w:hAnsi="Verdana"/>
          <w:color w:val="1F497D"/>
          <w:sz w:val="20"/>
          <w:szCs w:val="20"/>
          <w:lang w:val="de-DE"/>
        </w:rPr>
        <w:t>Talin Dilsizyan</w:t>
      </w:r>
    </w:p>
    <w:p w:rsidR="003A46FF" w:rsidRPr="007F1FD8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7F1FD8">
        <w:rPr>
          <w:rFonts w:ascii="Verdana" w:hAnsi="Verdana"/>
          <w:color w:val="1F497D"/>
          <w:sz w:val="20"/>
          <w:szCs w:val="20"/>
          <w:lang w:val="de-DE"/>
        </w:rPr>
        <w:t>Telefon: +49 69 75 61 99-21</w:t>
      </w:r>
    </w:p>
    <w:p w:rsidR="003A46FF" w:rsidRPr="00204102" w:rsidRDefault="003A46FF" w:rsidP="003A46FF">
      <w:pPr>
        <w:pStyle w:val="NoSpacing"/>
        <w:ind w:right="2556"/>
        <w:rPr>
          <w:rFonts w:ascii="Verdana" w:hAnsi="Verdana"/>
          <w:color w:val="1F497D"/>
          <w:lang w:val="de-DE"/>
        </w:rPr>
      </w:pPr>
      <w:r w:rsidRPr="007F1FD8">
        <w:rPr>
          <w:rFonts w:ascii="Verdana" w:hAnsi="Verdana"/>
          <w:color w:val="1F497D"/>
          <w:sz w:val="20"/>
          <w:szCs w:val="20"/>
          <w:lang w:val="de-DE"/>
        </w:rPr>
        <w:t xml:space="preserve">E-Mail: </w:t>
      </w:r>
      <w:hyperlink r:id="rId15" w:history="1">
        <w:r w:rsidRPr="007F1FD8">
          <w:rPr>
            <w:rStyle w:val="Hyperlink"/>
            <w:rFonts w:ascii="Verdana" w:hAnsi="Verdana"/>
            <w:sz w:val="20"/>
            <w:szCs w:val="20"/>
            <w:lang w:val="de-DE"/>
          </w:rPr>
          <w:t>talin.dilsizyan@edelman.com</w:t>
        </w:r>
      </w:hyperlink>
      <w:r w:rsidRPr="00204102">
        <w:rPr>
          <w:rFonts w:ascii="Verdana" w:hAnsi="Verdana"/>
          <w:color w:val="1F497D"/>
          <w:lang w:val="de-DE"/>
        </w:rPr>
        <w:t xml:space="preserve"> </w:t>
      </w:r>
    </w:p>
    <w:p w:rsidR="00FD6390" w:rsidRPr="00204102" w:rsidRDefault="00FD6390" w:rsidP="003A46FF">
      <w:pPr>
        <w:rPr>
          <w:rFonts w:ascii="Verdana" w:hAnsi="Verdana" w:cs="Tahoma"/>
          <w:color w:val="1F497D"/>
          <w:sz w:val="22"/>
          <w:szCs w:val="22"/>
          <w:lang w:val="de-DE"/>
        </w:rPr>
      </w:pPr>
    </w:p>
    <w:p w:rsidR="00D767C1" w:rsidRPr="00204102" w:rsidRDefault="00D767C1" w:rsidP="00FD6390">
      <w:pPr>
        <w:jc w:val="center"/>
        <w:rPr>
          <w:rFonts w:ascii="Verdana" w:hAnsi="Verdana" w:cs="Tahoma"/>
          <w:color w:val="1F497D"/>
          <w:sz w:val="22"/>
          <w:szCs w:val="22"/>
          <w:lang w:val="de-DE"/>
        </w:rPr>
      </w:pPr>
    </w:p>
    <w:p w:rsidR="00D767C1" w:rsidRPr="00204102" w:rsidRDefault="00D767C1">
      <w:pPr>
        <w:rPr>
          <w:rFonts w:ascii="Verdana" w:hAnsi="Verdana"/>
          <w:color w:val="1F497D"/>
          <w:sz w:val="22"/>
          <w:szCs w:val="22"/>
          <w:lang w:val="de-DE"/>
        </w:rPr>
      </w:pPr>
      <w:r w:rsidRPr="00204102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</w:p>
    <w:sectPr w:rsidR="00D767C1" w:rsidRPr="00204102" w:rsidSect="00EC7234">
      <w:headerReference w:type="default" r:id="rId16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D8" w:rsidRDefault="007F1FD8" w:rsidP="00695706">
      <w:r>
        <w:separator/>
      </w:r>
    </w:p>
  </w:endnote>
  <w:endnote w:type="continuationSeparator" w:id="0">
    <w:p w:rsidR="007F1FD8" w:rsidRDefault="007F1FD8" w:rsidP="0069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D8" w:rsidRDefault="007F1FD8" w:rsidP="00695706">
      <w:r>
        <w:separator/>
      </w:r>
    </w:p>
  </w:footnote>
  <w:footnote w:type="continuationSeparator" w:id="0">
    <w:p w:rsidR="007F1FD8" w:rsidRDefault="007F1FD8" w:rsidP="0069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D8" w:rsidRDefault="007F1FD8" w:rsidP="00695706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1988185</wp:posOffset>
          </wp:positionH>
          <wp:positionV relativeFrom="paragraph">
            <wp:posOffset>-228600</wp:posOffset>
          </wp:positionV>
          <wp:extent cx="1504950" cy="1123950"/>
          <wp:effectExtent l="19050" t="0" r="0" b="0"/>
          <wp:wrapSquare wrapText="bothSides"/>
          <wp:docPr id="1" name="Picture 1" descr="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0AE"/>
    <w:multiLevelType w:val="hybridMultilevel"/>
    <w:tmpl w:val="C0A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D6390"/>
    <w:rsid w:val="000008C2"/>
    <w:rsid w:val="0000172D"/>
    <w:rsid w:val="00002901"/>
    <w:rsid w:val="00003AD5"/>
    <w:rsid w:val="000041F8"/>
    <w:rsid w:val="000070B9"/>
    <w:rsid w:val="00011D74"/>
    <w:rsid w:val="0001627F"/>
    <w:rsid w:val="00017CE0"/>
    <w:rsid w:val="000213D3"/>
    <w:rsid w:val="00031598"/>
    <w:rsid w:val="00034124"/>
    <w:rsid w:val="00034C1E"/>
    <w:rsid w:val="00065876"/>
    <w:rsid w:val="00067C16"/>
    <w:rsid w:val="000715CE"/>
    <w:rsid w:val="00072054"/>
    <w:rsid w:val="00075E2E"/>
    <w:rsid w:val="00083422"/>
    <w:rsid w:val="00084D18"/>
    <w:rsid w:val="00092A42"/>
    <w:rsid w:val="000975AF"/>
    <w:rsid w:val="000A3984"/>
    <w:rsid w:val="000B138A"/>
    <w:rsid w:val="000B13C4"/>
    <w:rsid w:val="000B3B95"/>
    <w:rsid w:val="000B4774"/>
    <w:rsid w:val="000C1B78"/>
    <w:rsid w:val="000C53A4"/>
    <w:rsid w:val="000C5FB7"/>
    <w:rsid w:val="000D085F"/>
    <w:rsid w:val="000D0AAE"/>
    <w:rsid w:val="000D2603"/>
    <w:rsid w:val="000D2E3C"/>
    <w:rsid w:val="000D35BC"/>
    <w:rsid w:val="000D76D2"/>
    <w:rsid w:val="000E146F"/>
    <w:rsid w:val="000E1D8B"/>
    <w:rsid w:val="000E55FA"/>
    <w:rsid w:val="000E64D0"/>
    <w:rsid w:val="000F29A4"/>
    <w:rsid w:val="00110F61"/>
    <w:rsid w:val="00126AE1"/>
    <w:rsid w:val="00132731"/>
    <w:rsid w:val="00136ADD"/>
    <w:rsid w:val="001403B8"/>
    <w:rsid w:val="00142401"/>
    <w:rsid w:val="00147584"/>
    <w:rsid w:val="00147788"/>
    <w:rsid w:val="00163D90"/>
    <w:rsid w:val="00166576"/>
    <w:rsid w:val="001674B7"/>
    <w:rsid w:val="00173B19"/>
    <w:rsid w:val="00174AFE"/>
    <w:rsid w:val="00176C6B"/>
    <w:rsid w:val="00181876"/>
    <w:rsid w:val="00182CBB"/>
    <w:rsid w:val="00195639"/>
    <w:rsid w:val="001956C1"/>
    <w:rsid w:val="001971C1"/>
    <w:rsid w:val="001A5692"/>
    <w:rsid w:val="001B0F51"/>
    <w:rsid w:val="001B52B1"/>
    <w:rsid w:val="001C61EA"/>
    <w:rsid w:val="001D1E64"/>
    <w:rsid w:val="001D6616"/>
    <w:rsid w:val="001D7AF8"/>
    <w:rsid w:val="001D7C58"/>
    <w:rsid w:val="001E0D30"/>
    <w:rsid w:val="001E3551"/>
    <w:rsid w:val="001E65CD"/>
    <w:rsid w:val="001E6FEE"/>
    <w:rsid w:val="001F0C54"/>
    <w:rsid w:val="001F50D6"/>
    <w:rsid w:val="001F73FE"/>
    <w:rsid w:val="002033E2"/>
    <w:rsid w:val="002035B0"/>
    <w:rsid w:val="00204102"/>
    <w:rsid w:val="00204D79"/>
    <w:rsid w:val="00205F98"/>
    <w:rsid w:val="00212C03"/>
    <w:rsid w:val="00213DE4"/>
    <w:rsid w:val="00215152"/>
    <w:rsid w:val="00216161"/>
    <w:rsid w:val="00217560"/>
    <w:rsid w:val="002200BC"/>
    <w:rsid w:val="00220D65"/>
    <w:rsid w:val="00221322"/>
    <w:rsid w:val="002253DF"/>
    <w:rsid w:val="00227643"/>
    <w:rsid w:val="002327CE"/>
    <w:rsid w:val="0023610E"/>
    <w:rsid w:val="002372D5"/>
    <w:rsid w:val="002405B9"/>
    <w:rsid w:val="00241802"/>
    <w:rsid w:val="00243080"/>
    <w:rsid w:val="002434B3"/>
    <w:rsid w:val="00247023"/>
    <w:rsid w:val="0025250E"/>
    <w:rsid w:val="0025603E"/>
    <w:rsid w:val="00257A1B"/>
    <w:rsid w:val="00260C2A"/>
    <w:rsid w:val="00262250"/>
    <w:rsid w:val="002673ED"/>
    <w:rsid w:val="00271060"/>
    <w:rsid w:val="002719F4"/>
    <w:rsid w:val="002726BE"/>
    <w:rsid w:val="00275E73"/>
    <w:rsid w:val="00281134"/>
    <w:rsid w:val="002818F0"/>
    <w:rsid w:val="00286BC8"/>
    <w:rsid w:val="00291ED3"/>
    <w:rsid w:val="002932ED"/>
    <w:rsid w:val="00295138"/>
    <w:rsid w:val="00295226"/>
    <w:rsid w:val="00295F68"/>
    <w:rsid w:val="002A28CA"/>
    <w:rsid w:val="002A2B09"/>
    <w:rsid w:val="002A3A22"/>
    <w:rsid w:val="002A7034"/>
    <w:rsid w:val="002B05AE"/>
    <w:rsid w:val="002B39D9"/>
    <w:rsid w:val="002B49B8"/>
    <w:rsid w:val="002B6AFB"/>
    <w:rsid w:val="002C4617"/>
    <w:rsid w:val="002C55BA"/>
    <w:rsid w:val="002D4455"/>
    <w:rsid w:val="002D6865"/>
    <w:rsid w:val="002E03F7"/>
    <w:rsid w:val="002E3F7A"/>
    <w:rsid w:val="002E5717"/>
    <w:rsid w:val="002E5D50"/>
    <w:rsid w:val="002F2227"/>
    <w:rsid w:val="002F2586"/>
    <w:rsid w:val="002F34CB"/>
    <w:rsid w:val="002F6C13"/>
    <w:rsid w:val="002F6C51"/>
    <w:rsid w:val="002F7384"/>
    <w:rsid w:val="00301BFF"/>
    <w:rsid w:val="00305CB1"/>
    <w:rsid w:val="00306703"/>
    <w:rsid w:val="003078AA"/>
    <w:rsid w:val="00311174"/>
    <w:rsid w:val="003117B0"/>
    <w:rsid w:val="003146AA"/>
    <w:rsid w:val="00320F82"/>
    <w:rsid w:val="00322436"/>
    <w:rsid w:val="00324A99"/>
    <w:rsid w:val="00324B68"/>
    <w:rsid w:val="0033384D"/>
    <w:rsid w:val="00334208"/>
    <w:rsid w:val="00335BCD"/>
    <w:rsid w:val="00341565"/>
    <w:rsid w:val="00343639"/>
    <w:rsid w:val="003438D4"/>
    <w:rsid w:val="00345520"/>
    <w:rsid w:val="00355E17"/>
    <w:rsid w:val="003560E1"/>
    <w:rsid w:val="00357709"/>
    <w:rsid w:val="00363737"/>
    <w:rsid w:val="00364765"/>
    <w:rsid w:val="00365C0D"/>
    <w:rsid w:val="00366C92"/>
    <w:rsid w:val="0037658D"/>
    <w:rsid w:val="00380B79"/>
    <w:rsid w:val="00385219"/>
    <w:rsid w:val="0038577D"/>
    <w:rsid w:val="0039430B"/>
    <w:rsid w:val="003A06A8"/>
    <w:rsid w:val="003A3146"/>
    <w:rsid w:val="003A46FF"/>
    <w:rsid w:val="003A674F"/>
    <w:rsid w:val="003A7913"/>
    <w:rsid w:val="003B00D3"/>
    <w:rsid w:val="003B0339"/>
    <w:rsid w:val="003B1F26"/>
    <w:rsid w:val="003B20DC"/>
    <w:rsid w:val="003B7E66"/>
    <w:rsid w:val="003C1A04"/>
    <w:rsid w:val="003C2C5B"/>
    <w:rsid w:val="003C5CA7"/>
    <w:rsid w:val="003C5F4B"/>
    <w:rsid w:val="003D26F0"/>
    <w:rsid w:val="003D7542"/>
    <w:rsid w:val="003D760B"/>
    <w:rsid w:val="003E04ED"/>
    <w:rsid w:val="003E0AE7"/>
    <w:rsid w:val="003E75BE"/>
    <w:rsid w:val="003F0F60"/>
    <w:rsid w:val="00400C40"/>
    <w:rsid w:val="00401B43"/>
    <w:rsid w:val="0040241B"/>
    <w:rsid w:val="00404CE5"/>
    <w:rsid w:val="00404E03"/>
    <w:rsid w:val="00411562"/>
    <w:rsid w:val="0041225C"/>
    <w:rsid w:val="0041430A"/>
    <w:rsid w:val="00416243"/>
    <w:rsid w:val="0041690E"/>
    <w:rsid w:val="00420310"/>
    <w:rsid w:val="0043306D"/>
    <w:rsid w:val="00433397"/>
    <w:rsid w:val="00433C71"/>
    <w:rsid w:val="00434CD9"/>
    <w:rsid w:val="004462B2"/>
    <w:rsid w:val="00446EBA"/>
    <w:rsid w:val="00453C79"/>
    <w:rsid w:val="0045534B"/>
    <w:rsid w:val="00455BC6"/>
    <w:rsid w:val="004571F7"/>
    <w:rsid w:val="00457ACC"/>
    <w:rsid w:val="00465045"/>
    <w:rsid w:val="00465346"/>
    <w:rsid w:val="00474568"/>
    <w:rsid w:val="0048431A"/>
    <w:rsid w:val="00486771"/>
    <w:rsid w:val="00486E00"/>
    <w:rsid w:val="00494B9D"/>
    <w:rsid w:val="004954D9"/>
    <w:rsid w:val="004964BF"/>
    <w:rsid w:val="00496C70"/>
    <w:rsid w:val="00497982"/>
    <w:rsid w:val="004A15BC"/>
    <w:rsid w:val="004B3C17"/>
    <w:rsid w:val="004B4EDD"/>
    <w:rsid w:val="004B7341"/>
    <w:rsid w:val="004B7701"/>
    <w:rsid w:val="004C197C"/>
    <w:rsid w:val="004C543C"/>
    <w:rsid w:val="004C5BF5"/>
    <w:rsid w:val="004D0DDA"/>
    <w:rsid w:val="004D29A0"/>
    <w:rsid w:val="004E1CC5"/>
    <w:rsid w:val="004E381D"/>
    <w:rsid w:val="004E719E"/>
    <w:rsid w:val="004E7328"/>
    <w:rsid w:val="004E74F2"/>
    <w:rsid w:val="004F0C58"/>
    <w:rsid w:val="004F0C90"/>
    <w:rsid w:val="004F6A51"/>
    <w:rsid w:val="004F6E09"/>
    <w:rsid w:val="0050225B"/>
    <w:rsid w:val="005030A5"/>
    <w:rsid w:val="0051073C"/>
    <w:rsid w:val="00512786"/>
    <w:rsid w:val="00513B47"/>
    <w:rsid w:val="00513E8D"/>
    <w:rsid w:val="00516085"/>
    <w:rsid w:val="005173DC"/>
    <w:rsid w:val="00523EC8"/>
    <w:rsid w:val="00526E96"/>
    <w:rsid w:val="00527D17"/>
    <w:rsid w:val="00530A8A"/>
    <w:rsid w:val="00531A40"/>
    <w:rsid w:val="0053381B"/>
    <w:rsid w:val="00533C7F"/>
    <w:rsid w:val="00537828"/>
    <w:rsid w:val="00542757"/>
    <w:rsid w:val="005505BD"/>
    <w:rsid w:val="00552FA5"/>
    <w:rsid w:val="00554897"/>
    <w:rsid w:val="00557326"/>
    <w:rsid w:val="00562157"/>
    <w:rsid w:val="0056306D"/>
    <w:rsid w:val="00570C7A"/>
    <w:rsid w:val="00571D54"/>
    <w:rsid w:val="005724E0"/>
    <w:rsid w:val="00572604"/>
    <w:rsid w:val="00573DB6"/>
    <w:rsid w:val="00576F95"/>
    <w:rsid w:val="00577658"/>
    <w:rsid w:val="00582BB6"/>
    <w:rsid w:val="00585106"/>
    <w:rsid w:val="005854D6"/>
    <w:rsid w:val="00587AE6"/>
    <w:rsid w:val="005A2171"/>
    <w:rsid w:val="005A43A3"/>
    <w:rsid w:val="005A6640"/>
    <w:rsid w:val="005A7D2F"/>
    <w:rsid w:val="005B0EE4"/>
    <w:rsid w:val="005B1988"/>
    <w:rsid w:val="005B2924"/>
    <w:rsid w:val="005B4477"/>
    <w:rsid w:val="005B4887"/>
    <w:rsid w:val="005B63E7"/>
    <w:rsid w:val="005B7DEC"/>
    <w:rsid w:val="005C5A85"/>
    <w:rsid w:val="005D2ED5"/>
    <w:rsid w:val="005D6DE5"/>
    <w:rsid w:val="005F14F3"/>
    <w:rsid w:val="005F729B"/>
    <w:rsid w:val="00602479"/>
    <w:rsid w:val="00602727"/>
    <w:rsid w:val="00606F8A"/>
    <w:rsid w:val="00612C38"/>
    <w:rsid w:val="006167D5"/>
    <w:rsid w:val="0062059B"/>
    <w:rsid w:val="00621276"/>
    <w:rsid w:val="00621390"/>
    <w:rsid w:val="00621FFB"/>
    <w:rsid w:val="006224E8"/>
    <w:rsid w:val="0064007D"/>
    <w:rsid w:val="00641538"/>
    <w:rsid w:val="00645430"/>
    <w:rsid w:val="0065397F"/>
    <w:rsid w:val="0067014A"/>
    <w:rsid w:val="00670753"/>
    <w:rsid w:val="00676996"/>
    <w:rsid w:val="00681552"/>
    <w:rsid w:val="00682044"/>
    <w:rsid w:val="00683982"/>
    <w:rsid w:val="006840DF"/>
    <w:rsid w:val="00695706"/>
    <w:rsid w:val="00696335"/>
    <w:rsid w:val="006974C4"/>
    <w:rsid w:val="006B17C9"/>
    <w:rsid w:val="006B711D"/>
    <w:rsid w:val="006B7150"/>
    <w:rsid w:val="006B7946"/>
    <w:rsid w:val="006C1068"/>
    <w:rsid w:val="006C11F2"/>
    <w:rsid w:val="006C6CB1"/>
    <w:rsid w:val="006E0A6A"/>
    <w:rsid w:val="006E1083"/>
    <w:rsid w:val="006E1387"/>
    <w:rsid w:val="006F026B"/>
    <w:rsid w:val="006F4F49"/>
    <w:rsid w:val="006F6F62"/>
    <w:rsid w:val="00701605"/>
    <w:rsid w:val="007055B8"/>
    <w:rsid w:val="00705E60"/>
    <w:rsid w:val="007121D1"/>
    <w:rsid w:val="00714059"/>
    <w:rsid w:val="00720AB6"/>
    <w:rsid w:val="00723486"/>
    <w:rsid w:val="00731AE8"/>
    <w:rsid w:val="00736A6D"/>
    <w:rsid w:val="00736BB4"/>
    <w:rsid w:val="007426CB"/>
    <w:rsid w:val="00751663"/>
    <w:rsid w:val="007538E0"/>
    <w:rsid w:val="00757E97"/>
    <w:rsid w:val="00763929"/>
    <w:rsid w:val="00766BD5"/>
    <w:rsid w:val="0077276A"/>
    <w:rsid w:val="0077464A"/>
    <w:rsid w:val="007770AE"/>
    <w:rsid w:val="00780B64"/>
    <w:rsid w:val="00781E0F"/>
    <w:rsid w:val="00782019"/>
    <w:rsid w:val="0078271B"/>
    <w:rsid w:val="00783D2C"/>
    <w:rsid w:val="00792F7A"/>
    <w:rsid w:val="0079486E"/>
    <w:rsid w:val="00794B4A"/>
    <w:rsid w:val="007A5682"/>
    <w:rsid w:val="007B10BF"/>
    <w:rsid w:val="007B37CD"/>
    <w:rsid w:val="007B5D1F"/>
    <w:rsid w:val="007C4F7F"/>
    <w:rsid w:val="007C679A"/>
    <w:rsid w:val="007D4B59"/>
    <w:rsid w:val="007E26CF"/>
    <w:rsid w:val="007F1FD8"/>
    <w:rsid w:val="0080368F"/>
    <w:rsid w:val="00803E7E"/>
    <w:rsid w:val="00805AD1"/>
    <w:rsid w:val="00806A95"/>
    <w:rsid w:val="00806F3E"/>
    <w:rsid w:val="00810AA0"/>
    <w:rsid w:val="008115C3"/>
    <w:rsid w:val="00811E99"/>
    <w:rsid w:val="008207E1"/>
    <w:rsid w:val="00821B7B"/>
    <w:rsid w:val="008224C5"/>
    <w:rsid w:val="008259C9"/>
    <w:rsid w:val="00830957"/>
    <w:rsid w:val="0083508B"/>
    <w:rsid w:val="00836C05"/>
    <w:rsid w:val="00843D73"/>
    <w:rsid w:val="00847542"/>
    <w:rsid w:val="00847B02"/>
    <w:rsid w:val="0085094D"/>
    <w:rsid w:val="00851679"/>
    <w:rsid w:val="00851856"/>
    <w:rsid w:val="008609E8"/>
    <w:rsid w:val="00862D34"/>
    <w:rsid w:val="00863921"/>
    <w:rsid w:val="00863FDE"/>
    <w:rsid w:val="00877681"/>
    <w:rsid w:val="00884A18"/>
    <w:rsid w:val="00885B47"/>
    <w:rsid w:val="008B30EE"/>
    <w:rsid w:val="008B3473"/>
    <w:rsid w:val="008B5FF5"/>
    <w:rsid w:val="008B724F"/>
    <w:rsid w:val="008C3463"/>
    <w:rsid w:val="008C4B9D"/>
    <w:rsid w:val="008D203A"/>
    <w:rsid w:val="008D3DBE"/>
    <w:rsid w:val="008D4C0C"/>
    <w:rsid w:val="008E244E"/>
    <w:rsid w:val="008E5878"/>
    <w:rsid w:val="008E61E6"/>
    <w:rsid w:val="008F10AD"/>
    <w:rsid w:val="008F13DB"/>
    <w:rsid w:val="008F28F1"/>
    <w:rsid w:val="008F2A68"/>
    <w:rsid w:val="008F557A"/>
    <w:rsid w:val="008F6642"/>
    <w:rsid w:val="00901135"/>
    <w:rsid w:val="00903E72"/>
    <w:rsid w:val="0090500C"/>
    <w:rsid w:val="00913277"/>
    <w:rsid w:val="00913486"/>
    <w:rsid w:val="00917391"/>
    <w:rsid w:val="009273CD"/>
    <w:rsid w:val="00936D43"/>
    <w:rsid w:val="009436CE"/>
    <w:rsid w:val="00943836"/>
    <w:rsid w:val="0094469D"/>
    <w:rsid w:val="00945AB9"/>
    <w:rsid w:val="0094719B"/>
    <w:rsid w:val="00950DCE"/>
    <w:rsid w:val="00952550"/>
    <w:rsid w:val="0095394C"/>
    <w:rsid w:val="0096091A"/>
    <w:rsid w:val="00963C41"/>
    <w:rsid w:val="00965FED"/>
    <w:rsid w:val="0097072B"/>
    <w:rsid w:val="009719A9"/>
    <w:rsid w:val="00973315"/>
    <w:rsid w:val="00976992"/>
    <w:rsid w:val="00976B1D"/>
    <w:rsid w:val="0097771A"/>
    <w:rsid w:val="00986E38"/>
    <w:rsid w:val="0098790B"/>
    <w:rsid w:val="00987DB3"/>
    <w:rsid w:val="00995087"/>
    <w:rsid w:val="00997BFA"/>
    <w:rsid w:val="009A3762"/>
    <w:rsid w:val="009A6EAD"/>
    <w:rsid w:val="009B27FB"/>
    <w:rsid w:val="009B2824"/>
    <w:rsid w:val="009B3225"/>
    <w:rsid w:val="009C0376"/>
    <w:rsid w:val="009C4B3B"/>
    <w:rsid w:val="009C4EF0"/>
    <w:rsid w:val="009C701B"/>
    <w:rsid w:val="009D0BA5"/>
    <w:rsid w:val="009D5BC7"/>
    <w:rsid w:val="009E57D1"/>
    <w:rsid w:val="009E6A4A"/>
    <w:rsid w:val="009E6C79"/>
    <w:rsid w:val="009E7A38"/>
    <w:rsid w:val="009F4335"/>
    <w:rsid w:val="009F4579"/>
    <w:rsid w:val="00A020E8"/>
    <w:rsid w:val="00A046A3"/>
    <w:rsid w:val="00A062DC"/>
    <w:rsid w:val="00A115D6"/>
    <w:rsid w:val="00A16965"/>
    <w:rsid w:val="00A171C7"/>
    <w:rsid w:val="00A215A4"/>
    <w:rsid w:val="00A25103"/>
    <w:rsid w:val="00A27321"/>
    <w:rsid w:val="00A30FC9"/>
    <w:rsid w:val="00A31CA3"/>
    <w:rsid w:val="00A32A45"/>
    <w:rsid w:val="00A508FB"/>
    <w:rsid w:val="00A51E05"/>
    <w:rsid w:val="00A534D8"/>
    <w:rsid w:val="00A553C5"/>
    <w:rsid w:val="00A566AB"/>
    <w:rsid w:val="00A57503"/>
    <w:rsid w:val="00A57624"/>
    <w:rsid w:val="00A63B79"/>
    <w:rsid w:val="00A74726"/>
    <w:rsid w:val="00A87DF8"/>
    <w:rsid w:val="00A9067E"/>
    <w:rsid w:val="00A935C1"/>
    <w:rsid w:val="00A9629B"/>
    <w:rsid w:val="00AA1E7C"/>
    <w:rsid w:val="00AA3D0C"/>
    <w:rsid w:val="00AA4CC3"/>
    <w:rsid w:val="00AB6580"/>
    <w:rsid w:val="00AB7E42"/>
    <w:rsid w:val="00AC2061"/>
    <w:rsid w:val="00AC4CF2"/>
    <w:rsid w:val="00AD1242"/>
    <w:rsid w:val="00AD242C"/>
    <w:rsid w:val="00AD24CF"/>
    <w:rsid w:val="00AD3321"/>
    <w:rsid w:val="00AD6366"/>
    <w:rsid w:val="00AD763F"/>
    <w:rsid w:val="00AE271B"/>
    <w:rsid w:val="00AE354D"/>
    <w:rsid w:val="00AE5375"/>
    <w:rsid w:val="00AF144A"/>
    <w:rsid w:val="00AF37DE"/>
    <w:rsid w:val="00AF69FB"/>
    <w:rsid w:val="00B02218"/>
    <w:rsid w:val="00B14584"/>
    <w:rsid w:val="00B16076"/>
    <w:rsid w:val="00B230C4"/>
    <w:rsid w:val="00B31D00"/>
    <w:rsid w:val="00B35078"/>
    <w:rsid w:val="00B3601C"/>
    <w:rsid w:val="00B360DB"/>
    <w:rsid w:val="00B40642"/>
    <w:rsid w:val="00B41ACA"/>
    <w:rsid w:val="00B41FE3"/>
    <w:rsid w:val="00B467D0"/>
    <w:rsid w:val="00B52DF1"/>
    <w:rsid w:val="00B569FB"/>
    <w:rsid w:val="00B708A3"/>
    <w:rsid w:val="00B71FED"/>
    <w:rsid w:val="00B870C9"/>
    <w:rsid w:val="00B93FF8"/>
    <w:rsid w:val="00BA2F8F"/>
    <w:rsid w:val="00BA46C8"/>
    <w:rsid w:val="00BB7693"/>
    <w:rsid w:val="00BC276C"/>
    <w:rsid w:val="00BD0FFA"/>
    <w:rsid w:val="00BD2935"/>
    <w:rsid w:val="00BD3296"/>
    <w:rsid w:val="00BD3432"/>
    <w:rsid w:val="00BD45AC"/>
    <w:rsid w:val="00BE011A"/>
    <w:rsid w:val="00BE2568"/>
    <w:rsid w:val="00BE4B77"/>
    <w:rsid w:val="00BE77F2"/>
    <w:rsid w:val="00BF5378"/>
    <w:rsid w:val="00C0111B"/>
    <w:rsid w:val="00C07F70"/>
    <w:rsid w:val="00C11B24"/>
    <w:rsid w:val="00C13A03"/>
    <w:rsid w:val="00C301FA"/>
    <w:rsid w:val="00C37625"/>
    <w:rsid w:val="00C40F38"/>
    <w:rsid w:val="00C410E5"/>
    <w:rsid w:val="00C42089"/>
    <w:rsid w:val="00C4436C"/>
    <w:rsid w:val="00C47762"/>
    <w:rsid w:val="00C5377F"/>
    <w:rsid w:val="00C53B80"/>
    <w:rsid w:val="00C61481"/>
    <w:rsid w:val="00C61658"/>
    <w:rsid w:val="00C656B8"/>
    <w:rsid w:val="00C72B71"/>
    <w:rsid w:val="00C738C3"/>
    <w:rsid w:val="00C8480A"/>
    <w:rsid w:val="00C8692A"/>
    <w:rsid w:val="00C873AA"/>
    <w:rsid w:val="00C97698"/>
    <w:rsid w:val="00CA1EA6"/>
    <w:rsid w:val="00CA4476"/>
    <w:rsid w:val="00CA5242"/>
    <w:rsid w:val="00CB3828"/>
    <w:rsid w:val="00CB47D3"/>
    <w:rsid w:val="00CC3D75"/>
    <w:rsid w:val="00CC4B62"/>
    <w:rsid w:val="00CD2AC9"/>
    <w:rsid w:val="00CD62E0"/>
    <w:rsid w:val="00CE4877"/>
    <w:rsid w:val="00CE608D"/>
    <w:rsid w:val="00CF0C62"/>
    <w:rsid w:val="00CF2CAF"/>
    <w:rsid w:val="00CF3985"/>
    <w:rsid w:val="00D17EA9"/>
    <w:rsid w:val="00D36B4D"/>
    <w:rsid w:val="00D37A18"/>
    <w:rsid w:val="00D40F3A"/>
    <w:rsid w:val="00D55D54"/>
    <w:rsid w:val="00D56B46"/>
    <w:rsid w:val="00D573A2"/>
    <w:rsid w:val="00D60BA2"/>
    <w:rsid w:val="00D7566D"/>
    <w:rsid w:val="00D75930"/>
    <w:rsid w:val="00D767C1"/>
    <w:rsid w:val="00D84879"/>
    <w:rsid w:val="00D86D0A"/>
    <w:rsid w:val="00D90157"/>
    <w:rsid w:val="00DA0DD5"/>
    <w:rsid w:val="00DA1561"/>
    <w:rsid w:val="00DA39C7"/>
    <w:rsid w:val="00DA3BB9"/>
    <w:rsid w:val="00DA3FAF"/>
    <w:rsid w:val="00DA57E1"/>
    <w:rsid w:val="00DB2592"/>
    <w:rsid w:val="00DB4F8C"/>
    <w:rsid w:val="00DB7EE5"/>
    <w:rsid w:val="00DD1443"/>
    <w:rsid w:val="00DD52FD"/>
    <w:rsid w:val="00DE13C5"/>
    <w:rsid w:val="00DE7B69"/>
    <w:rsid w:val="00DF2DCC"/>
    <w:rsid w:val="00DF4E9A"/>
    <w:rsid w:val="00DF5882"/>
    <w:rsid w:val="00DF6942"/>
    <w:rsid w:val="00E0322F"/>
    <w:rsid w:val="00E03FA6"/>
    <w:rsid w:val="00E044D7"/>
    <w:rsid w:val="00E11A09"/>
    <w:rsid w:val="00E13459"/>
    <w:rsid w:val="00E1548A"/>
    <w:rsid w:val="00E20832"/>
    <w:rsid w:val="00E20B71"/>
    <w:rsid w:val="00E22EF9"/>
    <w:rsid w:val="00E232BF"/>
    <w:rsid w:val="00E25382"/>
    <w:rsid w:val="00E26AC0"/>
    <w:rsid w:val="00E311A4"/>
    <w:rsid w:val="00E42AD9"/>
    <w:rsid w:val="00E54CFB"/>
    <w:rsid w:val="00E606D3"/>
    <w:rsid w:val="00E614D1"/>
    <w:rsid w:val="00E62196"/>
    <w:rsid w:val="00E7047E"/>
    <w:rsid w:val="00E807BE"/>
    <w:rsid w:val="00E816F4"/>
    <w:rsid w:val="00E86AA6"/>
    <w:rsid w:val="00E87D7E"/>
    <w:rsid w:val="00E91319"/>
    <w:rsid w:val="00E92465"/>
    <w:rsid w:val="00E936B6"/>
    <w:rsid w:val="00EA0037"/>
    <w:rsid w:val="00EA1BC1"/>
    <w:rsid w:val="00EA1BF5"/>
    <w:rsid w:val="00EA5216"/>
    <w:rsid w:val="00EB6E22"/>
    <w:rsid w:val="00EC0081"/>
    <w:rsid w:val="00EC27A2"/>
    <w:rsid w:val="00EC6A40"/>
    <w:rsid w:val="00EC7234"/>
    <w:rsid w:val="00ED05FA"/>
    <w:rsid w:val="00ED55EB"/>
    <w:rsid w:val="00ED58FC"/>
    <w:rsid w:val="00ED70E1"/>
    <w:rsid w:val="00ED738C"/>
    <w:rsid w:val="00EE3774"/>
    <w:rsid w:val="00EF0057"/>
    <w:rsid w:val="00EF1605"/>
    <w:rsid w:val="00EF39D4"/>
    <w:rsid w:val="00EF57BA"/>
    <w:rsid w:val="00F01EDA"/>
    <w:rsid w:val="00F02FE0"/>
    <w:rsid w:val="00F03BF3"/>
    <w:rsid w:val="00F064D1"/>
    <w:rsid w:val="00F10178"/>
    <w:rsid w:val="00F153DC"/>
    <w:rsid w:val="00F1701C"/>
    <w:rsid w:val="00F22555"/>
    <w:rsid w:val="00F233CA"/>
    <w:rsid w:val="00F2447F"/>
    <w:rsid w:val="00F37154"/>
    <w:rsid w:val="00F42DBA"/>
    <w:rsid w:val="00F43279"/>
    <w:rsid w:val="00F44790"/>
    <w:rsid w:val="00F44ED5"/>
    <w:rsid w:val="00F51133"/>
    <w:rsid w:val="00F63622"/>
    <w:rsid w:val="00F63CE2"/>
    <w:rsid w:val="00F64949"/>
    <w:rsid w:val="00F67E80"/>
    <w:rsid w:val="00F705D3"/>
    <w:rsid w:val="00F71EB4"/>
    <w:rsid w:val="00F74E22"/>
    <w:rsid w:val="00F81BCB"/>
    <w:rsid w:val="00F83D68"/>
    <w:rsid w:val="00F84C18"/>
    <w:rsid w:val="00F85860"/>
    <w:rsid w:val="00F97ED3"/>
    <w:rsid w:val="00FA79B0"/>
    <w:rsid w:val="00FA7C0B"/>
    <w:rsid w:val="00FB2C74"/>
    <w:rsid w:val="00FB4879"/>
    <w:rsid w:val="00FC032B"/>
    <w:rsid w:val="00FC174F"/>
    <w:rsid w:val="00FC3E3C"/>
    <w:rsid w:val="00FC4E76"/>
    <w:rsid w:val="00FC64EC"/>
    <w:rsid w:val="00FC6605"/>
    <w:rsid w:val="00FC789A"/>
    <w:rsid w:val="00FD0370"/>
    <w:rsid w:val="00FD4891"/>
    <w:rsid w:val="00FD6390"/>
    <w:rsid w:val="00FE1A21"/>
    <w:rsid w:val="00FE23A2"/>
    <w:rsid w:val="00FE2A46"/>
    <w:rsid w:val="00FE6813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90"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63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1B2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A46FF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67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7C1"/>
    <w:rPr>
      <w:rFonts w:ascii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58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berostar.com/webcheckin_vide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rostar.com/webcheckin_simulado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iberost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lin.dilsizyan@edelman.com" TargetMode="External"/><Relationship Id="rId10" Type="http://schemas.openxmlformats.org/officeDocument/2006/relationships/hyperlink" Target="http://www.iberostar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C1975.0DBE11D0" TargetMode="External"/><Relationship Id="rId14" Type="http://schemas.openxmlformats.org/officeDocument/2006/relationships/hyperlink" Target="http://prensa.iberost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8503-9F8F-4E31-86A5-F7D17FCC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3924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E019767</dc:creator>
  <cp:lastModifiedBy>E019767</cp:lastModifiedBy>
  <cp:revision>123</cp:revision>
  <cp:lastPrinted>2011-06-15T17:09:00Z</cp:lastPrinted>
  <dcterms:created xsi:type="dcterms:W3CDTF">2011-06-15T15:06:00Z</dcterms:created>
  <dcterms:modified xsi:type="dcterms:W3CDTF">2011-06-16T17:16:00Z</dcterms:modified>
</cp:coreProperties>
</file>