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D0" w:rsidRPr="00816073" w:rsidRDefault="005A5E2C" w:rsidP="00EF78D0">
      <w:pPr>
        <w:tabs>
          <w:tab w:val="center" w:pos="4252"/>
          <w:tab w:val="right" w:pos="8504"/>
        </w:tabs>
        <w:spacing w:after="0" w:line="240" w:lineRule="auto"/>
        <w:ind w:right="-22"/>
        <w:jc w:val="right"/>
        <w:rPr>
          <w:rFonts w:ascii="Verdana" w:eastAsia="Times New Roman" w:hAnsi="Verdana"/>
          <w:color w:val="000000"/>
          <w:sz w:val="20"/>
          <w:szCs w:val="32"/>
          <w:lang w:eastAsia="es-ES"/>
        </w:rPr>
      </w:pPr>
      <w:r w:rsidRPr="00816073">
        <w:rPr>
          <w:rFonts w:ascii="Verdana" w:eastAsia="Times New Roman" w:hAnsi="Verdana"/>
          <w:color w:val="000000"/>
          <w:sz w:val="20"/>
          <w:szCs w:val="32"/>
          <w:lang w:eastAsia="es-ES"/>
        </w:rPr>
        <w:t>PRESS RELEASE</w:t>
      </w:r>
    </w:p>
    <w:p w:rsidR="00EF78D0" w:rsidRPr="00816073" w:rsidRDefault="00EF78D0" w:rsidP="00A840DC">
      <w:pPr>
        <w:tabs>
          <w:tab w:val="center" w:pos="4252"/>
          <w:tab w:val="right" w:pos="8504"/>
        </w:tabs>
        <w:spacing w:after="0" w:line="240" w:lineRule="auto"/>
        <w:ind w:right="-22"/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</w:pPr>
    </w:p>
    <w:p w:rsidR="00857BBF" w:rsidRPr="001A542E" w:rsidRDefault="00966472" w:rsidP="00857BBF">
      <w:pPr>
        <w:tabs>
          <w:tab w:val="center" w:pos="4252"/>
          <w:tab w:val="right" w:pos="8504"/>
        </w:tabs>
        <w:spacing w:after="0" w:line="240" w:lineRule="auto"/>
        <w:ind w:right="-22"/>
        <w:jc w:val="center"/>
        <w:rPr>
          <w:rFonts w:ascii="Verdana" w:eastAsia="Times New Roman" w:hAnsi="Verdana"/>
          <w:b/>
          <w:color w:val="000000"/>
          <w:sz w:val="28"/>
          <w:szCs w:val="20"/>
          <w:lang w:val="en-US" w:eastAsia="es-ES"/>
        </w:rPr>
      </w:pPr>
      <w:r w:rsidRPr="001A542E">
        <w:rPr>
          <w:rFonts w:ascii="Verdana" w:eastAsia="Times New Roman" w:hAnsi="Verdana"/>
          <w:b/>
          <w:color w:val="000000"/>
          <w:sz w:val="28"/>
          <w:szCs w:val="20"/>
          <w:lang w:val="en-US" w:eastAsia="es-ES"/>
        </w:rPr>
        <w:t xml:space="preserve">GRUPO IBEROSTAR </w:t>
      </w:r>
      <w:r w:rsidR="005A5E2C" w:rsidRPr="001A542E">
        <w:rPr>
          <w:rFonts w:ascii="Verdana" w:eastAsia="Times New Roman" w:hAnsi="Verdana"/>
          <w:b/>
          <w:color w:val="000000"/>
          <w:sz w:val="28"/>
          <w:szCs w:val="20"/>
          <w:lang w:val="en-US" w:eastAsia="es-ES"/>
        </w:rPr>
        <w:t xml:space="preserve">PLANS </w:t>
      </w:r>
      <w:r w:rsidR="00857BBF" w:rsidRPr="001A542E">
        <w:rPr>
          <w:rFonts w:ascii="Verdana" w:eastAsia="Times New Roman" w:hAnsi="Verdana"/>
          <w:b/>
          <w:color w:val="000000"/>
          <w:sz w:val="28"/>
          <w:szCs w:val="20"/>
          <w:lang w:val="en-US" w:eastAsia="es-ES"/>
        </w:rPr>
        <w:t xml:space="preserve"> </w:t>
      </w:r>
    </w:p>
    <w:p w:rsidR="00EF78D0" w:rsidRPr="001A542E" w:rsidRDefault="005A5E2C" w:rsidP="00857BBF">
      <w:pPr>
        <w:tabs>
          <w:tab w:val="center" w:pos="4252"/>
          <w:tab w:val="right" w:pos="8504"/>
        </w:tabs>
        <w:spacing w:after="0" w:line="240" w:lineRule="auto"/>
        <w:ind w:right="-22"/>
        <w:jc w:val="center"/>
        <w:rPr>
          <w:rFonts w:ascii="Verdana" w:eastAsia="Times New Roman" w:hAnsi="Verdana"/>
          <w:b/>
          <w:color w:val="000000"/>
          <w:sz w:val="28"/>
          <w:szCs w:val="20"/>
          <w:lang w:val="en-US" w:eastAsia="es-ES"/>
        </w:rPr>
      </w:pPr>
      <w:r w:rsidRPr="001A542E">
        <w:rPr>
          <w:rFonts w:ascii="Verdana" w:eastAsia="Times New Roman" w:hAnsi="Verdana"/>
          <w:b/>
          <w:color w:val="000000"/>
          <w:sz w:val="28"/>
          <w:szCs w:val="20"/>
          <w:lang w:val="en-US" w:eastAsia="es-ES"/>
        </w:rPr>
        <w:t xml:space="preserve">A RETURN TO CHILDHOOD ON </w:t>
      </w:r>
      <w:r w:rsidR="001A542E" w:rsidRPr="001A542E">
        <w:rPr>
          <w:rFonts w:ascii="Verdana" w:eastAsia="Times New Roman" w:hAnsi="Verdana"/>
          <w:b/>
          <w:color w:val="000000"/>
          <w:sz w:val="28"/>
          <w:szCs w:val="20"/>
          <w:lang w:val="en-US" w:eastAsia="es-ES"/>
        </w:rPr>
        <w:t>NOVEMBER 20</w:t>
      </w:r>
      <w:r w:rsidR="001A542E" w:rsidRPr="001A542E">
        <w:rPr>
          <w:rFonts w:ascii="Verdana" w:eastAsia="Times New Roman" w:hAnsi="Verdana"/>
          <w:b/>
          <w:color w:val="000000"/>
          <w:sz w:val="28"/>
          <w:szCs w:val="20"/>
          <w:vertAlign w:val="superscript"/>
          <w:lang w:val="en-US" w:eastAsia="es-ES"/>
        </w:rPr>
        <w:t>th</w:t>
      </w:r>
      <w:r w:rsidR="001A542E" w:rsidRPr="001A542E">
        <w:rPr>
          <w:rFonts w:ascii="Verdana" w:eastAsia="Times New Roman" w:hAnsi="Verdana"/>
          <w:b/>
          <w:color w:val="000000"/>
          <w:sz w:val="28"/>
          <w:szCs w:val="20"/>
          <w:lang w:val="en-US" w:eastAsia="es-ES"/>
        </w:rPr>
        <w:t xml:space="preserve"> </w:t>
      </w:r>
      <w:r w:rsidR="00857BBF" w:rsidRPr="001A542E">
        <w:rPr>
          <w:rFonts w:ascii="Verdana" w:eastAsia="Times New Roman" w:hAnsi="Verdana"/>
          <w:b/>
          <w:color w:val="000000"/>
          <w:sz w:val="28"/>
          <w:szCs w:val="20"/>
          <w:lang w:val="en-US" w:eastAsia="es-ES"/>
        </w:rPr>
        <w:t xml:space="preserve"> </w:t>
      </w:r>
    </w:p>
    <w:p w:rsidR="00EF78D0" w:rsidRPr="001A542E" w:rsidRDefault="00EF78D0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  <w:lang w:val="en-US"/>
        </w:rPr>
      </w:pPr>
    </w:p>
    <w:p w:rsidR="00F43385" w:rsidRPr="001A542E" w:rsidRDefault="00F43385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  <w:lang w:val="en-US"/>
        </w:rPr>
      </w:pPr>
    </w:p>
    <w:p w:rsidR="0012474C" w:rsidRPr="001A542E" w:rsidRDefault="0012474C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  <w:lang w:val="en-US"/>
        </w:rPr>
      </w:pPr>
    </w:p>
    <w:p w:rsidR="000B7FA7" w:rsidRPr="001A542E" w:rsidRDefault="00EF78D0" w:rsidP="00EF78D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  <w:lang w:val="en-US"/>
        </w:rPr>
      </w:pPr>
      <w:r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 GRUPO IBEROSTAR </w:t>
      </w:r>
      <w:r w:rsidR="005A5E2C" w:rsidRPr="001A542E">
        <w:rPr>
          <w:rFonts w:ascii="Verdana" w:hAnsi="Verdana"/>
          <w:b/>
          <w:bCs/>
          <w:i/>
          <w:sz w:val="20"/>
          <w:szCs w:val="20"/>
          <w:lang w:val="en-US"/>
        </w:rPr>
        <w:t>will be joining forces with</w:t>
      </w:r>
      <w:r w:rsidR="000B7FA7"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 UNICEF </w:t>
      </w:r>
      <w:r w:rsidR="001A542E"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and the United Nations on </w:t>
      </w:r>
      <w:r w:rsidR="005A5E2C" w:rsidRPr="001A542E">
        <w:rPr>
          <w:rFonts w:ascii="Verdana" w:hAnsi="Verdana"/>
          <w:b/>
          <w:bCs/>
          <w:i/>
          <w:sz w:val="20"/>
          <w:szCs w:val="20"/>
          <w:lang w:val="en-US"/>
        </w:rPr>
        <w:t>November</w:t>
      </w:r>
      <w:r w:rsidR="001A542E"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 20</w:t>
      </w:r>
      <w:r w:rsidR="001A542E" w:rsidRPr="001A542E">
        <w:rPr>
          <w:rFonts w:ascii="Verdana" w:hAnsi="Verdana"/>
          <w:b/>
          <w:bCs/>
          <w:i/>
          <w:sz w:val="20"/>
          <w:szCs w:val="20"/>
          <w:vertAlign w:val="superscript"/>
          <w:lang w:val="en-US"/>
        </w:rPr>
        <w:t>th</w:t>
      </w:r>
      <w:r w:rsidR="005A5E2C"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 to commemorate World Children’s Day, an initiative designed to work for a decent, safe and happy childhood for boys and girls all over the world. </w:t>
      </w:r>
      <w:r w:rsidR="000B7FA7"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 </w:t>
      </w:r>
    </w:p>
    <w:p w:rsidR="00AB30C2" w:rsidRPr="001A542E" w:rsidRDefault="00AB30C2" w:rsidP="00AB30C2">
      <w:pPr>
        <w:spacing w:after="0" w:line="240" w:lineRule="auto"/>
        <w:ind w:left="360"/>
        <w:jc w:val="both"/>
        <w:rPr>
          <w:rFonts w:ascii="Verdana" w:hAnsi="Verdana"/>
          <w:b/>
          <w:bCs/>
          <w:i/>
          <w:sz w:val="20"/>
          <w:szCs w:val="20"/>
          <w:lang w:val="en-US"/>
        </w:rPr>
      </w:pPr>
    </w:p>
    <w:p w:rsidR="00AB30C2" w:rsidRPr="001A542E" w:rsidRDefault="0068367E" w:rsidP="00AB30C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  <w:lang w:val="en-US"/>
        </w:rPr>
      </w:pPr>
      <w:r w:rsidRPr="001A542E">
        <w:rPr>
          <w:rFonts w:ascii="Verdana" w:hAnsi="Verdana"/>
          <w:b/>
          <w:bCs/>
          <w:i/>
          <w:sz w:val="20"/>
          <w:szCs w:val="20"/>
          <w:lang w:val="en-US"/>
        </w:rPr>
        <w:t>Under the slogan ‘</w:t>
      </w:r>
      <w:r w:rsidR="00816073" w:rsidRPr="001A542E">
        <w:rPr>
          <w:rFonts w:ascii="Verdana" w:hAnsi="Verdana"/>
          <w:b/>
          <w:bCs/>
          <w:i/>
          <w:sz w:val="20"/>
          <w:szCs w:val="20"/>
          <w:lang w:val="en-US"/>
        </w:rPr>
        <w:t>We're all going back to being kids</w:t>
      </w:r>
      <w:r w:rsidR="00B565B9"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 </w:t>
      </w:r>
      <w:r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today’, the international tourism group will be encouraging all parents and children staying at their hotels to take part in this global initiative in aid of a very good cause. </w:t>
      </w:r>
      <w:r w:rsidR="00AB30C2"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 </w:t>
      </w:r>
    </w:p>
    <w:p w:rsidR="0012474C" w:rsidRPr="001A542E" w:rsidRDefault="0012474C" w:rsidP="00F4338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12474C" w:rsidRPr="001A542E" w:rsidRDefault="0012474C" w:rsidP="00F4338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F43385" w:rsidRPr="001A542E" w:rsidRDefault="001A542E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1A542E">
        <w:rPr>
          <w:rFonts w:ascii="Verdana" w:hAnsi="Verdana"/>
          <w:b/>
          <w:bCs/>
          <w:sz w:val="20"/>
          <w:szCs w:val="20"/>
          <w:lang w:val="en-US"/>
        </w:rPr>
        <w:t xml:space="preserve">Madrid, </w:t>
      </w:r>
      <w:r w:rsidR="005A5E2C" w:rsidRPr="001A542E">
        <w:rPr>
          <w:rFonts w:ascii="Verdana" w:hAnsi="Verdana"/>
          <w:b/>
          <w:bCs/>
          <w:sz w:val="20"/>
          <w:szCs w:val="20"/>
          <w:lang w:val="en-US"/>
        </w:rPr>
        <w:t>November</w:t>
      </w:r>
      <w:r w:rsidRPr="001A542E">
        <w:rPr>
          <w:rFonts w:ascii="Verdana" w:hAnsi="Verdana"/>
          <w:b/>
          <w:bCs/>
          <w:sz w:val="20"/>
          <w:szCs w:val="20"/>
          <w:lang w:val="en-US"/>
        </w:rPr>
        <w:t xml:space="preserve"> 17, </w:t>
      </w:r>
      <w:r w:rsidR="00154AB1" w:rsidRPr="001A542E">
        <w:rPr>
          <w:rFonts w:ascii="Verdana" w:hAnsi="Verdana"/>
          <w:b/>
          <w:bCs/>
          <w:sz w:val="20"/>
          <w:szCs w:val="20"/>
          <w:lang w:val="en-US"/>
        </w:rPr>
        <w:t>2017</w:t>
      </w:r>
      <w:r w:rsidR="00EF78D0" w:rsidRPr="001A542E">
        <w:rPr>
          <w:rFonts w:ascii="Verdana" w:hAnsi="Verdana"/>
          <w:b/>
          <w:bCs/>
          <w:sz w:val="20"/>
          <w:szCs w:val="20"/>
          <w:lang w:val="en-US"/>
        </w:rPr>
        <w:t>.- GRUPO IBEROSTAR</w:t>
      </w:r>
      <w:r w:rsidR="0068367E" w:rsidRPr="001A542E">
        <w:rPr>
          <w:rFonts w:ascii="Verdana" w:hAnsi="Verdana"/>
          <w:bCs/>
          <w:sz w:val="20"/>
          <w:szCs w:val="20"/>
          <w:lang w:val="en-US"/>
        </w:rPr>
        <w:t xml:space="preserve">’s commitment to the younger generations is once again reflected in the special actions it </w:t>
      </w:r>
      <w:r w:rsidR="008E5529" w:rsidRPr="001A542E">
        <w:rPr>
          <w:rFonts w:ascii="Verdana" w:hAnsi="Verdana"/>
          <w:bCs/>
          <w:sz w:val="20"/>
          <w:szCs w:val="20"/>
          <w:lang w:val="en-US"/>
        </w:rPr>
        <w:t xml:space="preserve">is </w:t>
      </w:r>
      <w:r w:rsidRPr="001A542E">
        <w:rPr>
          <w:rFonts w:ascii="Verdana" w:hAnsi="Verdana"/>
          <w:bCs/>
          <w:sz w:val="20"/>
          <w:szCs w:val="20"/>
          <w:lang w:val="en-US"/>
        </w:rPr>
        <w:t>organizing</w:t>
      </w:r>
      <w:r w:rsidR="0068367E" w:rsidRPr="001A542E">
        <w:rPr>
          <w:rFonts w:ascii="Verdana" w:hAnsi="Verdana"/>
          <w:bCs/>
          <w:sz w:val="20"/>
          <w:szCs w:val="20"/>
          <w:lang w:val="en-US"/>
        </w:rPr>
        <w:t xml:space="preserve"> to commemorate </w:t>
      </w:r>
      <w:r w:rsidR="0068367E" w:rsidRPr="001A542E">
        <w:rPr>
          <w:rFonts w:ascii="Verdana" w:hAnsi="Verdana"/>
          <w:b/>
          <w:bCs/>
          <w:sz w:val="20"/>
          <w:szCs w:val="20"/>
          <w:lang w:val="en-US"/>
        </w:rPr>
        <w:t>World Children’s Day</w:t>
      </w:r>
      <w:r w:rsidR="00966472" w:rsidRPr="001A542E">
        <w:rPr>
          <w:rFonts w:ascii="Verdana" w:hAnsi="Verdana"/>
          <w:bCs/>
          <w:sz w:val="20"/>
          <w:szCs w:val="20"/>
          <w:lang w:val="en-US"/>
        </w:rPr>
        <w:t xml:space="preserve">. </w:t>
      </w:r>
      <w:r w:rsidR="0068367E" w:rsidRPr="001A542E">
        <w:rPr>
          <w:rFonts w:ascii="Verdana" w:hAnsi="Verdana"/>
          <w:bCs/>
          <w:sz w:val="20"/>
          <w:szCs w:val="20"/>
          <w:lang w:val="en-US"/>
        </w:rPr>
        <w:t>With the backing of</w:t>
      </w:r>
      <w:r w:rsidR="00843EAA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843EAA" w:rsidRPr="001A542E">
        <w:rPr>
          <w:rFonts w:ascii="Verdana" w:hAnsi="Verdana"/>
          <w:b/>
          <w:bCs/>
          <w:sz w:val="20"/>
          <w:szCs w:val="20"/>
          <w:lang w:val="en-US"/>
        </w:rPr>
        <w:t>UNICEF</w:t>
      </w:r>
      <w:r w:rsidR="00843EAA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8367E" w:rsidRPr="001A542E">
        <w:rPr>
          <w:rFonts w:ascii="Verdana" w:hAnsi="Verdana"/>
          <w:bCs/>
          <w:sz w:val="20"/>
          <w:szCs w:val="20"/>
          <w:lang w:val="en-US"/>
        </w:rPr>
        <w:t>and</w:t>
      </w:r>
      <w:r w:rsidR="00966472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8367E" w:rsidRPr="001A542E">
        <w:rPr>
          <w:rFonts w:ascii="Verdana" w:hAnsi="Verdana"/>
          <w:b/>
          <w:bCs/>
          <w:sz w:val="20"/>
          <w:szCs w:val="20"/>
          <w:lang w:val="en-US"/>
        </w:rPr>
        <w:t>the United Nations</w:t>
      </w:r>
      <w:r w:rsidR="00966472" w:rsidRPr="001A542E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="0068367E" w:rsidRPr="001A542E">
        <w:rPr>
          <w:rFonts w:ascii="Verdana" w:hAnsi="Verdana"/>
          <w:bCs/>
          <w:sz w:val="20"/>
          <w:szCs w:val="20"/>
          <w:lang w:val="en-US"/>
        </w:rPr>
        <w:t>the group has</w:t>
      </w:r>
      <w:r>
        <w:rPr>
          <w:rFonts w:ascii="Verdana" w:hAnsi="Verdana"/>
          <w:bCs/>
          <w:sz w:val="20"/>
          <w:szCs w:val="20"/>
          <w:lang w:val="en-US"/>
        </w:rPr>
        <w:t xml:space="preserve"> come up with a packed program</w:t>
      </w:r>
      <w:r w:rsidR="0068367E" w:rsidRPr="001A542E">
        <w:rPr>
          <w:rFonts w:ascii="Verdana" w:hAnsi="Verdana"/>
          <w:bCs/>
          <w:sz w:val="20"/>
          <w:szCs w:val="20"/>
          <w:lang w:val="en-US"/>
        </w:rPr>
        <w:t xml:space="preserve"> of activities that </w:t>
      </w:r>
      <w:proofErr w:type="gramStart"/>
      <w:r w:rsidR="0068367E" w:rsidRPr="001A542E">
        <w:rPr>
          <w:rFonts w:ascii="Verdana" w:hAnsi="Verdana"/>
          <w:bCs/>
          <w:sz w:val="20"/>
          <w:szCs w:val="20"/>
          <w:lang w:val="en-US"/>
        </w:rPr>
        <w:t>will be carried out</w:t>
      </w:r>
      <w:proofErr w:type="gramEnd"/>
      <w:r w:rsidR="0068367E" w:rsidRPr="001A542E">
        <w:rPr>
          <w:rFonts w:ascii="Verdana" w:hAnsi="Verdana"/>
          <w:bCs/>
          <w:sz w:val="20"/>
          <w:szCs w:val="20"/>
          <w:lang w:val="en-US"/>
        </w:rPr>
        <w:t xml:space="preserve"> at a number of hotels, raising awareness </w:t>
      </w:r>
      <w:r w:rsidR="008E5529" w:rsidRPr="001A542E">
        <w:rPr>
          <w:rFonts w:ascii="Verdana" w:hAnsi="Verdana"/>
          <w:bCs/>
          <w:sz w:val="20"/>
          <w:szCs w:val="20"/>
          <w:lang w:val="en-US"/>
        </w:rPr>
        <w:t>of</w:t>
      </w:r>
      <w:r w:rsidR="0068367E" w:rsidRPr="001A542E">
        <w:rPr>
          <w:rFonts w:ascii="Verdana" w:hAnsi="Verdana"/>
          <w:bCs/>
          <w:sz w:val="20"/>
          <w:szCs w:val="20"/>
          <w:lang w:val="en-US"/>
        </w:rPr>
        <w:t xml:space="preserve"> the event among parents and their children, promoting its objectives and guaranteeing a fun-filled family day.  </w:t>
      </w:r>
      <w:r w:rsidR="00E62E82" w:rsidRPr="001A542E">
        <w:rPr>
          <w:rFonts w:ascii="Verdana" w:hAnsi="Verdana"/>
          <w:bCs/>
          <w:sz w:val="20"/>
          <w:szCs w:val="20"/>
          <w:lang w:val="en-US"/>
        </w:rPr>
        <w:t xml:space="preserve">   </w:t>
      </w:r>
    </w:p>
    <w:p w:rsidR="00F43385" w:rsidRPr="001A542E" w:rsidRDefault="00F43385" w:rsidP="00F43385">
      <w:pPr>
        <w:spacing w:after="0" w:line="240" w:lineRule="auto"/>
        <w:jc w:val="both"/>
        <w:rPr>
          <w:rFonts w:ascii="Verdana" w:hAnsi="Verdana"/>
          <w:bCs/>
          <w:sz w:val="16"/>
          <w:szCs w:val="20"/>
          <w:lang w:val="en-US"/>
        </w:rPr>
      </w:pPr>
    </w:p>
    <w:p w:rsidR="00F43385" w:rsidRPr="001A542E" w:rsidRDefault="0068367E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1A542E">
        <w:rPr>
          <w:rFonts w:ascii="Verdana" w:hAnsi="Verdana"/>
          <w:bCs/>
          <w:sz w:val="20"/>
          <w:szCs w:val="20"/>
          <w:lang w:val="en-US"/>
        </w:rPr>
        <w:t>The rights of children were officially drawn up in</w:t>
      </w:r>
      <w:r w:rsidR="00C049D6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1A542E">
        <w:rPr>
          <w:rFonts w:ascii="Verdana" w:hAnsi="Verdana"/>
          <w:b/>
          <w:bCs/>
          <w:sz w:val="20"/>
          <w:szCs w:val="20"/>
          <w:lang w:val="en-US"/>
        </w:rPr>
        <w:t>the United Nations Convention on the Rights of the Child</w:t>
      </w:r>
      <w:r w:rsidR="00BA02AD" w:rsidRPr="001A542E">
        <w:rPr>
          <w:rFonts w:ascii="Verdana" w:hAnsi="Verdana"/>
          <w:bCs/>
          <w:sz w:val="20"/>
          <w:szCs w:val="20"/>
          <w:lang w:val="en-US"/>
        </w:rPr>
        <w:t>,</w:t>
      </w:r>
      <w:r w:rsidR="00C049D6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1A542E">
        <w:rPr>
          <w:rFonts w:ascii="Verdana" w:hAnsi="Verdana"/>
          <w:bCs/>
          <w:sz w:val="20"/>
          <w:szCs w:val="20"/>
          <w:lang w:val="en-US"/>
        </w:rPr>
        <w:t>back in</w:t>
      </w:r>
      <w:r w:rsidR="00C049D6" w:rsidRPr="001A542E">
        <w:rPr>
          <w:rFonts w:ascii="Verdana" w:hAnsi="Verdana"/>
          <w:bCs/>
          <w:sz w:val="20"/>
          <w:szCs w:val="20"/>
          <w:lang w:val="en-US"/>
        </w:rPr>
        <w:t xml:space="preserve"> 1989. </w:t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World Children’s Day is intended to remind citizens around the world that children are the most vulnerable segment of society and </w:t>
      </w:r>
      <w:r w:rsidR="00CA0350" w:rsidRPr="001A542E">
        <w:rPr>
          <w:rFonts w:ascii="Verdana" w:hAnsi="Verdana"/>
          <w:bCs/>
          <w:sz w:val="20"/>
          <w:szCs w:val="20"/>
          <w:lang w:val="en-US"/>
        </w:rPr>
        <w:t xml:space="preserve">the greatest victims of the world’s problems and crises. </w:t>
      </w:r>
      <w:r w:rsidR="00C049D6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CA0350" w:rsidRPr="001A542E">
        <w:rPr>
          <w:rFonts w:ascii="Verdana" w:hAnsi="Verdana"/>
          <w:bCs/>
          <w:sz w:val="20"/>
          <w:szCs w:val="20"/>
          <w:lang w:val="en-US"/>
        </w:rPr>
        <w:t>According to</w:t>
      </w:r>
      <w:r w:rsidR="00D1297F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D1297F" w:rsidRPr="001A542E">
        <w:rPr>
          <w:rFonts w:ascii="Verdana" w:hAnsi="Verdana"/>
          <w:b/>
          <w:bCs/>
          <w:sz w:val="20"/>
          <w:szCs w:val="20"/>
          <w:lang w:val="en-US"/>
        </w:rPr>
        <w:t>UNICEF</w:t>
      </w:r>
      <w:r w:rsidR="00D1297F" w:rsidRPr="001A542E">
        <w:rPr>
          <w:rFonts w:ascii="Verdana" w:hAnsi="Verdana"/>
          <w:bCs/>
          <w:sz w:val="20"/>
          <w:szCs w:val="20"/>
          <w:lang w:val="en-US"/>
        </w:rPr>
        <w:t>,</w:t>
      </w:r>
      <w:r w:rsidR="00C049D6" w:rsidRPr="001A542E">
        <w:rPr>
          <w:rFonts w:ascii="Verdana" w:hAnsi="Verdana"/>
          <w:bCs/>
          <w:sz w:val="20"/>
          <w:szCs w:val="20"/>
          <w:lang w:val="en-US"/>
        </w:rPr>
        <w:t xml:space="preserve"> 385 </w:t>
      </w:r>
      <w:r w:rsidR="00CA0350" w:rsidRPr="001A542E">
        <w:rPr>
          <w:rFonts w:ascii="Verdana" w:hAnsi="Verdana"/>
          <w:bCs/>
          <w:sz w:val="20"/>
          <w:szCs w:val="20"/>
          <w:lang w:val="en-US"/>
        </w:rPr>
        <w:t xml:space="preserve">million children live in extreme poverty, </w:t>
      </w:r>
      <w:r w:rsidR="00426657" w:rsidRPr="001A542E">
        <w:rPr>
          <w:rFonts w:ascii="Verdana" w:hAnsi="Verdana"/>
          <w:bCs/>
          <w:sz w:val="20"/>
          <w:szCs w:val="20"/>
          <w:lang w:val="en-US"/>
        </w:rPr>
        <w:t>264</w:t>
      </w:r>
      <w:r w:rsidR="008E5529" w:rsidRPr="001A542E">
        <w:rPr>
          <w:rFonts w:ascii="Verdana" w:hAnsi="Verdana"/>
          <w:bCs/>
          <w:sz w:val="20"/>
          <w:szCs w:val="20"/>
          <w:lang w:val="en-US"/>
        </w:rPr>
        <w:t xml:space="preserve"> million</w:t>
      </w:r>
      <w:r w:rsidR="00426657" w:rsidRPr="001A542E">
        <w:rPr>
          <w:rFonts w:ascii="Verdana" w:hAnsi="Verdana"/>
          <w:bCs/>
          <w:sz w:val="20"/>
          <w:szCs w:val="20"/>
          <w:lang w:val="en-US"/>
        </w:rPr>
        <w:t xml:space="preserve"> children and youth are out of school and 5.6 million children under five died in 2016. </w:t>
      </w:r>
      <w:r w:rsidR="00C049D6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</w:p>
    <w:p w:rsidR="00C049D6" w:rsidRPr="001A542E" w:rsidRDefault="00C049D6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</w:p>
    <w:p w:rsidR="008E296B" w:rsidRPr="00554D5F" w:rsidRDefault="00426657" w:rsidP="008E296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1A542E">
        <w:rPr>
          <w:rFonts w:ascii="Verdana" w:hAnsi="Verdana"/>
          <w:bCs/>
          <w:sz w:val="20"/>
          <w:szCs w:val="20"/>
          <w:lang w:val="en-US"/>
        </w:rPr>
        <w:t>Through its Foundation</w:t>
      </w:r>
      <w:r w:rsidR="00EF78D0" w:rsidRPr="001A542E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="00EF78D0" w:rsidRPr="001A542E">
        <w:rPr>
          <w:rFonts w:ascii="Verdana" w:hAnsi="Verdana"/>
          <w:b/>
          <w:bCs/>
          <w:sz w:val="20"/>
          <w:szCs w:val="20"/>
          <w:lang w:val="en-US"/>
        </w:rPr>
        <w:t>GRUPO IBEROSTAR</w:t>
      </w:r>
      <w:r w:rsidR="00EF78D0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upholds the Declaration of the Rights of the Child and supports its objectives by carrying out a series of initiatives in </w:t>
      </w:r>
      <w:r w:rsidR="00554D5F" w:rsidRPr="001A542E">
        <w:rPr>
          <w:rFonts w:ascii="Verdana" w:hAnsi="Verdana"/>
          <w:bCs/>
          <w:sz w:val="20"/>
          <w:szCs w:val="20"/>
          <w:lang w:val="en-US"/>
        </w:rPr>
        <w:t>favor</w:t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 of children. Since 2006, the Group has </w:t>
      </w:r>
      <w:r w:rsidR="00112E1F" w:rsidRPr="001A542E">
        <w:rPr>
          <w:rFonts w:ascii="Verdana" w:hAnsi="Verdana"/>
          <w:bCs/>
          <w:sz w:val="20"/>
          <w:szCs w:val="20"/>
          <w:lang w:val="en-US"/>
        </w:rPr>
        <w:t xml:space="preserve">worked on a permanent basis with UNICEF, providing ongoing cooperation and support, undertaking ambitious projects in countries such as Brazil, the </w:t>
      </w:r>
      <w:r w:rsidR="00554D5F">
        <w:rPr>
          <w:rFonts w:ascii="Verdana" w:hAnsi="Verdana"/>
          <w:bCs/>
          <w:sz w:val="20"/>
          <w:szCs w:val="20"/>
          <w:lang w:val="en-US"/>
        </w:rPr>
        <w:t xml:space="preserve">Dominican Republic and Cuba. On </w:t>
      </w:r>
      <w:r w:rsidR="00112E1F" w:rsidRPr="001A542E">
        <w:rPr>
          <w:rFonts w:ascii="Verdana" w:hAnsi="Verdana"/>
          <w:b/>
          <w:bCs/>
          <w:sz w:val="20"/>
          <w:szCs w:val="20"/>
          <w:lang w:val="en-US"/>
        </w:rPr>
        <w:t>November</w:t>
      </w:r>
      <w:r w:rsidR="00554D5F">
        <w:rPr>
          <w:rFonts w:ascii="Verdana" w:hAnsi="Verdana"/>
          <w:b/>
          <w:bCs/>
          <w:sz w:val="20"/>
          <w:szCs w:val="20"/>
          <w:lang w:val="en-US"/>
        </w:rPr>
        <w:t xml:space="preserve"> 20</w:t>
      </w:r>
      <w:r w:rsidR="00554D5F" w:rsidRPr="00554D5F">
        <w:rPr>
          <w:rFonts w:ascii="Verdana" w:hAnsi="Verdana"/>
          <w:b/>
          <w:bCs/>
          <w:sz w:val="20"/>
          <w:szCs w:val="20"/>
          <w:vertAlign w:val="superscript"/>
          <w:lang w:val="en-US"/>
        </w:rPr>
        <w:t>th</w:t>
      </w:r>
      <w:r w:rsidR="00112E1F" w:rsidRPr="001A542E">
        <w:rPr>
          <w:rFonts w:ascii="Verdana" w:hAnsi="Verdana"/>
          <w:bCs/>
          <w:sz w:val="20"/>
          <w:szCs w:val="20"/>
          <w:lang w:val="en-US"/>
        </w:rPr>
        <w:t>, the Group’s core business, IBEROSTAR</w:t>
      </w:r>
      <w:r w:rsidR="008E296B" w:rsidRPr="001A542E">
        <w:rPr>
          <w:rFonts w:ascii="Verdana" w:hAnsi="Verdana"/>
          <w:bCs/>
          <w:sz w:val="20"/>
          <w:szCs w:val="20"/>
          <w:lang w:val="en-US"/>
        </w:rPr>
        <w:t xml:space="preserve"> Hotels &amp; Resorts, </w:t>
      </w:r>
      <w:r w:rsidR="00112E1F" w:rsidRPr="001A542E">
        <w:rPr>
          <w:rFonts w:ascii="Verdana" w:hAnsi="Verdana"/>
          <w:bCs/>
          <w:sz w:val="20"/>
          <w:szCs w:val="20"/>
          <w:lang w:val="en-US"/>
        </w:rPr>
        <w:t xml:space="preserve">will be taking part in </w:t>
      </w:r>
      <w:r w:rsidR="00112E1F" w:rsidRPr="001A542E">
        <w:rPr>
          <w:rFonts w:ascii="Verdana" w:hAnsi="Verdana"/>
          <w:b/>
          <w:bCs/>
          <w:sz w:val="20"/>
          <w:szCs w:val="20"/>
          <w:lang w:val="en-US"/>
        </w:rPr>
        <w:t>World Children’s Day</w:t>
      </w:r>
      <w:r w:rsidR="008E296B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112E1F" w:rsidRPr="001A542E">
        <w:rPr>
          <w:rFonts w:ascii="Verdana" w:hAnsi="Verdana"/>
          <w:bCs/>
          <w:sz w:val="20"/>
          <w:szCs w:val="20"/>
          <w:lang w:val="en-US"/>
        </w:rPr>
        <w:t xml:space="preserve">with </w:t>
      </w:r>
      <w:r w:rsidR="008E5529" w:rsidRPr="001A542E">
        <w:rPr>
          <w:rFonts w:ascii="Verdana" w:hAnsi="Verdana"/>
          <w:bCs/>
          <w:sz w:val="20"/>
          <w:szCs w:val="20"/>
          <w:lang w:val="en-US"/>
        </w:rPr>
        <w:t xml:space="preserve">a </w:t>
      </w:r>
      <w:r w:rsidR="00554D5F">
        <w:rPr>
          <w:rFonts w:ascii="Verdana" w:hAnsi="Verdana"/>
          <w:bCs/>
          <w:sz w:val="20"/>
          <w:szCs w:val="20"/>
          <w:lang w:val="en-US"/>
        </w:rPr>
        <w:t xml:space="preserve">series </w:t>
      </w:r>
      <w:r w:rsidR="00112E1F" w:rsidRPr="001A542E">
        <w:rPr>
          <w:rFonts w:ascii="Verdana" w:hAnsi="Verdana"/>
          <w:bCs/>
          <w:sz w:val="20"/>
          <w:szCs w:val="20"/>
          <w:lang w:val="en-US"/>
        </w:rPr>
        <w:t xml:space="preserve">of activities dedicated </w:t>
      </w:r>
      <w:r w:rsidR="008E5529" w:rsidRPr="001A542E">
        <w:rPr>
          <w:rFonts w:ascii="Verdana" w:hAnsi="Verdana"/>
          <w:bCs/>
          <w:sz w:val="20"/>
          <w:szCs w:val="20"/>
          <w:lang w:val="en-US"/>
        </w:rPr>
        <w:t>especially to</w:t>
      </w:r>
      <w:r w:rsidR="00112E1F" w:rsidRPr="001A542E">
        <w:rPr>
          <w:rFonts w:ascii="Verdana" w:hAnsi="Verdana"/>
          <w:bCs/>
          <w:sz w:val="20"/>
          <w:szCs w:val="20"/>
          <w:lang w:val="en-US"/>
        </w:rPr>
        <w:t xml:space="preserve"> them. </w:t>
      </w:r>
      <w:r w:rsidR="008E296B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</w:p>
    <w:p w:rsidR="00D1297F" w:rsidRPr="001A542E" w:rsidRDefault="00D1297F" w:rsidP="00D1297F">
      <w:pPr>
        <w:spacing w:after="0" w:line="240" w:lineRule="auto"/>
        <w:jc w:val="both"/>
        <w:rPr>
          <w:rFonts w:ascii="Verdana" w:hAnsi="Verdana"/>
          <w:bCs/>
          <w:sz w:val="16"/>
          <w:szCs w:val="20"/>
          <w:lang w:val="en-US"/>
        </w:rPr>
      </w:pPr>
      <w:r w:rsidRPr="001A542E">
        <w:rPr>
          <w:rFonts w:ascii="Verdana" w:hAnsi="Verdana"/>
          <w:bCs/>
          <w:sz w:val="20"/>
          <w:szCs w:val="20"/>
          <w:lang w:val="en-US"/>
        </w:rPr>
        <w:t xml:space="preserve">  </w:t>
      </w:r>
    </w:p>
    <w:p w:rsidR="00C049D6" w:rsidRPr="001A542E" w:rsidRDefault="00112E1F" w:rsidP="00EF78D0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1A542E">
        <w:rPr>
          <w:rFonts w:ascii="Verdana" w:hAnsi="Verdana"/>
          <w:bCs/>
          <w:sz w:val="20"/>
          <w:szCs w:val="20"/>
          <w:lang w:val="en-US"/>
        </w:rPr>
        <w:t>Under the slogan</w:t>
      </w:r>
      <w:r w:rsidR="008E296B" w:rsidRPr="001A542E">
        <w:rPr>
          <w:rFonts w:ascii="Verdana" w:hAnsi="Verdana"/>
          <w:bCs/>
          <w:sz w:val="20"/>
          <w:szCs w:val="20"/>
          <w:lang w:val="en-US"/>
        </w:rPr>
        <w:t xml:space="preserve"> “</w:t>
      </w:r>
      <w:r w:rsidR="00816073" w:rsidRPr="001A542E">
        <w:rPr>
          <w:rFonts w:ascii="Verdana" w:hAnsi="Verdana"/>
          <w:b/>
          <w:bCs/>
          <w:i/>
          <w:sz w:val="20"/>
          <w:szCs w:val="20"/>
          <w:lang w:val="en-US"/>
        </w:rPr>
        <w:t xml:space="preserve">We're all going back to being kids </w:t>
      </w:r>
      <w:r w:rsidRPr="001A542E">
        <w:rPr>
          <w:rFonts w:ascii="Verdana" w:hAnsi="Verdana"/>
          <w:b/>
          <w:bCs/>
          <w:sz w:val="20"/>
          <w:szCs w:val="20"/>
          <w:lang w:val="en-US"/>
        </w:rPr>
        <w:t>today</w:t>
      </w:r>
      <w:r w:rsidR="008E296B" w:rsidRPr="001A542E">
        <w:rPr>
          <w:rFonts w:ascii="Verdana" w:hAnsi="Verdana"/>
          <w:bCs/>
          <w:sz w:val="20"/>
          <w:szCs w:val="20"/>
          <w:lang w:val="en-US"/>
        </w:rPr>
        <w:t xml:space="preserve">”, </w:t>
      </w:r>
      <w:r w:rsidR="00B80A7D" w:rsidRPr="001A542E">
        <w:rPr>
          <w:rFonts w:ascii="Verdana" w:hAnsi="Verdana"/>
          <w:b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2672715</wp:posOffset>
            </wp:positionH>
            <wp:positionV relativeFrom="paragraph">
              <wp:posOffset>6985</wp:posOffset>
            </wp:positionV>
            <wp:extent cx="2874645" cy="1914525"/>
            <wp:effectExtent l="0" t="0" r="1905" b="9525"/>
            <wp:wrapThrough wrapText="bothSides">
              <wp:wrapPolygon edited="0">
                <wp:start x="0" y="0"/>
                <wp:lineTo x="0" y="21493"/>
                <wp:lineTo x="21471" y="21493"/>
                <wp:lineTo x="2147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our youngest guests and their parents will be able to join in </w:t>
      </w:r>
      <w:r w:rsidRPr="001A542E">
        <w:rPr>
          <w:rFonts w:ascii="Verdana" w:hAnsi="Verdana"/>
          <w:bCs/>
          <w:i/>
          <w:sz w:val="20"/>
          <w:szCs w:val="20"/>
          <w:lang w:val="en-US"/>
        </w:rPr>
        <w:t>‘Kids Only’</w:t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 initiatives at the pools, painting workshops to decorate murals with our mascots </w:t>
      </w:r>
      <w:proofErr w:type="spellStart"/>
      <w:r w:rsidR="00C049D6" w:rsidRPr="001A542E">
        <w:rPr>
          <w:rFonts w:ascii="Verdana" w:hAnsi="Verdana"/>
          <w:bCs/>
          <w:sz w:val="20"/>
          <w:szCs w:val="20"/>
          <w:lang w:val="en-US"/>
        </w:rPr>
        <w:t>Starky</w:t>
      </w:r>
      <w:proofErr w:type="spellEnd"/>
      <w:r w:rsidR="00C049D6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1A542E">
        <w:rPr>
          <w:rFonts w:ascii="Verdana" w:hAnsi="Verdana"/>
          <w:bCs/>
          <w:sz w:val="20"/>
          <w:szCs w:val="20"/>
          <w:lang w:val="en-US"/>
        </w:rPr>
        <w:t>and</w:t>
      </w:r>
      <w:r w:rsidR="00C049D6" w:rsidRPr="001A542E">
        <w:rPr>
          <w:rFonts w:ascii="Verdana" w:hAnsi="Verdana"/>
          <w:bCs/>
          <w:sz w:val="20"/>
          <w:szCs w:val="20"/>
          <w:lang w:val="en-US"/>
        </w:rPr>
        <w:t xml:space="preserve"> Stella</w:t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, as well as fun-filled evening shows. In addition, information leaflets will be placed in all rooms to raise awareness about this special date and the need to respect children’s rights. </w:t>
      </w:r>
      <w:r w:rsidR="00C049D6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</w:p>
    <w:p w:rsidR="00E62E82" w:rsidRPr="001A542E" w:rsidRDefault="00E62E82" w:rsidP="00EF78D0">
      <w:pPr>
        <w:spacing w:after="0" w:line="240" w:lineRule="auto"/>
        <w:jc w:val="both"/>
        <w:rPr>
          <w:rFonts w:ascii="Verdana" w:hAnsi="Verdana"/>
          <w:bCs/>
          <w:sz w:val="16"/>
          <w:szCs w:val="20"/>
          <w:lang w:val="en-US"/>
        </w:rPr>
      </w:pPr>
    </w:p>
    <w:p w:rsidR="000F2916" w:rsidRDefault="00112E1F" w:rsidP="000F2916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1A542E">
        <w:rPr>
          <w:rFonts w:ascii="Verdana" w:hAnsi="Verdana"/>
          <w:bCs/>
          <w:sz w:val="20"/>
          <w:szCs w:val="20"/>
          <w:lang w:val="en-US"/>
        </w:rPr>
        <w:t xml:space="preserve">Since it was set up in 2004, the </w:t>
      </w:r>
      <w:r w:rsidRPr="001A542E">
        <w:rPr>
          <w:rFonts w:ascii="Verdana" w:hAnsi="Verdana"/>
          <w:b/>
          <w:bCs/>
          <w:sz w:val="20"/>
          <w:szCs w:val="20"/>
          <w:lang w:val="en-US"/>
        </w:rPr>
        <w:t>IBEROSTAR FOUNDATION</w:t>
      </w:r>
      <w:r w:rsidR="00554D5F">
        <w:rPr>
          <w:rFonts w:ascii="Verdana" w:hAnsi="Verdana"/>
          <w:bCs/>
          <w:sz w:val="20"/>
          <w:szCs w:val="20"/>
          <w:lang w:val="en-US"/>
        </w:rPr>
        <w:t xml:space="preserve"> has focused</w:t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 its vision and mission on people, education and social innovation. Throughout this time, children ha</w:t>
      </w:r>
      <w:r w:rsidR="00554D5F">
        <w:rPr>
          <w:rFonts w:ascii="Verdana" w:hAnsi="Verdana"/>
          <w:bCs/>
          <w:sz w:val="20"/>
          <w:szCs w:val="20"/>
          <w:lang w:val="en-US"/>
        </w:rPr>
        <w:t>ve remained firmly at the core</w:t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 of all its efforts. As a result, since its early days, the</w:t>
      </w:r>
      <w:r w:rsidR="00816073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EF78D0" w:rsidRPr="001A542E">
        <w:rPr>
          <w:rFonts w:ascii="Verdana" w:hAnsi="Verdana"/>
          <w:b/>
          <w:bCs/>
          <w:sz w:val="20"/>
          <w:szCs w:val="20"/>
          <w:lang w:val="en-US"/>
        </w:rPr>
        <w:t>IBEROSTAR</w:t>
      </w:r>
      <w:r w:rsidRPr="001A542E">
        <w:rPr>
          <w:rFonts w:ascii="Verdana" w:hAnsi="Verdana"/>
          <w:b/>
          <w:bCs/>
          <w:sz w:val="20"/>
          <w:szCs w:val="20"/>
          <w:lang w:val="en-US"/>
        </w:rPr>
        <w:t xml:space="preserve"> FOUNDATION</w:t>
      </w:r>
      <w:r w:rsidR="00EF78D0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1A542E">
        <w:rPr>
          <w:rFonts w:ascii="Verdana" w:hAnsi="Verdana"/>
          <w:bCs/>
          <w:sz w:val="20"/>
          <w:szCs w:val="20"/>
          <w:lang w:val="en-US"/>
        </w:rPr>
        <w:t>has successfully undertaken</w:t>
      </w:r>
      <w:r w:rsidR="00EF78D0"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A66813" w:rsidRPr="001A542E">
        <w:rPr>
          <w:rFonts w:ascii="Verdana" w:hAnsi="Verdana"/>
          <w:b/>
          <w:bCs/>
          <w:sz w:val="20"/>
          <w:szCs w:val="20"/>
          <w:lang w:val="en-US"/>
        </w:rPr>
        <w:t xml:space="preserve">180 </w:t>
      </w:r>
      <w:r w:rsidRPr="001A542E">
        <w:rPr>
          <w:rFonts w:ascii="Verdana" w:hAnsi="Verdana"/>
          <w:b/>
          <w:bCs/>
          <w:sz w:val="20"/>
          <w:szCs w:val="20"/>
          <w:lang w:val="en-US"/>
        </w:rPr>
        <w:t xml:space="preserve">projects and actions </w:t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targeting this group, reaching no fewer than </w:t>
      </w:r>
      <w:r w:rsidRPr="001A542E">
        <w:rPr>
          <w:rFonts w:ascii="Verdana" w:hAnsi="Verdana"/>
          <w:b/>
          <w:bCs/>
          <w:sz w:val="20"/>
          <w:szCs w:val="20"/>
          <w:lang w:val="en-US"/>
        </w:rPr>
        <w:t>300,000 direct beneficiaries.</w:t>
      </w:r>
      <w:r w:rsidRPr="001A542E">
        <w:rPr>
          <w:rFonts w:ascii="Verdana" w:hAnsi="Verdana"/>
          <w:bCs/>
          <w:sz w:val="20"/>
          <w:szCs w:val="20"/>
          <w:lang w:val="en-US"/>
        </w:rPr>
        <w:t xml:space="preserve"> </w:t>
      </w:r>
    </w:p>
    <w:p w:rsidR="000F2916" w:rsidRDefault="000F2916" w:rsidP="000F2916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:rsidR="000F2916" w:rsidRDefault="000F2916" w:rsidP="000F2916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:rsidR="000F2916" w:rsidRPr="000F2916" w:rsidRDefault="000F2916" w:rsidP="000F2916">
      <w:pPr>
        <w:spacing w:after="0" w:line="240" w:lineRule="auto"/>
        <w:ind w:left="-90"/>
        <w:jc w:val="both"/>
        <w:rPr>
          <w:rFonts w:ascii="Verdana" w:hAnsi="Verdana"/>
          <w:b/>
          <w:sz w:val="20"/>
          <w:szCs w:val="17"/>
        </w:rPr>
      </w:pPr>
      <w:r w:rsidRPr="000F2916">
        <w:rPr>
          <w:rFonts w:ascii="Verdana" w:hAnsi="Verdana"/>
          <w:b/>
          <w:sz w:val="20"/>
          <w:szCs w:val="17"/>
        </w:rPr>
        <w:t>About GRUPO IBEROSTAR</w:t>
      </w:r>
    </w:p>
    <w:p w:rsidR="000F2916" w:rsidRDefault="000F2916" w:rsidP="000F2916">
      <w:pPr>
        <w:spacing w:after="0" w:line="240" w:lineRule="auto"/>
        <w:ind w:left="-90"/>
        <w:jc w:val="both"/>
        <w:rPr>
          <w:rFonts w:ascii="Verdana" w:hAnsi="Verdana"/>
          <w:sz w:val="20"/>
          <w:szCs w:val="17"/>
        </w:rPr>
      </w:pPr>
    </w:p>
    <w:p w:rsidR="000F2916" w:rsidRPr="000F2916" w:rsidRDefault="000F2916" w:rsidP="000F2916">
      <w:pPr>
        <w:spacing w:after="0" w:line="240" w:lineRule="auto"/>
        <w:ind w:left="-90"/>
        <w:jc w:val="both"/>
        <w:rPr>
          <w:rFonts w:ascii="Verdana" w:hAnsi="Verdana"/>
          <w:bCs/>
          <w:sz w:val="20"/>
          <w:szCs w:val="20"/>
          <w:lang w:val="en-US"/>
        </w:rPr>
      </w:pPr>
      <w:r w:rsidRPr="000F2916">
        <w:rPr>
          <w:rFonts w:ascii="Verdana" w:hAnsi="Verdana"/>
          <w:bCs/>
          <w:sz w:val="20"/>
          <w:szCs w:val="20"/>
          <w:lang w:val="en-US"/>
        </w:rPr>
        <w:t>GRUPO IBEROSTAR is a Spanish, family-owned company and a leader in the tourism industry worldwide. GRUPO IBEROSTAR has been working in the tourism and travel sector for over 60 years. During this time, the Group has grown from a family travel agency to an international company, with several divisions. Today, GRUPO IBEROSTAR has 27,100 employees and is present in 30 countries around the world.</w:t>
      </w:r>
    </w:p>
    <w:p w:rsidR="000F2916" w:rsidRPr="000F2916" w:rsidRDefault="000F2916" w:rsidP="000F2916">
      <w:pPr>
        <w:spacing w:after="0" w:line="240" w:lineRule="auto"/>
        <w:ind w:left="-90"/>
        <w:jc w:val="both"/>
        <w:rPr>
          <w:rFonts w:ascii="Verdana" w:hAnsi="Verdana"/>
          <w:sz w:val="20"/>
          <w:szCs w:val="17"/>
        </w:rPr>
      </w:pPr>
    </w:p>
    <w:p w:rsidR="000F2916" w:rsidRDefault="000F2916" w:rsidP="000F2916">
      <w:pPr>
        <w:spacing w:after="0" w:line="240" w:lineRule="auto"/>
        <w:ind w:left="-90"/>
        <w:jc w:val="both"/>
        <w:rPr>
          <w:rFonts w:ascii="Verdana" w:hAnsi="Verdana"/>
          <w:sz w:val="20"/>
          <w:szCs w:val="17"/>
        </w:rPr>
      </w:pPr>
      <w:r w:rsidRPr="000F2916">
        <w:rPr>
          <w:rFonts w:ascii="Verdana" w:hAnsi="Verdana"/>
          <w:sz w:val="20"/>
          <w:szCs w:val="17"/>
        </w:rPr>
        <w:t xml:space="preserve">For more </w:t>
      </w:r>
      <w:proofErr w:type="gramStart"/>
      <w:r w:rsidRPr="000F2916">
        <w:rPr>
          <w:rFonts w:ascii="Verdana" w:hAnsi="Verdana"/>
          <w:sz w:val="20"/>
          <w:szCs w:val="17"/>
        </w:rPr>
        <w:t>information</w:t>
      </w:r>
      <w:proofErr w:type="gramEnd"/>
      <w:r w:rsidRPr="000F2916">
        <w:rPr>
          <w:rFonts w:ascii="Verdana" w:hAnsi="Verdana"/>
          <w:sz w:val="20"/>
          <w:szCs w:val="17"/>
        </w:rPr>
        <w:t xml:space="preserve"> please visit: </w:t>
      </w:r>
      <w:hyperlink r:id="rId8" w:history="1">
        <w:r w:rsidRPr="00D157B2">
          <w:rPr>
            <w:rStyle w:val="Hipervnculo"/>
            <w:rFonts w:ascii="Verdana" w:hAnsi="Verdana"/>
            <w:sz w:val="20"/>
            <w:szCs w:val="17"/>
          </w:rPr>
          <w:t>www.iberostar.com</w:t>
        </w:r>
      </w:hyperlink>
    </w:p>
    <w:p w:rsidR="000F2916" w:rsidRDefault="000F2916" w:rsidP="000F2916">
      <w:pPr>
        <w:spacing w:after="0" w:line="240" w:lineRule="auto"/>
        <w:ind w:left="-90"/>
        <w:jc w:val="both"/>
        <w:rPr>
          <w:rFonts w:ascii="Verdana" w:hAnsi="Verdana"/>
          <w:sz w:val="20"/>
          <w:szCs w:val="17"/>
        </w:rPr>
      </w:pPr>
    </w:p>
    <w:p w:rsidR="001F1ECC" w:rsidRDefault="001F1ECC" w:rsidP="001F1ECC">
      <w:pPr>
        <w:spacing w:after="0" w:line="240" w:lineRule="auto"/>
        <w:ind w:left="-90"/>
        <w:rPr>
          <w:rFonts w:ascii="Verdana" w:hAnsi="Verdana"/>
          <w:sz w:val="20"/>
          <w:szCs w:val="17"/>
        </w:rPr>
      </w:pPr>
    </w:p>
    <w:p w:rsidR="001F1ECC" w:rsidRPr="001F1ECC" w:rsidRDefault="001F1ECC" w:rsidP="001F1ECC">
      <w:pPr>
        <w:spacing w:after="0" w:line="240" w:lineRule="auto"/>
        <w:ind w:left="-90"/>
        <w:rPr>
          <w:rFonts w:ascii="Verdana" w:hAnsi="Verdana"/>
          <w:sz w:val="20"/>
          <w:szCs w:val="17"/>
        </w:rPr>
      </w:pP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IBEROSTAR </w:t>
      </w:r>
      <w:r w:rsidRPr="001F1ECC">
        <w:rPr>
          <w:rFonts w:ascii="Verdana" w:hAnsi="Verdana" w:cs="Arial"/>
          <w:b/>
          <w:bCs/>
          <w:sz w:val="20"/>
          <w:szCs w:val="20"/>
          <w:lang w:val="en-US"/>
        </w:rPr>
        <w:t>Press Office – Edelman</w:t>
      </w:r>
      <w:bookmarkStart w:id="0" w:name="_GoBack"/>
      <w:bookmarkEnd w:id="0"/>
      <w:r w:rsidRPr="001F1ECC">
        <w:rPr>
          <w:rFonts w:ascii="Verdana" w:hAnsi="Verdana" w:cs="Arial"/>
          <w:b/>
          <w:bCs/>
          <w:sz w:val="20"/>
          <w:szCs w:val="20"/>
          <w:lang w:val="en-US"/>
        </w:rPr>
        <w:br/>
      </w:r>
      <w:hyperlink r:id="rId9" w:history="1">
        <w:r w:rsidR="0028651A" w:rsidRPr="003330CF">
          <w:rPr>
            <w:rStyle w:val="Hipervnculo"/>
            <w:rFonts w:ascii="Verdana" w:hAnsi="Verdana" w:cs="Arial"/>
            <w:sz w:val="20"/>
            <w:szCs w:val="20"/>
            <w:lang w:val="en-US"/>
          </w:rPr>
          <w:t>iberostar@edelman.com</w:t>
        </w:r>
      </w:hyperlink>
      <w:r w:rsidRPr="001F1ECC">
        <w:rPr>
          <w:rFonts w:ascii="Verdana" w:hAnsi="Verdana" w:cs="Arial"/>
          <w:b/>
          <w:bCs/>
          <w:sz w:val="20"/>
          <w:szCs w:val="20"/>
          <w:lang w:val="en-US"/>
        </w:rPr>
        <w:br/>
      </w:r>
      <w:r w:rsidRPr="001F1ECC">
        <w:rPr>
          <w:rFonts w:ascii="Verdana" w:hAnsi="Verdana" w:cs="Arial"/>
          <w:bCs/>
          <w:sz w:val="20"/>
          <w:szCs w:val="20"/>
          <w:lang w:val="en-US"/>
        </w:rPr>
        <w:t>Tel: +1.305.358.2830</w:t>
      </w:r>
      <w:r w:rsidRPr="001F1ECC">
        <w:rPr>
          <w:rFonts w:ascii="Verdana" w:hAnsi="Verdana" w:cs="Arial"/>
          <w:b/>
          <w:bCs/>
          <w:sz w:val="20"/>
          <w:szCs w:val="20"/>
          <w:lang w:val="en-US"/>
        </w:rPr>
        <w:br/>
      </w:r>
      <w:r w:rsidRPr="001F1ECC">
        <w:rPr>
          <w:rFonts w:ascii="Verdana" w:hAnsi="Verdana" w:cs="Arial"/>
          <w:bCs/>
          <w:sz w:val="20"/>
          <w:szCs w:val="20"/>
          <w:lang w:val="en-US"/>
        </w:rPr>
        <w:t>1221 Brickell Ave. Suite 1140 Miami, FL 33131</w:t>
      </w:r>
    </w:p>
    <w:p w:rsidR="00554D5F" w:rsidRDefault="00554D5F" w:rsidP="00EF78D0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:rsidR="00554D5F" w:rsidRDefault="00554D5F" w:rsidP="00EF78D0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:rsidR="00554D5F" w:rsidRPr="001A542E" w:rsidRDefault="00554D5F" w:rsidP="00EF78D0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:rsidR="008E296B" w:rsidRPr="00816073" w:rsidRDefault="008E296B" w:rsidP="00EF78D0">
      <w:pPr>
        <w:tabs>
          <w:tab w:val="left" w:pos="0"/>
        </w:tabs>
        <w:spacing w:after="0" w:line="240" w:lineRule="auto"/>
        <w:ind w:right="-22"/>
        <w:jc w:val="center"/>
        <w:rPr>
          <w:rFonts w:ascii="Verdana" w:hAnsi="Verdana" w:cs="Tahoma"/>
          <w:color w:val="000000"/>
          <w:sz w:val="16"/>
          <w:szCs w:val="16"/>
        </w:rPr>
      </w:pPr>
    </w:p>
    <w:sectPr w:rsidR="008E296B" w:rsidRPr="00816073" w:rsidSect="00F43385">
      <w:headerReference w:type="default" r:id="rId10"/>
      <w:pgSz w:w="11906" w:h="16838"/>
      <w:pgMar w:top="1275" w:right="1416" w:bottom="810" w:left="1701" w:header="15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22" w:rsidRDefault="00E56022">
      <w:pPr>
        <w:spacing w:after="0" w:line="240" w:lineRule="auto"/>
      </w:pPr>
      <w:r>
        <w:separator/>
      </w:r>
    </w:p>
  </w:endnote>
  <w:endnote w:type="continuationSeparator" w:id="0">
    <w:p w:rsidR="00E56022" w:rsidRDefault="00E5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22" w:rsidRDefault="00E56022">
      <w:pPr>
        <w:spacing w:after="0" w:line="240" w:lineRule="auto"/>
      </w:pPr>
      <w:r>
        <w:separator/>
      </w:r>
    </w:p>
  </w:footnote>
  <w:footnote w:type="continuationSeparator" w:id="0">
    <w:p w:rsidR="00E56022" w:rsidRDefault="00E5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AF" w:rsidRDefault="00EF78D0" w:rsidP="00961C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2287905</wp:posOffset>
          </wp:positionH>
          <wp:positionV relativeFrom="paragraph">
            <wp:posOffset>-873760</wp:posOffset>
          </wp:positionV>
          <wp:extent cx="1007745" cy="882650"/>
          <wp:effectExtent l="0" t="0" r="1905" b="0"/>
          <wp:wrapTight wrapText="bothSides">
            <wp:wrapPolygon edited="0">
              <wp:start x="0" y="0"/>
              <wp:lineTo x="0" y="20978"/>
              <wp:lineTo x="21233" y="20978"/>
              <wp:lineTo x="21233" y="0"/>
              <wp:lineTo x="0" y="0"/>
            </wp:wrapPolygon>
          </wp:wrapTight>
          <wp:docPr id="11" name="Picture 11" descr="\\ZMADFP1\MAD Dept\MAD Tourism\CLIENTES\IBEROSTAR\Logos Iberostar\Grupo Ibero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MADFP1\MAD Dept\MAD Tourism\CLIENTES\IBEROSTAR\Logos Iberostar\Grupo Ibero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F4E"/>
    <w:multiLevelType w:val="hybridMultilevel"/>
    <w:tmpl w:val="08749B42"/>
    <w:lvl w:ilvl="0" w:tplc="81762C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5C14"/>
    <w:multiLevelType w:val="hybridMultilevel"/>
    <w:tmpl w:val="C5C8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C91000"/>
    <w:multiLevelType w:val="multilevel"/>
    <w:tmpl w:val="25D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D0"/>
    <w:rsid w:val="000A0E24"/>
    <w:rsid w:val="000B7FA7"/>
    <w:rsid w:val="000E189A"/>
    <w:rsid w:val="000E421A"/>
    <w:rsid w:val="000F2916"/>
    <w:rsid w:val="00112E1F"/>
    <w:rsid w:val="0012474C"/>
    <w:rsid w:val="00154AB1"/>
    <w:rsid w:val="00162A5C"/>
    <w:rsid w:val="001A542E"/>
    <w:rsid w:val="001C21FD"/>
    <w:rsid w:val="001F1ECC"/>
    <w:rsid w:val="00262D5D"/>
    <w:rsid w:val="0028651A"/>
    <w:rsid w:val="00293336"/>
    <w:rsid w:val="002A6771"/>
    <w:rsid w:val="002E0EC0"/>
    <w:rsid w:val="0032541B"/>
    <w:rsid w:val="00363ABA"/>
    <w:rsid w:val="00364028"/>
    <w:rsid w:val="00426657"/>
    <w:rsid w:val="0044272B"/>
    <w:rsid w:val="004A43AE"/>
    <w:rsid w:val="004A5C2F"/>
    <w:rsid w:val="004F0AB0"/>
    <w:rsid w:val="00554D5F"/>
    <w:rsid w:val="005A5E2C"/>
    <w:rsid w:val="0063681A"/>
    <w:rsid w:val="00643ED0"/>
    <w:rsid w:val="0068367E"/>
    <w:rsid w:val="006E244D"/>
    <w:rsid w:val="006E590A"/>
    <w:rsid w:val="0070610F"/>
    <w:rsid w:val="00735371"/>
    <w:rsid w:val="007915A5"/>
    <w:rsid w:val="00796D96"/>
    <w:rsid w:val="007A0D07"/>
    <w:rsid w:val="007C0210"/>
    <w:rsid w:val="0080399A"/>
    <w:rsid w:val="00816073"/>
    <w:rsid w:val="0083355A"/>
    <w:rsid w:val="00843EAA"/>
    <w:rsid w:val="00857BBF"/>
    <w:rsid w:val="008875BE"/>
    <w:rsid w:val="008E296B"/>
    <w:rsid w:val="008E5529"/>
    <w:rsid w:val="00966472"/>
    <w:rsid w:val="009B5BDF"/>
    <w:rsid w:val="009C3527"/>
    <w:rsid w:val="009D5F67"/>
    <w:rsid w:val="009E713F"/>
    <w:rsid w:val="00A21C1F"/>
    <w:rsid w:val="00A40CDF"/>
    <w:rsid w:val="00A44A60"/>
    <w:rsid w:val="00A55014"/>
    <w:rsid w:val="00A66813"/>
    <w:rsid w:val="00A814CD"/>
    <w:rsid w:val="00A840DC"/>
    <w:rsid w:val="00A924DB"/>
    <w:rsid w:val="00AB30C2"/>
    <w:rsid w:val="00AF1D0B"/>
    <w:rsid w:val="00B1469F"/>
    <w:rsid w:val="00B5574A"/>
    <w:rsid w:val="00B565B9"/>
    <w:rsid w:val="00B80A7D"/>
    <w:rsid w:val="00B8422B"/>
    <w:rsid w:val="00BA02AD"/>
    <w:rsid w:val="00BC7589"/>
    <w:rsid w:val="00C049D6"/>
    <w:rsid w:val="00C50160"/>
    <w:rsid w:val="00C605C4"/>
    <w:rsid w:val="00C8288B"/>
    <w:rsid w:val="00C95878"/>
    <w:rsid w:val="00CA0350"/>
    <w:rsid w:val="00CA0417"/>
    <w:rsid w:val="00CA749B"/>
    <w:rsid w:val="00CC1C45"/>
    <w:rsid w:val="00D1297F"/>
    <w:rsid w:val="00DE439A"/>
    <w:rsid w:val="00E56022"/>
    <w:rsid w:val="00E62E82"/>
    <w:rsid w:val="00E93C8A"/>
    <w:rsid w:val="00EA6F70"/>
    <w:rsid w:val="00EF78D0"/>
    <w:rsid w:val="00F43385"/>
    <w:rsid w:val="00FA7FE0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FD98E7-22EA-44ED-A42C-5374BA30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D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F78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8D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8D0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F78D0"/>
    <w:pPr>
      <w:ind w:left="720"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96D96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E62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2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336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266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6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657"/>
    <w:rPr>
      <w:rFonts w:ascii="Calibri" w:eastAsia="Calibri" w:hAnsi="Calibri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6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657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65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ost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berostar@edel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Vazquez, Claudia</dc:creator>
  <cp:lastModifiedBy>Javier Pons</cp:lastModifiedBy>
  <cp:revision>3</cp:revision>
  <cp:lastPrinted>2017-11-15T18:55:00Z</cp:lastPrinted>
  <dcterms:created xsi:type="dcterms:W3CDTF">2017-11-16T15:06:00Z</dcterms:created>
  <dcterms:modified xsi:type="dcterms:W3CDTF">2017-11-17T12:40:00Z</dcterms:modified>
</cp:coreProperties>
</file>