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D0" w:rsidRPr="008E5289" w:rsidRDefault="00EF78D0" w:rsidP="00EF78D0">
      <w:pPr>
        <w:tabs>
          <w:tab w:val="center" w:pos="4252"/>
          <w:tab w:val="right" w:pos="8504"/>
        </w:tabs>
        <w:spacing w:after="0" w:line="240" w:lineRule="auto"/>
        <w:ind w:right="-22"/>
        <w:jc w:val="right"/>
        <w:rPr>
          <w:rFonts w:ascii="Verdana" w:eastAsia="Times New Roman" w:hAnsi="Verdana"/>
          <w:color w:val="000000"/>
          <w:sz w:val="20"/>
          <w:szCs w:val="32"/>
          <w:lang w:val="de-DE"/>
        </w:rPr>
      </w:pPr>
      <w:r>
        <w:rPr>
          <w:rFonts w:ascii="Verdana" w:eastAsia="Times New Roman" w:hAnsi="Verdana"/>
          <w:color w:val="000000"/>
          <w:sz w:val="20"/>
          <w:szCs w:val="32"/>
          <w:lang w:val="de-DE"/>
        </w:rPr>
        <w:t>PRESSENOTIZ</w:t>
      </w:r>
    </w:p>
    <w:p w:rsidR="00EF78D0" w:rsidRPr="008E5289" w:rsidRDefault="00EF78D0" w:rsidP="00A840DC">
      <w:pPr>
        <w:tabs>
          <w:tab w:val="center" w:pos="4252"/>
          <w:tab w:val="right" w:pos="8504"/>
        </w:tabs>
        <w:spacing w:after="0" w:line="240" w:lineRule="auto"/>
        <w:ind w:right="-22"/>
        <w:rPr>
          <w:rFonts w:ascii="Verdana" w:eastAsia="Times New Roman" w:hAnsi="Verdana"/>
          <w:b/>
          <w:color w:val="000000"/>
          <w:sz w:val="28"/>
          <w:szCs w:val="20"/>
          <w:lang w:val="de-DE"/>
        </w:rPr>
      </w:pPr>
    </w:p>
    <w:p w:rsidR="00EF78D0" w:rsidRPr="008E5289" w:rsidRDefault="00AE73CE" w:rsidP="00857BBF">
      <w:pPr>
        <w:tabs>
          <w:tab w:val="center" w:pos="4252"/>
          <w:tab w:val="right" w:pos="8504"/>
        </w:tabs>
        <w:spacing w:after="0" w:line="240" w:lineRule="auto"/>
        <w:ind w:right="-22"/>
        <w:jc w:val="center"/>
        <w:rPr>
          <w:rFonts w:ascii="Verdana" w:eastAsia="Times New Roman" w:hAnsi="Verdana"/>
          <w:b/>
          <w:color w:val="000000"/>
          <w:sz w:val="28"/>
          <w:szCs w:val="20"/>
          <w:lang w:val="de-DE"/>
        </w:rPr>
      </w:pPr>
      <w:r>
        <w:rPr>
          <w:rFonts w:ascii="Verdana" w:eastAsia="Times New Roman" w:hAnsi="Verdana"/>
          <w:b/>
          <w:bCs/>
          <w:color w:val="000000"/>
          <w:sz w:val="28"/>
          <w:szCs w:val="20"/>
          <w:lang w:val="de-DE"/>
        </w:rPr>
        <w:t xml:space="preserve">MIT IBEROSTAR WIEDER ZUM KIND WERDEN – </w:t>
      </w:r>
      <w:r w:rsidR="00610C05">
        <w:rPr>
          <w:rFonts w:ascii="Verdana" w:eastAsia="Times New Roman" w:hAnsi="Verdana"/>
          <w:b/>
          <w:bCs/>
          <w:color w:val="000000"/>
          <w:sz w:val="28"/>
          <w:szCs w:val="20"/>
          <w:lang w:val="de-DE"/>
        </w:rPr>
        <w:br/>
      </w:r>
      <w:r>
        <w:rPr>
          <w:rFonts w:ascii="Verdana" w:eastAsia="Times New Roman" w:hAnsi="Verdana"/>
          <w:b/>
          <w:bCs/>
          <w:color w:val="000000"/>
          <w:sz w:val="28"/>
          <w:szCs w:val="20"/>
          <w:lang w:val="de-DE"/>
        </w:rPr>
        <w:t>EINLADUNG ZUM WELTKINDERTAG AM 20. NOVEMBER</w:t>
      </w:r>
    </w:p>
    <w:p w:rsidR="00EF78D0" w:rsidRPr="008E5289" w:rsidRDefault="00EF78D0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  <w:lang w:val="de-DE"/>
        </w:rPr>
      </w:pPr>
    </w:p>
    <w:p w:rsidR="00F43385" w:rsidRPr="008E5289" w:rsidRDefault="00F43385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  <w:lang w:val="de-DE"/>
        </w:rPr>
      </w:pPr>
    </w:p>
    <w:p w:rsidR="0012474C" w:rsidRPr="008E5289" w:rsidRDefault="0012474C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  <w:lang w:val="de-DE"/>
        </w:rPr>
      </w:pPr>
    </w:p>
    <w:p w:rsidR="000B7FA7" w:rsidRPr="008E5289" w:rsidRDefault="00AE73CE" w:rsidP="00EF78D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  <w:lang w:val="de-DE"/>
        </w:rPr>
      </w:pP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Am 20. November </w:t>
      </w:r>
      <w:r w:rsidR="00610C05">
        <w:rPr>
          <w:rFonts w:ascii="Verdana" w:hAnsi="Verdana"/>
          <w:b/>
          <w:bCs/>
          <w:i/>
          <w:iCs/>
          <w:sz w:val="20"/>
          <w:szCs w:val="20"/>
          <w:lang w:val="de-DE"/>
        </w:rPr>
        <w:t>feiert</w:t>
      </w:r>
      <w:r w:rsidR="00F21D40"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die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GRUPO IBEROSTAR den Weltkindertag. In Kooperation mit UNICEF und den Vereinten Nationen setzt sich diese Initiative für eine si</w:t>
      </w:r>
      <w:r w:rsidR="00733A53">
        <w:rPr>
          <w:rFonts w:ascii="Verdana" w:hAnsi="Verdana"/>
          <w:b/>
          <w:bCs/>
          <w:i/>
          <w:iCs/>
          <w:sz w:val="20"/>
          <w:szCs w:val="20"/>
          <w:lang w:val="de-DE"/>
        </w:rPr>
        <w:t>chere und glückliche Zukunft von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Kinder</w:t>
      </w:r>
      <w:r w:rsidR="00733A53">
        <w:rPr>
          <w:rFonts w:ascii="Verdana" w:hAnsi="Verdana"/>
          <w:b/>
          <w:bCs/>
          <w:i/>
          <w:iCs/>
          <w:sz w:val="20"/>
          <w:szCs w:val="20"/>
          <w:lang w:val="de-DE"/>
        </w:rPr>
        <w:t>n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auf der ganzen Welt ein.</w:t>
      </w:r>
    </w:p>
    <w:p w:rsidR="00AB30C2" w:rsidRPr="008E5289" w:rsidRDefault="00AB30C2" w:rsidP="00AB30C2">
      <w:pPr>
        <w:spacing w:after="0" w:line="240" w:lineRule="auto"/>
        <w:ind w:left="360"/>
        <w:jc w:val="both"/>
        <w:rPr>
          <w:rFonts w:ascii="Verdana" w:hAnsi="Verdana"/>
          <w:b/>
          <w:bCs/>
          <w:i/>
          <w:sz w:val="20"/>
          <w:szCs w:val="20"/>
          <w:lang w:val="de-DE"/>
        </w:rPr>
      </w:pPr>
    </w:p>
    <w:p w:rsidR="00AB30C2" w:rsidRPr="008E5289" w:rsidRDefault="00AB30C2" w:rsidP="00AB30C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  <w:lang w:val="de-DE"/>
        </w:rPr>
      </w:pPr>
      <w:r w:rsidRPr="00E73440"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Unter dem Motto „Heute werden wir alle wieder Kind sein“ lädt die </w:t>
      </w:r>
      <w:r w:rsidR="00E73440" w:rsidRPr="00E73440">
        <w:rPr>
          <w:rFonts w:ascii="Verdana" w:hAnsi="Verdana"/>
          <w:b/>
          <w:bCs/>
          <w:i/>
          <w:iCs/>
          <w:sz w:val="20"/>
          <w:szCs w:val="20"/>
          <w:lang w:val="de-DE"/>
        </w:rPr>
        <w:t>GRUPO IBEROSTAR</w:t>
      </w:r>
      <w:r w:rsidRPr="00E73440"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 w:rsidR="00E73440" w:rsidRPr="00E73440">
        <w:rPr>
          <w:rFonts w:ascii="Verdana" w:hAnsi="Verdana"/>
          <w:b/>
          <w:bCs/>
          <w:i/>
          <w:iCs/>
          <w:sz w:val="20"/>
          <w:szCs w:val="20"/>
          <w:lang w:val="de-DE"/>
        </w:rPr>
        <w:t>Hotelgäste weltweit d</w:t>
      </w:r>
      <w:r w:rsidR="00E73440">
        <w:rPr>
          <w:rFonts w:ascii="Verdana" w:hAnsi="Verdana"/>
          <w:b/>
          <w:bCs/>
          <w:i/>
          <w:iCs/>
          <w:sz w:val="20"/>
          <w:szCs w:val="20"/>
          <w:lang w:val="de-DE"/>
        </w:rPr>
        <w:t>a</w:t>
      </w:r>
      <w:r w:rsidR="00E73440" w:rsidRPr="00E73440">
        <w:rPr>
          <w:rFonts w:ascii="Verdana" w:hAnsi="Verdana"/>
          <w:b/>
          <w:bCs/>
          <w:i/>
          <w:iCs/>
          <w:sz w:val="20"/>
          <w:szCs w:val="20"/>
          <w:lang w:val="de-DE"/>
        </w:rPr>
        <w:t>zu ein</w:t>
      </w:r>
      <w:r w:rsidRPr="00E73440">
        <w:rPr>
          <w:rFonts w:ascii="Verdana" w:hAnsi="Verdana"/>
          <w:b/>
          <w:bCs/>
          <w:i/>
          <w:iCs/>
          <w:sz w:val="20"/>
          <w:szCs w:val="20"/>
          <w:lang w:val="de-DE"/>
        </w:rPr>
        <w:t>, sich an dieser solidarischen Initiative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zu beteiligen.  </w:t>
      </w:r>
    </w:p>
    <w:p w:rsidR="0012474C" w:rsidRPr="008E5289" w:rsidRDefault="0012474C" w:rsidP="00F4338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de-DE"/>
        </w:rPr>
      </w:pPr>
    </w:p>
    <w:p w:rsidR="00F43385" w:rsidRDefault="00A814CD" w:rsidP="00F43385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 xml:space="preserve">Madrid, 17. November 2017. </w:t>
      </w:r>
      <w:r>
        <w:rPr>
          <w:rFonts w:ascii="Verdana" w:hAnsi="Verdana"/>
          <w:sz w:val="20"/>
          <w:szCs w:val="20"/>
          <w:lang w:val="de-DE"/>
        </w:rPr>
        <w:t>Auch dieses Jahr stellt</w:t>
      </w:r>
      <w:r w:rsidR="00F21D40">
        <w:rPr>
          <w:rFonts w:ascii="Verdana" w:hAnsi="Verdana"/>
          <w:sz w:val="20"/>
          <w:szCs w:val="20"/>
          <w:lang w:val="de-DE"/>
        </w:rPr>
        <w:t xml:space="preserve"> die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de-DE"/>
        </w:rPr>
        <w:t>GRUPO IBEROSTAR</w:t>
      </w:r>
      <w:r w:rsidR="00AE73CE">
        <w:rPr>
          <w:rFonts w:ascii="Verdana" w:hAnsi="Verdana"/>
          <w:sz w:val="20"/>
          <w:szCs w:val="20"/>
          <w:lang w:val="de-DE"/>
        </w:rPr>
        <w:t xml:space="preserve"> wieder ihr Engagement für</w:t>
      </w:r>
      <w:r>
        <w:rPr>
          <w:rFonts w:ascii="Verdana" w:hAnsi="Verdana"/>
          <w:sz w:val="20"/>
          <w:szCs w:val="20"/>
          <w:lang w:val="de-DE"/>
        </w:rPr>
        <w:t xml:space="preserve"> Kinder unter Beweis und </w:t>
      </w:r>
      <w:r w:rsidR="00F21D40">
        <w:rPr>
          <w:rFonts w:ascii="Verdana" w:hAnsi="Verdana"/>
          <w:sz w:val="20"/>
          <w:szCs w:val="20"/>
          <w:lang w:val="de-DE"/>
        </w:rPr>
        <w:t>zelebriert</w:t>
      </w:r>
      <w:r>
        <w:rPr>
          <w:rFonts w:ascii="Verdana" w:hAnsi="Verdana"/>
          <w:sz w:val="20"/>
          <w:szCs w:val="20"/>
          <w:lang w:val="de-DE"/>
        </w:rPr>
        <w:t xml:space="preserve"> den </w:t>
      </w:r>
      <w:r w:rsidRPr="00541FCB">
        <w:rPr>
          <w:rFonts w:ascii="Verdana" w:hAnsi="Verdana"/>
          <w:b/>
          <w:bCs/>
          <w:sz w:val="20"/>
          <w:szCs w:val="20"/>
          <w:lang w:val="de-DE"/>
        </w:rPr>
        <w:t>Weltkindertag</w:t>
      </w:r>
      <w:r>
        <w:rPr>
          <w:rFonts w:ascii="Verdana" w:hAnsi="Verdana"/>
          <w:sz w:val="20"/>
          <w:szCs w:val="20"/>
          <w:lang w:val="de-DE"/>
        </w:rPr>
        <w:t xml:space="preserve">. </w:t>
      </w:r>
      <w:r w:rsidR="005B200A">
        <w:rPr>
          <w:rFonts w:ascii="Verdana" w:hAnsi="Verdana"/>
          <w:sz w:val="20"/>
          <w:szCs w:val="20"/>
          <w:lang w:val="de-DE"/>
        </w:rPr>
        <w:t>In Kooperation mit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de-DE"/>
        </w:rPr>
        <w:t>UNICEF</w:t>
      </w:r>
      <w:r>
        <w:rPr>
          <w:rFonts w:ascii="Verdana" w:hAnsi="Verdana"/>
          <w:sz w:val="20"/>
          <w:szCs w:val="20"/>
          <w:lang w:val="de-DE"/>
        </w:rPr>
        <w:t xml:space="preserve"> und den </w:t>
      </w:r>
      <w:r>
        <w:rPr>
          <w:rFonts w:ascii="Verdana" w:hAnsi="Verdana"/>
          <w:b/>
          <w:bCs/>
          <w:sz w:val="20"/>
          <w:szCs w:val="20"/>
          <w:lang w:val="de-DE"/>
        </w:rPr>
        <w:t>Vereinten Nationen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AE73CE">
        <w:rPr>
          <w:rFonts w:ascii="Verdana" w:hAnsi="Verdana"/>
          <w:sz w:val="20"/>
          <w:szCs w:val="20"/>
          <w:lang w:val="de-DE"/>
        </w:rPr>
        <w:t>bietet</w:t>
      </w:r>
      <w:r>
        <w:rPr>
          <w:rFonts w:ascii="Verdana" w:hAnsi="Verdana"/>
          <w:sz w:val="20"/>
          <w:szCs w:val="20"/>
          <w:lang w:val="de-DE"/>
        </w:rPr>
        <w:t xml:space="preserve"> die </w:t>
      </w:r>
      <w:r w:rsidR="002111D0">
        <w:rPr>
          <w:rFonts w:ascii="Verdana" w:hAnsi="Verdana"/>
          <w:sz w:val="20"/>
          <w:szCs w:val="20"/>
          <w:lang w:val="de-DE"/>
        </w:rPr>
        <w:t>Unternehmensg</w:t>
      </w:r>
      <w:r>
        <w:rPr>
          <w:rFonts w:ascii="Verdana" w:hAnsi="Verdana"/>
          <w:sz w:val="20"/>
          <w:szCs w:val="20"/>
          <w:lang w:val="de-DE"/>
        </w:rPr>
        <w:t xml:space="preserve">ruppe ein </w:t>
      </w:r>
      <w:r w:rsidR="00AE73CE">
        <w:rPr>
          <w:rFonts w:ascii="Verdana" w:hAnsi="Verdana"/>
          <w:sz w:val="20"/>
          <w:szCs w:val="20"/>
          <w:lang w:val="de-DE"/>
        </w:rPr>
        <w:t>umfangreiches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AE73CE">
        <w:rPr>
          <w:rFonts w:ascii="Verdana" w:hAnsi="Verdana"/>
          <w:sz w:val="20"/>
          <w:szCs w:val="20"/>
          <w:lang w:val="de-DE"/>
        </w:rPr>
        <w:t xml:space="preserve">Programm in </w:t>
      </w:r>
      <w:r w:rsidR="005B200A">
        <w:rPr>
          <w:rFonts w:ascii="Verdana" w:hAnsi="Verdana"/>
          <w:sz w:val="20"/>
          <w:szCs w:val="20"/>
          <w:lang w:val="de-DE"/>
        </w:rPr>
        <w:t xml:space="preserve">ihren </w:t>
      </w:r>
      <w:r w:rsidR="00AE73CE">
        <w:rPr>
          <w:rFonts w:ascii="Verdana" w:hAnsi="Verdana"/>
          <w:sz w:val="20"/>
          <w:szCs w:val="20"/>
          <w:lang w:val="de-DE"/>
        </w:rPr>
        <w:t>Hotels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AE73CE">
        <w:rPr>
          <w:rFonts w:ascii="Verdana" w:hAnsi="Verdana"/>
          <w:sz w:val="20"/>
          <w:szCs w:val="20"/>
          <w:lang w:val="de-DE"/>
        </w:rPr>
        <w:t>an</w:t>
      </w:r>
      <w:r w:rsidR="00C52A3C">
        <w:rPr>
          <w:rFonts w:ascii="Verdana" w:hAnsi="Verdana"/>
          <w:sz w:val="20"/>
          <w:szCs w:val="20"/>
          <w:lang w:val="de-DE"/>
        </w:rPr>
        <w:t>!</w:t>
      </w:r>
    </w:p>
    <w:p w:rsidR="00C52A3C" w:rsidRPr="008E5289" w:rsidRDefault="00C52A3C" w:rsidP="00F43385">
      <w:pPr>
        <w:spacing w:after="0" w:line="240" w:lineRule="auto"/>
        <w:jc w:val="both"/>
        <w:rPr>
          <w:rFonts w:ascii="Verdana" w:hAnsi="Verdana"/>
          <w:bCs/>
          <w:sz w:val="16"/>
          <w:szCs w:val="20"/>
          <w:lang w:val="de-DE"/>
        </w:rPr>
      </w:pPr>
    </w:p>
    <w:p w:rsidR="00DA20FF" w:rsidRDefault="00E73440" w:rsidP="00F43385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Durch den</w:t>
      </w:r>
      <w:r w:rsidR="00733A53">
        <w:rPr>
          <w:rFonts w:ascii="Verdana" w:hAnsi="Verdana"/>
          <w:sz w:val="20"/>
          <w:szCs w:val="20"/>
          <w:lang w:val="de-DE"/>
        </w:rPr>
        <w:t xml:space="preserve"> Weltkindertag</w:t>
      </w:r>
      <w:r w:rsidR="00DA20FF">
        <w:rPr>
          <w:rFonts w:ascii="Verdana" w:hAnsi="Verdana"/>
          <w:sz w:val="20"/>
          <w:szCs w:val="20"/>
          <w:lang w:val="de-DE"/>
        </w:rPr>
        <w:t xml:space="preserve"> sollen Menschen daran erinnert werden, dass Kinder</w:t>
      </w:r>
      <w:r>
        <w:rPr>
          <w:rFonts w:ascii="Verdana" w:hAnsi="Verdana"/>
          <w:sz w:val="20"/>
          <w:szCs w:val="20"/>
          <w:lang w:val="de-DE"/>
        </w:rPr>
        <w:t xml:space="preserve"> die </w:t>
      </w:r>
      <w:r w:rsidR="00DA20FF">
        <w:rPr>
          <w:rFonts w:ascii="Verdana" w:hAnsi="Verdana"/>
          <w:sz w:val="20"/>
          <w:szCs w:val="20"/>
          <w:lang w:val="de-DE"/>
        </w:rPr>
        <w:t>ve</w:t>
      </w:r>
      <w:r w:rsidR="00733A53">
        <w:rPr>
          <w:rFonts w:ascii="Verdana" w:hAnsi="Verdana"/>
          <w:sz w:val="20"/>
          <w:szCs w:val="20"/>
          <w:lang w:val="de-DE"/>
        </w:rPr>
        <w:t>rletzlichste Bevölkerungsgruppe</w:t>
      </w:r>
      <w:r>
        <w:rPr>
          <w:rFonts w:ascii="Verdana" w:hAnsi="Verdana"/>
          <w:sz w:val="20"/>
          <w:szCs w:val="20"/>
          <w:lang w:val="de-DE"/>
        </w:rPr>
        <w:t xml:space="preserve"> sind und</w:t>
      </w:r>
      <w:r w:rsidR="00DA20FF">
        <w:rPr>
          <w:rFonts w:ascii="Verdana" w:hAnsi="Verdana"/>
          <w:sz w:val="20"/>
          <w:szCs w:val="20"/>
          <w:lang w:val="de-DE"/>
        </w:rPr>
        <w:t xml:space="preserve"> </w:t>
      </w:r>
      <w:r w:rsidR="008B4955">
        <w:rPr>
          <w:rFonts w:ascii="Verdana" w:hAnsi="Verdana"/>
          <w:sz w:val="20"/>
          <w:szCs w:val="20"/>
          <w:lang w:val="de-DE"/>
        </w:rPr>
        <w:t xml:space="preserve">besonders </w:t>
      </w:r>
      <w:r w:rsidR="00DA20FF">
        <w:rPr>
          <w:rFonts w:ascii="Verdana" w:hAnsi="Verdana"/>
          <w:sz w:val="20"/>
          <w:szCs w:val="20"/>
          <w:lang w:val="de-DE"/>
        </w:rPr>
        <w:t>unter den Krisen und Konflikten dieser Welt</w:t>
      </w:r>
      <w:r>
        <w:rPr>
          <w:rFonts w:ascii="Verdana" w:hAnsi="Verdana"/>
          <w:sz w:val="20"/>
          <w:szCs w:val="20"/>
          <w:lang w:val="de-DE"/>
        </w:rPr>
        <w:t xml:space="preserve"> leiden</w:t>
      </w:r>
      <w:r w:rsidR="00DA20FF">
        <w:rPr>
          <w:rFonts w:ascii="Verdana" w:hAnsi="Verdana"/>
          <w:sz w:val="20"/>
          <w:szCs w:val="20"/>
          <w:lang w:val="de-DE"/>
        </w:rPr>
        <w:t xml:space="preserve">. Laut </w:t>
      </w:r>
      <w:r w:rsidR="00DA20FF" w:rsidRPr="00DA20FF">
        <w:rPr>
          <w:rFonts w:ascii="Verdana" w:hAnsi="Verdana"/>
          <w:b/>
          <w:sz w:val="20"/>
          <w:szCs w:val="20"/>
          <w:lang w:val="de-DE"/>
        </w:rPr>
        <w:t>UNICEF</w:t>
      </w:r>
      <w:r w:rsidR="00DA20FF">
        <w:rPr>
          <w:rFonts w:ascii="Verdana" w:hAnsi="Verdana"/>
          <w:sz w:val="20"/>
          <w:szCs w:val="20"/>
          <w:lang w:val="de-DE"/>
        </w:rPr>
        <w:t xml:space="preserve"> leben heut</w:t>
      </w:r>
      <w:r>
        <w:rPr>
          <w:rFonts w:ascii="Verdana" w:hAnsi="Verdana"/>
          <w:sz w:val="20"/>
          <w:szCs w:val="20"/>
          <w:lang w:val="de-DE"/>
        </w:rPr>
        <w:t>e</w:t>
      </w:r>
      <w:r w:rsidR="00DA20FF">
        <w:rPr>
          <w:rFonts w:ascii="Verdana" w:hAnsi="Verdana"/>
          <w:sz w:val="20"/>
          <w:szCs w:val="20"/>
          <w:lang w:val="de-DE"/>
        </w:rPr>
        <w:t xml:space="preserve"> </w:t>
      </w:r>
      <w:r w:rsidR="00733A53">
        <w:rPr>
          <w:rFonts w:ascii="Verdana" w:hAnsi="Verdana"/>
          <w:sz w:val="20"/>
          <w:szCs w:val="20"/>
          <w:lang w:val="de-DE"/>
        </w:rPr>
        <w:t xml:space="preserve">rund </w:t>
      </w:r>
      <w:r w:rsidR="00DA20FF">
        <w:rPr>
          <w:rFonts w:ascii="Verdana" w:hAnsi="Verdana"/>
          <w:sz w:val="20"/>
          <w:szCs w:val="20"/>
          <w:lang w:val="de-DE"/>
        </w:rPr>
        <w:t xml:space="preserve">385 Millionen Kinder in extremer Armut, 264 Millionen von ihnen gehen nicht in die Schule und ca. 5,6 Millionen starben im Jahre 2016 im Alter von unter fünf Jahren. </w:t>
      </w:r>
      <w:r w:rsidR="008B4955">
        <w:rPr>
          <w:rFonts w:ascii="Verdana" w:hAnsi="Verdana"/>
          <w:sz w:val="20"/>
          <w:szCs w:val="20"/>
          <w:lang w:val="de-DE"/>
        </w:rPr>
        <w:t>I</w:t>
      </w:r>
      <w:r w:rsidR="00DA20FF">
        <w:rPr>
          <w:rFonts w:ascii="Verdana" w:hAnsi="Verdana"/>
          <w:sz w:val="20"/>
          <w:szCs w:val="20"/>
          <w:lang w:val="de-DE"/>
        </w:rPr>
        <w:t xml:space="preserve">n der </w:t>
      </w:r>
      <w:r w:rsidR="00DA20FF" w:rsidRPr="00DA20FF">
        <w:rPr>
          <w:rFonts w:ascii="Verdana" w:hAnsi="Verdana"/>
          <w:b/>
          <w:sz w:val="20"/>
          <w:szCs w:val="20"/>
          <w:lang w:val="de-DE"/>
        </w:rPr>
        <w:t>Kinderrechtskonve</w:t>
      </w:r>
      <w:r w:rsidR="005B200A">
        <w:rPr>
          <w:rFonts w:ascii="Verdana" w:hAnsi="Verdana"/>
          <w:b/>
          <w:sz w:val="20"/>
          <w:szCs w:val="20"/>
          <w:lang w:val="de-DE"/>
        </w:rPr>
        <w:t>n</w:t>
      </w:r>
      <w:r w:rsidR="00DA20FF" w:rsidRPr="00DA20FF">
        <w:rPr>
          <w:rFonts w:ascii="Verdana" w:hAnsi="Verdana"/>
          <w:b/>
          <w:sz w:val="20"/>
          <w:szCs w:val="20"/>
          <w:lang w:val="de-DE"/>
        </w:rPr>
        <w:t>tion</w:t>
      </w:r>
      <w:r w:rsidR="008B4955">
        <w:rPr>
          <w:rFonts w:ascii="Verdana" w:hAnsi="Verdana"/>
          <w:sz w:val="20"/>
          <w:szCs w:val="20"/>
          <w:lang w:val="de-DE"/>
        </w:rPr>
        <w:t xml:space="preserve"> aus dem</w:t>
      </w:r>
      <w:r w:rsidR="00DA20FF">
        <w:rPr>
          <w:rFonts w:ascii="Verdana" w:hAnsi="Verdana"/>
          <w:sz w:val="20"/>
          <w:szCs w:val="20"/>
          <w:lang w:val="de-DE"/>
        </w:rPr>
        <w:t xml:space="preserve"> Jahr 1989 </w:t>
      </w:r>
      <w:r w:rsidR="008B4955">
        <w:rPr>
          <w:rFonts w:ascii="Verdana" w:hAnsi="Verdana"/>
          <w:sz w:val="20"/>
          <w:szCs w:val="20"/>
          <w:lang w:val="de-DE"/>
        </w:rPr>
        <w:t xml:space="preserve">wurden daher zum Schutz der Kinder </w:t>
      </w:r>
      <w:r w:rsidR="00DA20FF">
        <w:rPr>
          <w:rFonts w:ascii="Verdana" w:hAnsi="Verdana"/>
          <w:sz w:val="20"/>
          <w:szCs w:val="20"/>
          <w:lang w:val="de-DE"/>
        </w:rPr>
        <w:t>die sogenannten Kinderrechte festgelegt.</w:t>
      </w:r>
      <w:r w:rsidR="008B4955">
        <w:rPr>
          <w:rFonts w:ascii="Verdana" w:hAnsi="Verdana"/>
          <w:sz w:val="20"/>
          <w:szCs w:val="20"/>
          <w:lang w:val="de-DE"/>
        </w:rPr>
        <w:t xml:space="preserve"> </w:t>
      </w:r>
    </w:p>
    <w:p w:rsidR="00C049D6" w:rsidRDefault="00C049D6" w:rsidP="00F43385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DA20FF" w:rsidRDefault="005B200A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de-DE"/>
        </w:rPr>
      </w:pPr>
      <w:r>
        <w:rPr>
          <w:rFonts w:ascii="Verdana" w:hAnsi="Verdana"/>
          <w:bCs/>
          <w:sz w:val="20"/>
          <w:szCs w:val="20"/>
          <w:lang w:val="de-DE"/>
        </w:rPr>
        <w:t>D</w:t>
      </w:r>
      <w:r w:rsidR="00AF7872">
        <w:rPr>
          <w:rFonts w:ascii="Verdana" w:hAnsi="Verdana"/>
          <w:bCs/>
          <w:sz w:val="20"/>
          <w:szCs w:val="20"/>
          <w:lang w:val="de-DE"/>
        </w:rPr>
        <w:t xml:space="preserve">ie </w:t>
      </w:r>
      <w:r w:rsidR="00DA20FF" w:rsidRPr="00DA20FF">
        <w:rPr>
          <w:rFonts w:ascii="Verdana" w:hAnsi="Verdana"/>
          <w:b/>
          <w:bCs/>
          <w:sz w:val="20"/>
          <w:szCs w:val="20"/>
          <w:lang w:val="de-DE"/>
        </w:rPr>
        <w:t>GRUPO IBEROSTAR</w:t>
      </w:r>
      <w:r>
        <w:rPr>
          <w:rFonts w:ascii="Verdana" w:hAnsi="Verdana"/>
          <w:b/>
          <w:bCs/>
          <w:sz w:val="20"/>
          <w:szCs w:val="20"/>
          <w:lang w:val="de-DE"/>
        </w:rPr>
        <w:t xml:space="preserve"> </w:t>
      </w:r>
      <w:r w:rsidRPr="005B200A">
        <w:rPr>
          <w:rFonts w:ascii="Verdana" w:hAnsi="Verdana"/>
          <w:bCs/>
          <w:sz w:val="20"/>
          <w:szCs w:val="20"/>
          <w:lang w:val="de-DE"/>
        </w:rPr>
        <w:t>macht sich</w:t>
      </w:r>
      <w:r>
        <w:rPr>
          <w:rFonts w:ascii="Verdana" w:hAnsi="Verdana"/>
          <w:b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bCs/>
          <w:sz w:val="20"/>
          <w:szCs w:val="20"/>
          <w:lang w:val="de-DE"/>
        </w:rPr>
        <w:t>m</w:t>
      </w:r>
      <w:r>
        <w:rPr>
          <w:rFonts w:ascii="Verdana" w:hAnsi="Verdana"/>
          <w:bCs/>
          <w:sz w:val="20"/>
          <w:szCs w:val="20"/>
          <w:lang w:val="de-DE"/>
        </w:rPr>
        <w:t>ithilfe ihrer Stiftung</w:t>
      </w:r>
      <w:r>
        <w:rPr>
          <w:rFonts w:ascii="Verdana" w:hAnsi="Verdana"/>
          <w:bCs/>
          <w:sz w:val="20"/>
          <w:szCs w:val="20"/>
          <w:lang w:val="de-DE"/>
        </w:rPr>
        <w:t xml:space="preserve">, der </w:t>
      </w:r>
      <w:proofErr w:type="spellStart"/>
      <w:r>
        <w:rPr>
          <w:rFonts w:ascii="Verdana" w:hAnsi="Verdana"/>
          <w:bCs/>
          <w:sz w:val="20"/>
          <w:szCs w:val="20"/>
          <w:lang w:val="de-DE"/>
        </w:rPr>
        <w:t>Fundación</w:t>
      </w:r>
      <w:proofErr w:type="spellEnd"/>
      <w:r>
        <w:rPr>
          <w:rFonts w:ascii="Verdana" w:hAnsi="Verdana"/>
          <w:bCs/>
          <w:sz w:val="20"/>
          <w:szCs w:val="20"/>
          <w:lang w:val="de-DE"/>
        </w:rPr>
        <w:t xml:space="preserve"> IBEROSTAR</w:t>
      </w:r>
      <w:r w:rsidR="008B4955">
        <w:rPr>
          <w:rFonts w:ascii="Verdana" w:hAnsi="Verdana"/>
          <w:bCs/>
          <w:sz w:val="20"/>
          <w:szCs w:val="20"/>
          <w:lang w:val="de-DE"/>
        </w:rPr>
        <w:t>,</w:t>
      </w:r>
      <w:r>
        <w:rPr>
          <w:rFonts w:ascii="Verdana" w:hAnsi="Verdana"/>
          <w:bCs/>
          <w:sz w:val="20"/>
          <w:szCs w:val="20"/>
          <w:lang w:val="de-DE"/>
        </w:rPr>
        <w:t xml:space="preserve"> </w:t>
      </w:r>
      <w:r w:rsidR="00AF7872">
        <w:rPr>
          <w:rFonts w:ascii="Verdana" w:hAnsi="Verdana"/>
          <w:bCs/>
          <w:sz w:val="20"/>
          <w:szCs w:val="20"/>
          <w:lang w:val="de-DE"/>
        </w:rPr>
        <w:t xml:space="preserve">stark für die </w:t>
      </w:r>
      <w:r w:rsidR="00B20833">
        <w:rPr>
          <w:rFonts w:ascii="Verdana" w:hAnsi="Verdana"/>
          <w:bCs/>
          <w:sz w:val="20"/>
          <w:szCs w:val="20"/>
          <w:lang w:val="de-DE"/>
        </w:rPr>
        <w:t xml:space="preserve">Umsetzung </w:t>
      </w:r>
      <w:r w:rsidR="00733A53">
        <w:rPr>
          <w:rFonts w:ascii="Verdana" w:hAnsi="Verdana"/>
          <w:bCs/>
          <w:sz w:val="20"/>
          <w:szCs w:val="20"/>
          <w:lang w:val="de-DE"/>
        </w:rPr>
        <w:t xml:space="preserve">der Kinderrechtserklärung. </w:t>
      </w:r>
      <w:r w:rsidR="00AF7872">
        <w:rPr>
          <w:rFonts w:ascii="Verdana" w:hAnsi="Verdana"/>
          <w:bCs/>
          <w:sz w:val="20"/>
          <w:szCs w:val="20"/>
          <w:lang w:val="de-DE"/>
        </w:rPr>
        <w:t>S</w:t>
      </w:r>
      <w:r w:rsidR="00B20833">
        <w:rPr>
          <w:rFonts w:ascii="Verdana" w:hAnsi="Verdana"/>
          <w:bCs/>
          <w:sz w:val="20"/>
          <w:szCs w:val="20"/>
          <w:lang w:val="de-DE"/>
        </w:rPr>
        <w:t xml:space="preserve">eit 2006 </w:t>
      </w:r>
      <w:r w:rsidR="00AF7872">
        <w:rPr>
          <w:rFonts w:ascii="Verdana" w:hAnsi="Verdana"/>
          <w:bCs/>
          <w:sz w:val="20"/>
          <w:szCs w:val="20"/>
          <w:lang w:val="de-DE"/>
        </w:rPr>
        <w:t xml:space="preserve">arbeitet </w:t>
      </w:r>
      <w:r>
        <w:rPr>
          <w:rFonts w:ascii="Verdana" w:hAnsi="Verdana"/>
          <w:bCs/>
          <w:sz w:val="20"/>
          <w:szCs w:val="20"/>
          <w:lang w:val="de-DE"/>
        </w:rPr>
        <w:t xml:space="preserve">IBEROSTAR </w:t>
      </w:r>
      <w:r w:rsidR="00B20833">
        <w:rPr>
          <w:rFonts w:ascii="Verdana" w:hAnsi="Verdana"/>
          <w:bCs/>
          <w:sz w:val="20"/>
          <w:szCs w:val="20"/>
          <w:lang w:val="de-DE"/>
        </w:rPr>
        <w:t xml:space="preserve">kontinuierlich mit UNICEF zusammen und führt in Ländern wie Brasilien, der Dominikanischen Republik und Kuba große </w:t>
      </w:r>
      <w:r w:rsidR="00E73440" w:rsidRPr="00A834F7">
        <w:rPr>
          <w:rFonts w:ascii="Verdana" w:hAnsi="Verdana"/>
          <w:bCs/>
          <w:sz w:val="20"/>
          <w:szCs w:val="20"/>
          <w:lang w:val="de-DE"/>
        </w:rPr>
        <w:t>Hilfsp</w:t>
      </w:r>
      <w:r w:rsidR="00B20833" w:rsidRPr="00A834F7">
        <w:rPr>
          <w:rFonts w:ascii="Verdana" w:hAnsi="Verdana"/>
          <w:bCs/>
          <w:sz w:val="20"/>
          <w:szCs w:val="20"/>
          <w:lang w:val="de-DE"/>
        </w:rPr>
        <w:t xml:space="preserve">rojekte durch. </w:t>
      </w:r>
      <w:r w:rsidR="008B4955">
        <w:rPr>
          <w:rFonts w:ascii="Verdana" w:hAnsi="Verdana"/>
          <w:bCs/>
          <w:sz w:val="20"/>
          <w:szCs w:val="20"/>
          <w:lang w:val="de-DE"/>
        </w:rPr>
        <w:t xml:space="preserve">Deshalb bieten die </w:t>
      </w:r>
      <w:r w:rsidR="00B20833" w:rsidRPr="00A834F7">
        <w:rPr>
          <w:rFonts w:ascii="Verdana" w:hAnsi="Verdana"/>
          <w:bCs/>
          <w:sz w:val="20"/>
          <w:szCs w:val="20"/>
          <w:lang w:val="de-DE"/>
        </w:rPr>
        <w:t xml:space="preserve">IBEROSTAR Hotels &amp; Resorts am </w:t>
      </w:r>
      <w:r w:rsidR="00B20833" w:rsidRPr="00A834F7">
        <w:rPr>
          <w:rFonts w:ascii="Verdana" w:hAnsi="Verdana"/>
          <w:b/>
          <w:bCs/>
          <w:sz w:val="20"/>
          <w:szCs w:val="20"/>
          <w:lang w:val="de-DE"/>
        </w:rPr>
        <w:t>20. November</w:t>
      </w:r>
      <w:r w:rsidR="00B20833" w:rsidRPr="00A834F7">
        <w:rPr>
          <w:rFonts w:ascii="Verdana" w:hAnsi="Verdana"/>
          <w:bCs/>
          <w:sz w:val="20"/>
          <w:szCs w:val="20"/>
          <w:lang w:val="de-DE"/>
        </w:rPr>
        <w:t xml:space="preserve"> </w:t>
      </w:r>
      <w:r w:rsidR="008B4955">
        <w:rPr>
          <w:rFonts w:ascii="Verdana" w:hAnsi="Verdana"/>
          <w:bCs/>
          <w:sz w:val="20"/>
          <w:szCs w:val="20"/>
          <w:lang w:val="de-DE"/>
        </w:rPr>
        <w:t xml:space="preserve">eine </w:t>
      </w:r>
      <w:r w:rsidR="00B20833" w:rsidRPr="00A834F7">
        <w:rPr>
          <w:rFonts w:ascii="Verdana" w:hAnsi="Verdana"/>
          <w:bCs/>
          <w:sz w:val="20"/>
          <w:szCs w:val="20"/>
          <w:lang w:val="de-DE"/>
        </w:rPr>
        <w:t xml:space="preserve">Feier </w:t>
      </w:r>
      <w:r w:rsidR="008B4955">
        <w:rPr>
          <w:rFonts w:ascii="Verdana" w:hAnsi="Verdana"/>
          <w:bCs/>
          <w:sz w:val="20"/>
          <w:szCs w:val="20"/>
          <w:lang w:val="de-DE"/>
        </w:rPr>
        <w:t xml:space="preserve">zum </w:t>
      </w:r>
      <w:r w:rsidR="00B20833" w:rsidRPr="00A834F7">
        <w:rPr>
          <w:rFonts w:ascii="Verdana" w:hAnsi="Verdana"/>
          <w:b/>
          <w:bCs/>
          <w:sz w:val="20"/>
          <w:szCs w:val="20"/>
          <w:lang w:val="de-DE"/>
        </w:rPr>
        <w:t>Weltkindertag</w:t>
      </w:r>
      <w:r w:rsidR="00B20833" w:rsidRPr="00A834F7">
        <w:rPr>
          <w:rFonts w:ascii="Verdana" w:hAnsi="Verdana"/>
          <w:bCs/>
          <w:sz w:val="20"/>
          <w:szCs w:val="20"/>
          <w:lang w:val="de-DE"/>
        </w:rPr>
        <w:t xml:space="preserve"> </w:t>
      </w:r>
      <w:r w:rsidR="008B4955">
        <w:rPr>
          <w:rFonts w:ascii="Verdana" w:hAnsi="Verdana"/>
          <w:bCs/>
          <w:sz w:val="20"/>
          <w:szCs w:val="20"/>
          <w:lang w:val="de-DE"/>
        </w:rPr>
        <w:t xml:space="preserve">mit </w:t>
      </w:r>
      <w:r w:rsidR="00B20833" w:rsidRPr="00A834F7">
        <w:rPr>
          <w:rFonts w:ascii="Verdana" w:hAnsi="Verdana"/>
          <w:bCs/>
          <w:sz w:val="20"/>
          <w:szCs w:val="20"/>
          <w:lang w:val="de-DE"/>
        </w:rPr>
        <w:t xml:space="preserve">Programm </w:t>
      </w:r>
      <w:r w:rsidR="008B4955">
        <w:rPr>
          <w:rFonts w:ascii="Verdana" w:hAnsi="Verdana"/>
          <w:bCs/>
          <w:sz w:val="20"/>
          <w:szCs w:val="20"/>
          <w:lang w:val="de-DE"/>
        </w:rPr>
        <w:t xml:space="preserve">und </w:t>
      </w:r>
      <w:r w:rsidR="00B20833" w:rsidRPr="00A834F7">
        <w:rPr>
          <w:rFonts w:ascii="Verdana" w:hAnsi="Verdana"/>
          <w:bCs/>
          <w:sz w:val="20"/>
          <w:szCs w:val="20"/>
          <w:lang w:val="de-DE"/>
        </w:rPr>
        <w:t xml:space="preserve">vielen Aktivitäten für Kinder </w:t>
      </w:r>
      <w:r>
        <w:rPr>
          <w:rFonts w:ascii="Verdana" w:hAnsi="Verdana"/>
          <w:bCs/>
          <w:sz w:val="20"/>
          <w:szCs w:val="20"/>
          <w:lang w:val="de-DE"/>
        </w:rPr>
        <w:t>an</w:t>
      </w:r>
      <w:r w:rsidR="00B20833" w:rsidRPr="00A834F7">
        <w:rPr>
          <w:rFonts w:ascii="Verdana" w:hAnsi="Verdana"/>
          <w:bCs/>
          <w:sz w:val="20"/>
          <w:szCs w:val="20"/>
          <w:lang w:val="de-DE"/>
        </w:rPr>
        <w:t>.</w:t>
      </w:r>
    </w:p>
    <w:p w:rsidR="00B20833" w:rsidRDefault="00B20833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de-DE"/>
        </w:rPr>
      </w:pPr>
      <w:r>
        <w:rPr>
          <w:rFonts w:ascii="Verdana" w:hAnsi="Verdan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3945255</wp:posOffset>
            </wp:positionH>
            <wp:positionV relativeFrom="paragraph">
              <wp:posOffset>158115</wp:posOffset>
            </wp:positionV>
            <wp:extent cx="2055495" cy="1367790"/>
            <wp:effectExtent l="0" t="0" r="1905" b="3810"/>
            <wp:wrapThrough wrapText="bothSides">
              <wp:wrapPolygon edited="0">
                <wp:start x="0" y="0"/>
                <wp:lineTo x="0" y="21359"/>
                <wp:lineTo x="21420" y="21359"/>
                <wp:lineTo x="2142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833" w:rsidRPr="00B20833" w:rsidRDefault="00B20833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de-DE"/>
        </w:rPr>
      </w:pPr>
      <w:r>
        <w:rPr>
          <w:rFonts w:ascii="Verdana" w:hAnsi="Verdana"/>
          <w:bCs/>
          <w:sz w:val="20"/>
          <w:szCs w:val="20"/>
          <w:lang w:val="de-DE"/>
        </w:rPr>
        <w:t>Unter dem Motto „</w:t>
      </w:r>
      <w:r w:rsidRPr="00B20833">
        <w:rPr>
          <w:rFonts w:ascii="Verdana" w:hAnsi="Verdana"/>
          <w:b/>
          <w:bCs/>
          <w:sz w:val="20"/>
          <w:szCs w:val="20"/>
          <w:lang w:val="de-DE"/>
        </w:rPr>
        <w:t>Heute werden wir alle wieder Kin</w:t>
      </w:r>
      <w:r w:rsidR="00610C05">
        <w:rPr>
          <w:rFonts w:ascii="Verdana" w:hAnsi="Verdana"/>
          <w:b/>
          <w:bCs/>
          <w:sz w:val="20"/>
          <w:szCs w:val="20"/>
          <w:lang w:val="de-DE"/>
        </w:rPr>
        <w:t>d</w:t>
      </w:r>
      <w:r w:rsidRPr="00B20833">
        <w:rPr>
          <w:rFonts w:ascii="Verdana" w:hAnsi="Verdana"/>
          <w:b/>
          <w:bCs/>
          <w:sz w:val="20"/>
          <w:szCs w:val="20"/>
          <w:lang w:val="de-DE"/>
        </w:rPr>
        <w:t xml:space="preserve"> sein</w:t>
      </w:r>
      <w:r>
        <w:rPr>
          <w:rFonts w:ascii="Verdana" w:hAnsi="Verdana"/>
          <w:bCs/>
          <w:sz w:val="20"/>
          <w:szCs w:val="20"/>
          <w:lang w:val="de-DE"/>
        </w:rPr>
        <w:t xml:space="preserve">“ können die jüngsten Gäste </w:t>
      </w:r>
      <w:r w:rsidR="006071F0">
        <w:rPr>
          <w:rFonts w:ascii="Verdana" w:hAnsi="Verdana"/>
          <w:bCs/>
          <w:sz w:val="20"/>
          <w:szCs w:val="20"/>
          <w:lang w:val="de-DE"/>
        </w:rPr>
        <w:t>zusammen mit ihren Eltern sowie den</w:t>
      </w:r>
      <w:r>
        <w:rPr>
          <w:rFonts w:ascii="Verdana" w:hAnsi="Verdana"/>
          <w:bCs/>
          <w:sz w:val="20"/>
          <w:szCs w:val="20"/>
          <w:lang w:val="de-DE"/>
        </w:rPr>
        <w:t xml:space="preserve"> Maskottchen </w:t>
      </w:r>
      <w:proofErr w:type="spellStart"/>
      <w:r>
        <w:rPr>
          <w:rFonts w:ascii="Verdana" w:hAnsi="Verdana"/>
          <w:bCs/>
          <w:sz w:val="20"/>
          <w:szCs w:val="20"/>
          <w:lang w:val="de-DE"/>
        </w:rPr>
        <w:t>Stark</w:t>
      </w:r>
      <w:r w:rsidR="00E73440">
        <w:rPr>
          <w:rFonts w:ascii="Verdana" w:hAnsi="Verdana"/>
          <w:bCs/>
          <w:sz w:val="20"/>
          <w:szCs w:val="20"/>
          <w:lang w:val="de-DE"/>
        </w:rPr>
        <w:t>y</w:t>
      </w:r>
      <w:proofErr w:type="spellEnd"/>
      <w:r>
        <w:rPr>
          <w:rFonts w:ascii="Verdana" w:hAnsi="Verdana"/>
          <w:bCs/>
          <w:sz w:val="20"/>
          <w:szCs w:val="20"/>
          <w:lang w:val="de-DE"/>
        </w:rPr>
        <w:t xml:space="preserve"> und Stella im Rahmen der </w:t>
      </w:r>
      <w:r w:rsidRPr="00B20833">
        <w:rPr>
          <w:rFonts w:ascii="Verdana" w:hAnsi="Verdana"/>
          <w:bCs/>
          <w:i/>
          <w:sz w:val="20"/>
          <w:szCs w:val="20"/>
          <w:lang w:val="de-DE"/>
        </w:rPr>
        <w:t>Kids-</w:t>
      </w:r>
      <w:proofErr w:type="spellStart"/>
      <w:r w:rsidRPr="00B20833">
        <w:rPr>
          <w:rFonts w:ascii="Verdana" w:hAnsi="Verdana"/>
          <w:bCs/>
          <w:i/>
          <w:sz w:val="20"/>
          <w:szCs w:val="20"/>
          <w:lang w:val="de-DE"/>
        </w:rPr>
        <w:t>Only</w:t>
      </w:r>
      <w:proofErr w:type="spellEnd"/>
      <w:r w:rsidRPr="00B20833">
        <w:rPr>
          <w:rFonts w:ascii="Verdana" w:hAnsi="Verdana"/>
          <w:bCs/>
          <w:i/>
          <w:sz w:val="20"/>
          <w:szCs w:val="20"/>
          <w:lang w:val="de-DE"/>
        </w:rPr>
        <w:t>-Initiativen</w:t>
      </w:r>
      <w:r w:rsidR="008B4955">
        <w:rPr>
          <w:rFonts w:ascii="Verdana" w:hAnsi="Verdana"/>
          <w:bCs/>
          <w:i/>
          <w:sz w:val="20"/>
          <w:szCs w:val="20"/>
          <w:lang w:val="de-DE"/>
        </w:rPr>
        <w:t xml:space="preserve"> </w:t>
      </w:r>
      <w:r w:rsidR="008B4955" w:rsidRPr="008B4955">
        <w:rPr>
          <w:rFonts w:ascii="Verdana" w:hAnsi="Verdana"/>
          <w:bCs/>
          <w:sz w:val="20"/>
          <w:szCs w:val="20"/>
          <w:lang w:val="de-DE"/>
        </w:rPr>
        <w:t>den Tag genießen</w:t>
      </w:r>
      <w:r w:rsidR="006071F0">
        <w:rPr>
          <w:rFonts w:ascii="Verdana" w:hAnsi="Verdana"/>
          <w:bCs/>
          <w:sz w:val="20"/>
          <w:szCs w:val="20"/>
          <w:lang w:val="de-DE"/>
        </w:rPr>
        <w:t>.</w:t>
      </w:r>
      <w:r>
        <w:rPr>
          <w:rFonts w:ascii="Verdana" w:hAnsi="Verdana"/>
          <w:bCs/>
          <w:sz w:val="20"/>
          <w:szCs w:val="20"/>
          <w:lang w:val="de-DE"/>
        </w:rPr>
        <w:t xml:space="preserve"> </w:t>
      </w:r>
      <w:r w:rsidR="006071F0">
        <w:rPr>
          <w:rFonts w:ascii="Verdana" w:hAnsi="Verdana"/>
          <w:bCs/>
          <w:sz w:val="20"/>
          <w:szCs w:val="20"/>
          <w:lang w:val="de-DE"/>
        </w:rPr>
        <w:t>Angeboten werden</w:t>
      </w:r>
      <w:r>
        <w:rPr>
          <w:rFonts w:ascii="Verdana" w:hAnsi="Verdana"/>
          <w:bCs/>
          <w:sz w:val="20"/>
          <w:szCs w:val="20"/>
          <w:lang w:val="de-DE"/>
        </w:rPr>
        <w:t xml:space="preserve"> Mal-Workshops zur Wandverschönerung und unterhaltsame </w:t>
      </w:r>
      <w:r w:rsidR="008B4955">
        <w:rPr>
          <w:rFonts w:ascii="Verdana" w:hAnsi="Verdana"/>
          <w:bCs/>
          <w:sz w:val="20"/>
          <w:szCs w:val="20"/>
          <w:lang w:val="de-DE"/>
        </w:rPr>
        <w:t>Abends</w:t>
      </w:r>
      <w:r>
        <w:rPr>
          <w:rFonts w:ascii="Verdana" w:hAnsi="Verdana"/>
          <w:bCs/>
          <w:sz w:val="20"/>
          <w:szCs w:val="20"/>
          <w:lang w:val="de-DE"/>
        </w:rPr>
        <w:t>hows.</w:t>
      </w:r>
      <w:r w:rsidR="008B4955">
        <w:rPr>
          <w:rFonts w:ascii="Verdana" w:hAnsi="Verdana"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bCs/>
          <w:sz w:val="20"/>
          <w:szCs w:val="20"/>
          <w:lang w:val="de-DE"/>
        </w:rPr>
        <w:t xml:space="preserve">Zusätzlich werden in allen Zimmern Informationsbroschüren verteilt, um </w:t>
      </w:r>
      <w:r w:rsidR="006071F0">
        <w:rPr>
          <w:rFonts w:ascii="Verdana" w:hAnsi="Verdana"/>
          <w:bCs/>
          <w:sz w:val="20"/>
          <w:szCs w:val="20"/>
          <w:lang w:val="de-DE"/>
        </w:rPr>
        <w:t>die Aufmerksamkeit für den Weltkindertag zu erhöhen</w:t>
      </w:r>
      <w:r w:rsidR="005B200A">
        <w:rPr>
          <w:rFonts w:ascii="Verdana" w:hAnsi="Verdana"/>
          <w:bCs/>
          <w:sz w:val="20"/>
          <w:szCs w:val="20"/>
          <w:lang w:val="de-DE"/>
        </w:rPr>
        <w:t>!</w:t>
      </w:r>
    </w:p>
    <w:p w:rsidR="00E62E82" w:rsidRDefault="00D1297F" w:rsidP="00EF78D0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  </w:t>
      </w:r>
    </w:p>
    <w:p w:rsidR="008B4955" w:rsidRPr="008E5289" w:rsidRDefault="008B4955" w:rsidP="00EF78D0">
      <w:pPr>
        <w:spacing w:after="0" w:line="240" w:lineRule="auto"/>
        <w:jc w:val="both"/>
        <w:rPr>
          <w:rFonts w:ascii="Verdana" w:hAnsi="Verdana"/>
          <w:bCs/>
          <w:sz w:val="16"/>
          <w:szCs w:val="20"/>
          <w:lang w:val="de-DE"/>
        </w:rPr>
      </w:pPr>
    </w:p>
    <w:p w:rsidR="00733A53" w:rsidRDefault="00733A53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Seit </w:t>
      </w:r>
      <w:r w:rsidR="00C52A3C">
        <w:rPr>
          <w:rFonts w:ascii="Verdana" w:hAnsi="Verdana"/>
          <w:sz w:val="20"/>
          <w:szCs w:val="20"/>
          <w:lang w:val="de-DE"/>
        </w:rPr>
        <w:t>der Stiftungsg</w:t>
      </w:r>
      <w:r>
        <w:rPr>
          <w:rFonts w:ascii="Verdana" w:hAnsi="Verdana"/>
          <w:sz w:val="20"/>
          <w:szCs w:val="20"/>
          <w:lang w:val="de-DE"/>
        </w:rPr>
        <w:t xml:space="preserve">ründung im Jahr 2004 </w:t>
      </w:r>
      <w:r w:rsidR="00C52A3C">
        <w:rPr>
          <w:rFonts w:ascii="Verdana" w:hAnsi="Verdana"/>
          <w:sz w:val="20"/>
          <w:szCs w:val="20"/>
          <w:lang w:val="de-DE"/>
        </w:rPr>
        <w:t xml:space="preserve">stehen </w:t>
      </w:r>
      <w:r>
        <w:rPr>
          <w:rFonts w:ascii="Verdana" w:hAnsi="Verdana"/>
          <w:sz w:val="20"/>
          <w:szCs w:val="20"/>
          <w:lang w:val="de-DE"/>
        </w:rPr>
        <w:t xml:space="preserve">der Einsatz für Bildung sowie für soziale Innovation </w:t>
      </w:r>
      <w:r w:rsidR="00C52A3C">
        <w:rPr>
          <w:rFonts w:ascii="Verdana" w:hAnsi="Verdana"/>
          <w:sz w:val="20"/>
          <w:szCs w:val="20"/>
          <w:lang w:val="de-DE"/>
        </w:rPr>
        <w:t>im Fokus</w:t>
      </w:r>
      <w:r>
        <w:rPr>
          <w:rFonts w:ascii="Verdana" w:hAnsi="Verdana"/>
          <w:sz w:val="20"/>
          <w:szCs w:val="20"/>
          <w:lang w:val="de-DE"/>
        </w:rPr>
        <w:t xml:space="preserve"> der </w:t>
      </w:r>
      <w:r w:rsidRPr="00733A53">
        <w:rPr>
          <w:rFonts w:ascii="Verdana" w:hAnsi="Verdana"/>
          <w:b/>
          <w:sz w:val="20"/>
          <w:szCs w:val="20"/>
          <w:lang w:val="de-DE"/>
        </w:rPr>
        <w:t>STIFTUNG IBEROSTAR</w:t>
      </w:r>
      <w:r>
        <w:rPr>
          <w:rFonts w:ascii="Verdana" w:hAnsi="Verdana"/>
          <w:sz w:val="20"/>
          <w:szCs w:val="20"/>
          <w:lang w:val="de-DE"/>
        </w:rPr>
        <w:t>.</w:t>
      </w:r>
      <w:r w:rsidR="006071F0"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de-DE"/>
        </w:rPr>
        <w:t xml:space="preserve">Hierbei war und ist das Wohlergehen von Kindern der absolute Mittelpunkt aller </w:t>
      </w:r>
      <w:r w:rsidR="008B4955">
        <w:rPr>
          <w:rFonts w:ascii="Verdana" w:hAnsi="Verdana"/>
          <w:sz w:val="20"/>
          <w:szCs w:val="20"/>
          <w:lang w:val="de-DE"/>
        </w:rPr>
        <w:t>Aktivitäten</w:t>
      </w:r>
      <w:r>
        <w:rPr>
          <w:rFonts w:ascii="Verdana" w:hAnsi="Verdana"/>
          <w:sz w:val="20"/>
          <w:szCs w:val="20"/>
          <w:lang w:val="de-DE"/>
        </w:rPr>
        <w:t xml:space="preserve">. Im Zuge dieses Engagements führte die Stiftung während ihres gesamten Bestehens bisher insgesamt </w:t>
      </w:r>
      <w:r w:rsidRPr="00733A53">
        <w:rPr>
          <w:rFonts w:ascii="Verdana" w:hAnsi="Verdana"/>
          <w:b/>
          <w:sz w:val="20"/>
          <w:szCs w:val="20"/>
          <w:lang w:val="de-DE"/>
        </w:rPr>
        <w:t>180 Projekte und Aktionen</w:t>
      </w:r>
      <w:r>
        <w:rPr>
          <w:rFonts w:ascii="Verdana" w:hAnsi="Verdana"/>
          <w:sz w:val="20"/>
          <w:szCs w:val="20"/>
          <w:lang w:val="de-DE"/>
        </w:rPr>
        <w:t xml:space="preserve"> durch, die schon </w:t>
      </w:r>
      <w:r w:rsidRPr="00733A53">
        <w:rPr>
          <w:rFonts w:ascii="Verdana" w:hAnsi="Verdana"/>
          <w:b/>
          <w:sz w:val="20"/>
          <w:szCs w:val="20"/>
          <w:lang w:val="de-DE"/>
        </w:rPr>
        <w:t>300.000 Be</w:t>
      </w:r>
      <w:r w:rsidR="00C52A3C">
        <w:rPr>
          <w:rFonts w:ascii="Verdana" w:hAnsi="Verdana"/>
          <w:b/>
          <w:sz w:val="20"/>
          <w:szCs w:val="20"/>
          <w:lang w:val="de-DE"/>
        </w:rPr>
        <w:t>dürftige</w:t>
      </w:r>
      <w:r w:rsidRPr="00733A53">
        <w:rPr>
          <w:rFonts w:ascii="Verdana" w:hAnsi="Verdana"/>
          <w:b/>
          <w:sz w:val="20"/>
          <w:szCs w:val="20"/>
          <w:lang w:val="de-DE"/>
        </w:rPr>
        <w:t xml:space="preserve"> direkt</w:t>
      </w:r>
      <w:r>
        <w:rPr>
          <w:rFonts w:ascii="Verdana" w:hAnsi="Verdana"/>
          <w:sz w:val="20"/>
          <w:szCs w:val="20"/>
          <w:lang w:val="de-DE"/>
        </w:rPr>
        <w:t xml:space="preserve"> erreichen konnten.</w:t>
      </w:r>
    </w:p>
    <w:p w:rsidR="005B200A" w:rsidRDefault="005B200A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B200A" w:rsidRDefault="005B200A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Default="005515F7" w:rsidP="00541FCB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5515F7" w:rsidRPr="009575AC" w:rsidRDefault="005515F7" w:rsidP="005515F7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de-DE"/>
        </w:rPr>
      </w:pPr>
      <w:r w:rsidRPr="009575AC">
        <w:rPr>
          <w:rFonts w:ascii="Verdana" w:hAnsi="Verdana"/>
          <w:b/>
          <w:sz w:val="18"/>
          <w:szCs w:val="18"/>
          <w:lang w:val="de-DE"/>
        </w:rPr>
        <w:t xml:space="preserve">Über IBEROSTAR Hotels &amp; Resorts </w:t>
      </w:r>
    </w:p>
    <w:p w:rsidR="009575AC" w:rsidRPr="009575AC" w:rsidRDefault="005515F7" w:rsidP="005515F7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9575AC">
        <w:rPr>
          <w:rFonts w:ascii="Verdana" w:hAnsi="Verdana"/>
          <w:sz w:val="18"/>
          <w:szCs w:val="18"/>
          <w:lang w:val="de-DE"/>
        </w:rPr>
        <w:t>IBEROSTAR Hotels &amp; Resorts</w:t>
      </w:r>
      <w:bookmarkStart w:id="0" w:name="_GoBack"/>
      <w:bookmarkEnd w:id="0"/>
      <w:r w:rsidRPr="009575AC">
        <w:rPr>
          <w:rFonts w:ascii="Verdana" w:hAnsi="Verdana"/>
          <w:sz w:val="18"/>
          <w:szCs w:val="18"/>
          <w:lang w:val="de-DE"/>
        </w:rPr>
        <w:t xml:space="preserve"> ist eine Hotelkette mit Sitz in Palma de Mallorca (Balearische Inseln, Spanien) und wurde im Jahr 1986 von der Familie </w:t>
      </w:r>
      <w:proofErr w:type="spellStart"/>
      <w:r w:rsidRPr="009575AC">
        <w:rPr>
          <w:rFonts w:ascii="Verdana" w:hAnsi="Verdana"/>
          <w:sz w:val="18"/>
          <w:szCs w:val="18"/>
          <w:lang w:val="de-DE"/>
        </w:rPr>
        <w:t>Fluxà</w:t>
      </w:r>
      <w:proofErr w:type="spellEnd"/>
      <w:r w:rsidRPr="009575AC">
        <w:rPr>
          <w:rFonts w:ascii="Verdana" w:hAnsi="Verdana"/>
          <w:sz w:val="18"/>
          <w:szCs w:val="18"/>
          <w:lang w:val="de-DE"/>
        </w:rPr>
        <w:t xml:space="preserve"> gegründet. IBEROSTAR Hotels &amp; Resorts ist Teil der GRUPO IBEROSTAR, eine der wichtigsten spanischen Touristikunternehmen, die über 60 Jahre Erfahrung und momentan 100 Hotels mit vier oder fünf Sternen in 17 Ländern weltweit verfügt. </w:t>
      </w:r>
    </w:p>
    <w:p w:rsidR="009575AC" w:rsidRPr="009575AC" w:rsidRDefault="009575AC" w:rsidP="005515F7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:rsidR="00EF78D0" w:rsidRPr="009575AC" w:rsidRDefault="005515F7" w:rsidP="005515F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highlight w:val="yellow"/>
          <w:lang w:val="de-DE"/>
        </w:rPr>
      </w:pPr>
      <w:r w:rsidRPr="009575AC">
        <w:rPr>
          <w:rFonts w:ascii="Verdana" w:hAnsi="Verdana"/>
          <w:sz w:val="18"/>
          <w:szCs w:val="18"/>
          <w:lang w:val="de-DE"/>
        </w:rPr>
        <w:t xml:space="preserve">Für weitere Informationen besuchen Sie bitte: </w:t>
      </w:r>
      <w:hyperlink r:id="rId9" w:history="1">
        <w:r w:rsidR="009575AC" w:rsidRPr="009575AC">
          <w:rPr>
            <w:rStyle w:val="Hyperlink"/>
            <w:rFonts w:ascii="Verdana" w:hAnsi="Verdana"/>
            <w:sz w:val="18"/>
            <w:szCs w:val="18"/>
            <w:lang w:val="de-DE"/>
          </w:rPr>
          <w:t>www.ib</w:t>
        </w:r>
        <w:r w:rsidR="009575AC" w:rsidRPr="009575AC">
          <w:rPr>
            <w:rStyle w:val="Hyperlink"/>
            <w:rFonts w:ascii="Verdana" w:hAnsi="Verdana"/>
            <w:sz w:val="18"/>
            <w:szCs w:val="18"/>
            <w:lang w:val="de-DE"/>
          </w:rPr>
          <w:t>e</w:t>
        </w:r>
        <w:r w:rsidR="009575AC" w:rsidRPr="009575AC">
          <w:rPr>
            <w:rStyle w:val="Hyperlink"/>
            <w:rFonts w:ascii="Verdana" w:hAnsi="Verdana"/>
            <w:sz w:val="18"/>
            <w:szCs w:val="18"/>
            <w:lang w:val="de-DE"/>
          </w:rPr>
          <w:t>rostar.com</w:t>
        </w:r>
      </w:hyperlink>
    </w:p>
    <w:p w:rsidR="00EF78D0" w:rsidRPr="009575AC" w:rsidRDefault="00EF78D0" w:rsidP="00EF78D0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highlight w:val="yellow"/>
          <w:lang w:val="de-DE"/>
        </w:rPr>
      </w:pPr>
    </w:p>
    <w:p w:rsidR="00EF78D0" w:rsidRPr="009575AC" w:rsidRDefault="00EF78D0" w:rsidP="00EF78D0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de-DE"/>
        </w:rPr>
      </w:pPr>
    </w:p>
    <w:p w:rsidR="005515F7" w:rsidRPr="008E5289" w:rsidDel="00CF0995" w:rsidRDefault="005515F7" w:rsidP="00EF78D0">
      <w:pPr>
        <w:spacing w:after="0" w:line="240" w:lineRule="auto"/>
        <w:jc w:val="both"/>
        <w:rPr>
          <w:rFonts w:ascii="Verdana" w:hAnsi="Verdana"/>
          <w:b/>
          <w:sz w:val="18"/>
          <w:szCs w:val="16"/>
          <w:lang w:val="de-DE"/>
        </w:rPr>
      </w:pPr>
    </w:p>
    <w:p w:rsidR="00EF78D0" w:rsidRPr="008E5289" w:rsidDel="00CF0995" w:rsidRDefault="00EF78D0" w:rsidP="006071F0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</w:p>
    <w:p w:rsidR="006071F0" w:rsidRPr="006071F0" w:rsidRDefault="006071F0" w:rsidP="006071F0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  <w:r w:rsidRPr="006071F0">
        <w:rPr>
          <w:rFonts w:ascii="Verdana" w:hAnsi="Verdana"/>
          <w:sz w:val="18"/>
          <w:szCs w:val="16"/>
          <w:lang w:val="de-DE"/>
        </w:rPr>
        <w:t>IBEROSTAR Pressestelle:</w:t>
      </w:r>
    </w:p>
    <w:p w:rsidR="006071F0" w:rsidRPr="006071F0" w:rsidRDefault="006071F0" w:rsidP="006071F0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  <w:proofErr w:type="spellStart"/>
      <w:r w:rsidRPr="006071F0">
        <w:rPr>
          <w:rFonts w:ascii="Verdana" w:hAnsi="Verdana"/>
          <w:sz w:val="18"/>
          <w:szCs w:val="16"/>
          <w:lang w:val="de-DE"/>
        </w:rPr>
        <w:t>Edelman.ergo</w:t>
      </w:r>
      <w:proofErr w:type="spellEnd"/>
    </w:p>
    <w:p w:rsidR="006071F0" w:rsidRPr="005B200A" w:rsidRDefault="00CD0263" w:rsidP="006071F0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  <w:r w:rsidRPr="005B200A">
        <w:rPr>
          <w:rFonts w:ascii="Verdana" w:hAnsi="Verdana"/>
          <w:sz w:val="18"/>
          <w:szCs w:val="16"/>
          <w:lang w:val="de-DE"/>
        </w:rPr>
        <w:t>Julia Salgueiro</w:t>
      </w:r>
      <w:r w:rsidR="006071F0" w:rsidRPr="005B200A">
        <w:rPr>
          <w:rFonts w:ascii="Verdana" w:hAnsi="Verdana"/>
          <w:sz w:val="18"/>
          <w:szCs w:val="16"/>
          <w:lang w:val="de-DE"/>
        </w:rPr>
        <w:t xml:space="preserve"> (IberostarGermany@edelmanergo.com)</w:t>
      </w:r>
    </w:p>
    <w:p w:rsidR="00EF78D0" w:rsidRPr="008E5289" w:rsidDel="00CF0995" w:rsidRDefault="006071F0" w:rsidP="006071F0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  <w:r w:rsidRPr="006071F0">
        <w:rPr>
          <w:rFonts w:ascii="Verdana" w:hAnsi="Verdana"/>
          <w:sz w:val="18"/>
          <w:szCs w:val="16"/>
          <w:lang w:val="de-DE"/>
        </w:rPr>
        <w:t>Tel: +49 40 356206 - 04</w:t>
      </w:r>
      <w:r w:rsidR="00CD0263">
        <w:rPr>
          <w:rFonts w:ascii="Verdana" w:hAnsi="Verdana"/>
          <w:sz w:val="18"/>
          <w:szCs w:val="16"/>
          <w:lang w:val="de-DE"/>
        </w:rPr>
        <w:t>9</w:t>
      </w:r>
    </w:p>
    <w:p w:rsidR="00EF78D0" w:rsidRPr="008E5289" w:rsidDel="00CF0995" w:rsidRDefault="00EF78D0" w:rsidP="00EF78D0">
      <w:pPr>
        <w:spacing w:after="0" w:line="240" w:lineRule="auto"/>
        <w:jc w:val="both"/>
        <w:rPr>
          <w:rFonts w:ascii="Verdana" w:hAnsi="Verdana"/>
          <w:sz w:val="18"/>
          <w:szCs w:val="16"/>
          <w:lang w:val="de-DE"/>
        </w:rPr>
      </w:pPr>
    </w:p>
    <w:p w:rsidR="00EF78D0" w:rsidRPr="008E5289" w:rsidDel="00CF0995" w:rsidRDefault="00EF78D0" w:rsidP="00EF78D0">
      <w:pPr>
        <w:spacing w:after="0" w:line="240" w:lineRule="auto"/>
        <w:jc w:val="both"/>
        <w:rPr>
          <w:rFonts w:ascii="Verdana" w:hAnsi="Verdana"/>
          <w:sz w:val="18"/>
          <w:szCs w:val="16"/>
          <w:lang w:val="de-DE"/>
        </w:rPr>
      </w:pPr>
    </w:p>
    <w:p w:rsidR="00EF78D0" w:rsidRPr="008E5289" w:rsidDel="00CF0995" w:rsidRDefault="00EF78D0" w:rsidP="00EF78D0">
      <w:pPr>
        <w:pStyle w:val="Footer"/>
        <w:rPr>
          <w:rFonts w:ascii="Verdana" w:hAnsi="Verdana"/>
          <w:sz w:val="20"/>
          <w:szCs w:val="20"/>
          <w:lang w:val="de-DE"/>
        </w:rPr>
      </w:pPr>
    </w:p>
    <w:p w:rsidR="00EF78D0" w:rsidRPr="008E5289" w:rsidDel="00CF0995" w:rsidRDefault="00EF78D0" w:rsidP="00EF78D0">
      <w:pPr>
        <w:spacing w:after="0" w:line="240" w:lineRule="auto"/>
        <w:jc w:val="center"/>
        <w:rPr>
          <w:rFonts w:ascii="Verdana" w:hAnsi="Verdana" w:cs="Calibri"/>
          <w:b/>
          <w:bCs/>
          <w:sz w:val="16"/>
          <w:szCs w:val="16"/>
          <w:lang w:val="de-DE"/>
        </w:rPr>
      </w:pPr>
    </w:p>
    <w:p w:rsidR="00EF78D0" w:rsidRPr="008E5289" w:rsidDel="00CF0995" w:rsidRDefault="00EF78D0" w:rsidP="00EF78D0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  <w:lang w:val="de-DE"/>
        </w:rPr>
      </w:pPr>
    </w:p>
    <w:p w:rsidR="00EF78D0" w:rsidRPr="008E5289" w:rsidDel="00CF0995" w:rsidRDefault="00EF78D0" w:rsidP="00EF78D0">
      <w:pPr>
        <w:spacing w:after="0" w:line="240" w:lineRule="auto"/>
        <w:jc w:val="center"/>
        <w:rPr>
          <w:rFonts w:ascii="Verdana" w:hAnsi="Verdana" w:cs="Calibri"/>
          <w:sz w:val="16"/>
          <w:szCs w:val="16"/>
          <w:lang w:val="de-DE"/>
        </w:rPr>
      </w:pPr>
    </w:p>
    <w:p w:rsidR="00EF78D0" w:rsidRPr="008E5289" w:rsidDel="00CF0995" w:rsidRDefault="00EF78D0" w:rsidP="00EF78D0">
      <w:pPr>
        <w:spacing w:after="0" w:line="240" w:lineRule="auto"/>
        <w:jc w:val="center"/>
        <w:rPr>
          <w:rFonts w:ascii="Verdana" w:hAnsi="Verdana" w:cs="Calibri"/>
          <w:sz w:val="16"/>
          <w:szCs w:val="16"/>
          <w:lang w:val="de-DE"/>
        </w:rPr>
      </w:pPr>
    </w:p>
    <w:p w:rsidR="000E189A" w:rsidRPr="008E5289" w:rsidDel="00CF0995" w:rsidRDefault="000E189A" w:rsidP="00EF78D0">
      <w:pPr>
        <w:spacing w:after="0" w:line="240" w:lineRule="auto"/>
        <w:jc w:val="center"/>
        <w:rPr>
          <w:rFonts w:ascii="Verdana" w:hAnsi="Verdana" w:cs="Calibri"/>
          <w:sz w:val="16"/>
          <w:szCs w:val="16"/>
          <w:lang w:val="de-DE"/>
        </w:rPr>
      </w:pPr>
    </w:p>
    <w:p w:rsidR="00EF78D0" w:rsidRPr="008E5289" w:rsidDel="00CF0995" w:rsidRDefault="00EF78D0" w:rsidP="00EF78D0">
      <w:pPr>
        <w:tabs>
          <w:tab w:val="left" w:pos="0"/>
        </w:tabs>
        <w:spacing w:after="0" w:line="240" w:lineRule="auto"/>
        <w:ind w:right="-22"/>
        <w:jc w:val="center"/>
        <w:rPr>
          <w:rFonts w:ascii="Verdana" w:hAnsi="Verdana" w:cs="Tahoma"/>
          <w:color w:val="000000"/>
          <w:sz w:val="16"/>
          <w:szCs w:val="16"/>
          <w:lang w:val="de-DE"/>
        </w:rPr>
      </w:pPr>
    </w:p>
    <w:p w:rsidR="008E296B" w:rsidRPr="008E5289" w:rsidDel="00CF0995" w:rsidRDefault="008E296B" w:rsidP="00EF78D0">
      <w:pPr>
        <w:tabs>
          <w:tab w:val="left" w:pos="0"/>
        </w:tabs>
        <w:spacing w:after="0" w:line="240" w:lineRule="auto"/>
        <w:ind w:right="-22"/>
        <w:jc w:val="center"/>
        <w:rPr>
          <w:rFonts w:ascii="Verdana" w:hAnsi="Verdana" w:cs="Tahoma"/>
          <w:color w:val="000000"/>
          <w:sz w:val="16"/>
          <w:szCs w:val="16"/>
          <w:lang w:val="de-DE"/>
        </w:rPr>
      </w:pPr>
    </w:p>
    <w:p w:rsidR="008E296B" w:rsidRPr="008E5289" w:rsidRDefault="008E296B" w:rsidP="00EF78D0">
      <w:pPr>
        <w:tabs>
          <w:tab w:val="left" w:pos="0"/>
        </w:tabs>
        <w:spacing w:after="0" w:line="240" w:lineRule="auto"/>
        <w:ind w:right="-22"/>
        <w:jc w:val="center"/>
        <w:rPr>
          <w:rFonts w:ascii="Verdana" w:hAnsi="Verdana" w:cs="Tahoma"/>
          <w:color w:val="000000"/>
          <w:sz w:val="16"/>
          <w:szCs w:val="16"/>
          <w:lang w:val="de-DE"/>
        </w:rPr>
      </w:pPr>
    </w:p>
    <w:sectPr w:rsidR="008E296B" w:rsidRPr="008E5289" w:rsidSect="00A71478">
      <w:headerReference w:type="default" r:id="rId10"/>
      <w:pgSz w:w="11906" w:h="16838"/>
      <w:pgMar w:top="993" w:right="1274" w:bottom="0" w:left="1134" w:header="15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FF6" w:rsidRDefault="00AC6FF6">
      <w:pPr>
        <w:spacing w:after="0" w:line="240" w:lineRule="auto"/>
      </w:pPr>
      <w:r>
        <w:separator/>
      </w:r>
    </w:p>
  </w:endnote>
  <w:endnote w:type="continuationSeparator" w:id="0">
    <w:p w:rsidR="00AC6FF6" w:rsidRDefault="00AC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FF6" w:rsidRDefault="00AC6FF6">
      <w:pPr>
        <w:spacing w:after="0" w:line="240" w:lineRule="auto"/>
      </w:pPr>
      <w:r>
        <w:separator/>
      </w:r>
    </w:p>
  </w:footnote>
  <w:footnote w:type="continuationSeparator" w:id="0">
    <w:p w:rsidR="00AC6FF6" w:rsidRDefault="00AC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9AF" w:rsidRDefault="00EF78D0" w:rsidP="00961C43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2287905</wp:posOffset>
          </wp:positionH>
          <wp:positionV relativeFrom="paragraph">
            <wp:posOffset>-873760</wp:posOffset>
          </wp:positionV>
          <wp:extent cx="1007745" cy="882650"/>
          <wp:effectExtent l="0" t="0" r="1905" b="0"/>
          <wp:wrapTight wrapText="bothSides">
            <wp:wrapPolygon edited="0">
              <wp:start x="0" y="0"/>
              <wp:lineTo x="0" y="20978"/>
              <wp:lineTo x="21233" y="20978"/>
              <wp:lineTo x="21233" y="0"/>
              <wp:lineTo x="0" y="0"/>
            </wp:wrapPolygon>
          </wp:wrapTight>
          <wp:docPr id="11" name="Picture 11" descr="\\ZMADFP1\MAD Dept\MAD Tourism\CLIENTES\IBEROSTAR\Logos Iberostar\Grupo Ibero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MADFP1\MAD Dept\MAD Tourism\CLIENTES\IBEROSTAR\Logos Iberostar\Grupo Ibero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2F4E"/>
    <w:multiLevelType w:val="hybridMultilevel"/>
    <w:tmpl w:val="08749B42"/>
    <w:lvl w:ilvl="0" w:tplc="81762C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5C14"/>
    <w:multiLevelType w:val="hybridMultilevel"/>
    <w:tmpl w:val="C5C8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C91000"/>
    <w:multiLevelType w:val="multilevel"/>
    <w:tmpl w:val="25D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D0"/>
    <w:rsid w:val="00076627"/>
    <w:rsid w:val="000A0E24"/>
    <w:rsid w:val="000B7FA7"/>
    <w:rsid w:val="000E189A"/>
    <w:rsid w:val="000E421A"/>
    <w:rsid w:val="000F5A4D"/>
    <w:rsid w:val="0012474C"/>
    <w:rsid w:val="00154AB1"/>
    <w:rsid w:val="00166C20"/>
    <w:rsid w:val="001C21FD"/>
    <w:rsid w:val="00210C02"/>
    <w:rsid w:val="002111D0"/>
    <w:rsid w:val="00262D5D"/>
    <w:rsid w:val="002A6771"/>
    <w:rsid w:val="002E0EC0"/>
    <w:rsid w:val="002F1C9D"/>
    <w:rsid w:val="0032541B"/>
    <w:rsid w:val="00363ABA"/>
    <w:rsid w:val="00364028"/>
    <w:rsid w:val="0044272B"/>
    <w:rsid w:val="004870F0"/>
    <w:rsid w:val="004A5C2F"/>
    <w:rsid w:val="004B37F6"/>
    <w:rsid w:val="004F0AB0"/>
    <w:rsid w:val="005257EB"/>
    <w:rsid w:val="00541DEB"/>
    <w:rsid w:val="00541FCB"/>
    <w:rsid w:val="005515F7"/>
    <w:rsid w:val="00567401"/>
    <w:rsid w:val="0059206C"/>
    <w:rsid w:val="005B200A"/>
    <w:rsid w:val="005E1F22"/>
    <w:rsid w:val="006071F0"/>
    <w:rsid w:val="00610C05"/>
    <w:rsid w:val="0063681A"/>
    <w:rsid w:val="00643ED0"/>
    <w:rsid w:val="00656E80"/>
    <w:rsid w:val="006E244D"/>
    <w:rsid w:val="006E590A"/>
    <w:rsid w:val="00733A53"/>
    <w:rsid w:val="00796D96"/>
    <w:rsid w:val="007C0210"/>
    <w:rsid w:val="0080399A"/>
    <w:rsid w:val="00843EAA"/>
    <w:rsid w:val="00857BBF"/>
    <w:rsid w:val="008B4955"/>
    <w:rsid w:val="008E296B"/>
    <w:rsid w:val="008E5289"/>
    <w:rsid w:val="00945BC8"/>
    <w:rsid w:val="009575AC"/>
    <w:rsid w:val="00966472"/>
    <w:rsid w:val="009B5BDF"/>
    <w:rsid w:val="009C3527"/>
    <w:rsid w:val="009D5F67"/>
    <w:rsid w:val="009E713F"/>
    <w:rsid w:val="00A40CDF"/>
    <w:rsid w:val="00A44A60"/>
    <w:rsid w:val="00A623A6"/>
    <w:rsid w:val="00A66813"/>
    <w:rsid w:val="00A71478"/>
    <w:rsid w:val="00A814CD"/>
    <w:rsid w:val="00A834F7"/>
    <w:rsid w:val="00A840DC"/>
    <w:rsid w:val="00A924DB"/>
    <w:rsid w:val="00AB30C2"/>
    <w:rsid w:val="00AC6FF6"/>
    <w:rsid w:val="00AE73CE"/>
    <w:rsid w:val="00AF1D0B"/>
    <w:rsid w:val="00AF7872"/>
    <w:rsid w:val="00B1469F"/>
    <w:rsid w:val="00B20833"/>
    <w:rsid w:val="00B35509"/>
    <w:rsid w:val="00B538C0"/>
    <w:rsid w:val="00B5574A"/>
    <w:rsid w:val="00B80A7D"/>
    <w:rsid w:val="00B80F6E"/>
    <w:rsid w:val="00B8422B"/>
    <w:rsid w:val="00BA02AD"/>
    <w:rsid w:val="00BC2F09"/>
    <w:rsid w:val="00C049D6"/>
    <w:rsid w:val="00C50160"/>
    <w:rsid w:val="00C52A3C"/>
    <w:rsid w:val="00C6022D"/>
    <w:rsid w:val="00C605C4"/>
    <w:rsid w:val="00C8288B"/>
    <w:rsid w:val="00C95878"/>
    <w:rsid w:val="00CA0417"/>
    <w:rsid w:val="00CA749B"/>
    <w:rsid w:val="00CC1C45"/>
    <w:rsid w:val="00CD0263"/>
    <w:rsid w:val="00CF0995"/>
    <w:rsid w:val="00D1297F"/>
    <w:rsid w:val="00DA20FF"/>
    <w:rsid w:val="00DE439A"/>
    <w:rsid w:val="00E62E82"/>
    <w:rsid w:val="00E73440"/>
    <w:rsid w:val="00E93C8A"/>
    <w:rsid w:val="00EA6F70"/>
    <w:rsid w:val="00EC24AD"/>
    <w:rsid w:val="00EF78D0"/>
    <w:rsid w:val="00F21D40"/>
    <w:rsid w:val="00F43385"/>
    <w:rsid w:val="00FA7FE0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5F44D6"/>
  <w15:docId w15:val="{82ED1FB5-178F-47FB-8A41-43989C89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8D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78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8D0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F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8D0"/>
    <w:rPr>
      <w:rFonts w:ascii="Calibri" w:eastAsia="Calibri" w:hAnsi="Calibri" w:cs="Times New Roman"/>
      <w:lang w:val="es-ES"/>
    </w:rPr>
  </w:style>
  <w:style w:type="paragraph" w:styleId="ListParagraph">
    <w:name w:val="List Paragraph"/>
    <w:basedOn w:val="Normal"/>
    <w:uiPriority w:val="34"/>
    <w:qFormat/>
    <w:rsid w:val="00EF78D0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9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62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2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0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995"/>
    <w:rPr>
      <w:rFonts w:ascii="Calibri" w:eastAsia="Calibri" w:hAnsi="Calibri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99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95"/>
    <w:rPr>
      <w:rFonts w:ascii="Tahoma" w:eastAsia="Calibri" w:hAnsi="Tahoma" w:cs="Tahoma"/>
      <w:sz w:val="16"/>
      <w:szCs w:val="16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9575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7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erost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1ABF-4D4F-4E9F-9642-9F04DC64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Vazquez, Claudia</dc:creator>
  <cp:lastModifiedBy>Sass, Jennifer</cp:lastModifiedBy>
  <cp:revision>10</cp:revision>
  <dcterms:created xsi:type="dcterms:W3CDTF">2017-11-16T16:39:00Z</dcterms:created>
  <dcterms:modified xsi:type="dcterms:W3CDTF">2017-11-16T18:40:00Z</dcterms:modified>
</cp:coreProperties>
</file>