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1E185" w14:textId="690F3D9A" w:rsidR="00DE0AB7" w:rsidRPr="00080019" w:rsidRDefault="00B34BA4" w:rsidP="00B34BA4">
      <w:pPr>
        <w:jc w:val="center"/>
        <w:rPr>
          <w:rFonts w:ascii="Verdana" w:hAnsi="Verdana"/>
          <w:sz w:val="20"/>
          <w:szCs w:val="20"/>
        </w:rPr>
      </w:pPr>
      <w:r w:rsidRPr="00080019">
        <w:rPr>
          <w:rFonts w:ascii="Verdana" w:hAnsi="Verdana"/>
          <w:b/>
          <w:bCs/>
          <w:noProof/>
          <w:sz w:val="20"/>
          <w:szCs w:val="20"/>
          <w:lang w:val="pt-BR" w:eastAsia="pt-BR"/>
        </w:rPr>
        <w:drawing>
          <wp:inline distT="0" distB="0" distL="0" distR="0" wp14:anchorId="32C6C1C4" wp14:editId="0E044363">
            <wp:extent cx="877570" cy="804545"/>
            <wp:effectExtent l="0" t="0" r="0" b="0"/>
            <wp:docPr id="1" name="Picture 1" descr="logo IBERO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BEROST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7570" cy="804545"/>
                    </a:xfrm>
                    <a:prstGeom prst="rect">
                      <a:avLst/>
                    </a:prstGeom>
                    <a:noFill/>
                    <a:ln>
                      <a:noFill/>
                    </a:ln>
                  </pic:spPr>
                </pic:pic>
              </a:graphicData>
            </a:graphic>
          </wp:inline>
        </w:drawing>
      </w:r>
    </w:p>
    <w:p w14:paraId="31657F50" w14:textId="2E7FD17F" w:rsidR="00B34BA4" w:rsidRDefault="00E124FF" w:rsidP="00B34BA4">
      <w:pPr>
        <w:jc w:val="center"/>
        <w:rPr>
          <w:rFonts w:ascii="Verdana" w:hAnsi="Verdana"/>
          <w:b/>
          <w:bCs/>
          <w:sz w:val="20"/>
          <w:szCs w:val="20"/>
          <w:lang w:val="pt-BR"/>
        </w:rPr>
      </w:pPr>
      <w:r>
        <w:rPr>
          <w:rFonts w:ascii="Verdana" w:hAnsi="Verdana"/>
          <w:b/>
          <w:bCs/>
          <w:sz w:val="20"/>
          <w:szCs w:val="20"/>
          <w:lang w:val="pt-BR"/>
        </w:rPr>
        <w:t xml:space="preserve">11ª edição do Prêmio </w:t>
      </w:r>
      <w:r w:rsidR="00C01DC9">
        <w:rPr>
          <w:rFonts w:ascii="Verdana" w:hAnsi="Verdana"/>
          <w:b/>
          <w:bCs/>
          <w:sz w:val="20"/>
          <w:szCs w:val="20"/>
          <w:lang w:val="pt-BR"/>
        </w:rPr>
        <w:t xml:space="preserve">Estrellas </w:t>
      </w:r>
      <w:r>
        <w:rPr>
          <w:rFonts w:ascii="Verdana" w:hAnsi="Verdana"/>
          <w:b/>
          <w:bCs/>
          <w:sz w:val="20"/>
          <w:szCs w:val="20"/>
          <w:lang w:val="pt-BR"/>
        </w:rPr>
        <w:t>reconhece 40 principais parceiros do ano de 2016</w:t>
      </w:r>
    </w:p>
    <w:p w14:paraId="17652057" w14:textId="0873EB41" w:rsidR="00E124FF" w:rsidRPr="00E124FF" w:rsidRDefault="00E124FF" w:rsidP="00B34BA4">
      <w:pPr>
        <w:jc w:val="center"/>
        <w:rPr>
          <w:rFonts w:ascii="Verdana" w:hAnsi="Verdana"/>
          <w:bCs/>
          <w:i/>
          <w:sz w:val="20"/>
          <w:szCs w:val="20"/>
          <w:lang w:val="pt-BR"/>
        </w:rPr>
      </w:pPr>
      <w:r>
        <w:rPr>
          <w:rFonts w:ascii="Verdana" w:hAnsi="Verdana"/>
          <w:bCs/>
          <w:i/>
          <w:sz w:val="20"/>
          <w:szCs w:val="20"/>
          <w:lang w:val="pt-BR"/>
        </w:rPr>
        <w:t>IBEROSTAR Hotels &amp; Resorts entrega troféus aos seus parceiros que contribuíram para o sucesso na ocupa</w:t>
      </w:r>
      <w:r w:rsidR="00FD2B6E">
        <w:rPr>
          <w:rFonts w:ascii="Verdana" w:hAnsi="Verdana"/>
          <w:bCs/>
          <w:i/>
          <w:sz w:val="20"/>
          <w:szCs w:val="20"/>
          <w:lang w:val="pt-BR"/>
        </w:rPr>
        <w:t>ção de seus hotéis no último ano</w:t>
      </w:r>
      <w:r>
        <w:rPr>
          <w:rFonts w:ascii="Verdana" w:hAnsi="Verdana"/>
          <w:bCs/>
          <w:i/>
          <w:sz w:val="20"/>
          <w:szCs w:val="20"/>
          <w:lang w:val="pt-BR"/>
        </w:rPr>
        <w:t xml:space="preserve"> </w:t>
      </w:r>
    </w:p>
    <w:p w14:paraId="13704AEF" w14:textId="77777777" w:rsidR="000A3652" w:rsidRDefault="000A3652" w:rsidP="00B97C0E">
      <w:pPr>
        <w:pStyle w:val="NoSpacing"/>
        <w:jc w:val="both"/>
        <w:rPr>
          <w:rFonts w:ascii="Verdana" w:hAnsi="Verdana"/>
          <w:sz w:val="20"/>
          <w:szCs w:val="20"/>
          <w:lang w:val="pt-BR"/>
        </w:rPr>
      </w:pPr>
    </w:p>
    <w:p w14:paraId="2076A605" w14:textId="234964D6" w:rsidR="00C01DC9" w:rsidRPr="0012655C" w:rsidRDefault="00FD1E58" w:rsidP="00B97C0E">
      <w:pPr>
        <w:pStyle w:val="NoSpacing"/>
        <w:jc w:val="both"/>
        <w:rPr>
          <w:rFonts w:ascii="Verdana" w:hAnsi="Verdana"/>
          <w:sz w:val="20"/>
          <w:szCs w:val="20"/>
          <w:lang w:val="pt-BR"/>
        </w:rPr>
      </w:pPr>
      <w:r w:rsidRPr="0012655C">
        <w:rPr>
          <w:rFonts w:ascii="Verdana" w:hAnsi="Verdana"/>
          <w:sz w:val="20"/>
          <w:szCs w:val="20"/>
          <w:lang w:val="pt-BR"/>
        </w:rPr>
        <w:t>No último sábado</w:t>
      </w:r>
      <w:r w:rsidR="00FD2B6E" w:rsidRPr="0012655C">
        <w:rPr>
          <w:rFonts w:ascii="Verdana" w:hAnsi="Verdana"/>
          <w:sz w:val="20"/>
          <w:szCs w:val="20"/>
          <w:lang w:val="pt-BR"/>
        </w:rPr>
        <w:t xml:space="preserve"> (</w:t>
      </w:r>
      <w:r w:rsidRPr="0012655C">
        <w:rPr>
          <w:rFonts w:ascii="Verdana" w:hAnsi="Verdana"/>
          <w:sz w:val="20"/>
          <w:szCs w:val="20"/>
          <w:lang w:val="pt-BR"/>
        </w:rPr>
        <w:t>25</w:t>
      </w:r>
      <w:r w:rsidR="00FD2B6E" w:rsidRPr="0012655C">
        <w:rPr>
          <w:rFonts w:ascii="Verdana" w:hAnsi="Verdana"/>
          <w:sz w:val="20"/>
          <w:szCs w:val="20"/>
          <w:lang w:val="pt-BR"/>
        </w:rPr>
        <w:t>)</w:t>
      </w:r>
      <w:r w:rsidR="00C01DC9" w:rsidRPr="0012655C">
        <w:rPr>
          <w:rFonts w:ascii="Verdana" w:hAnsi="Verdana"/>
          <w:sz w:val="20"/>
          <w:szCs w:val="20"/>
          <w:lang w:val="pt-BR"/>
        </w:rPr>
        <w:t>, a</w:t>
      </w:r>
      <w:r w:rsidR="00C72ED8" w:rsidRPr="0012655C">
        <w:rPr>
          <w:rFonts w:ascii="Verdana" w:hAnsi="Verdana"/>
          <w:sz w:val="20"/>
          <w:szCs w:val="20"/>
          <w:lang w:val="pt-BR"/>
        </w:rPr>
        <w:t xml:space="preserve"> rede IBEROSTAR Hotels &amp; Resorts</w:t>
      </w:r>
      <w:r w:rsidR="00C01DC9" w:rsidRPr="0012655C">
        <w:rPr>
          <w:rFonts w:ascii="Verdana" w:hAnsi="Verdana"/>
          <w:sz w:val="20"/>
          <w:szCs w:val="20"/>
          <w:lang w:val="pt-BR"/>
        </w:rPr>
        <w:t xml:space="preserve"> </w:t>
      </w:r>
      <w:r w:rsidR="00DA48DE" w:rsidRPr="0012655C">
        <w:rPr>
          <w:rFonts w:ascii="Verdana" w:hAnsi="Verdana"/>
          <w:sz w:val="20"/>
          <w:szCs w:val="20"/>
          <w:lang w:val="pt-BR"/>
        </w:rPr>
        <w:t>recebeu cerca de</w:t>
      </w:r>
      <w:r w:rsidR="00AE28CB" w:rsidRPr="0012655C">
        <w:rPr>
          <w:rFonts w:ascii="Verdana" w:hAnsi="Verdana"/>
          <w:sz w:val="20"/>
          <w:szCs w:val="20"/>
          <w:lang w:val="pt-BR"/>
        </w:rPr>
        <w:t xml:space="preserve"> 150</w:t>
      </w:r>
      <w:r w:rsidR="00DA48DE" w:rsidRPr="0012655C">
        <w:rPr>
          <w:rFonts w:ascii="Verdana" w:hAnsi="Verdana"/>
          <w:sz w:val="20"/>
          <w:szCs w:val="20"/>
          <w:lang w:val="pt-BR"/>
        </w:rPr>
        <w:t xml:space="preserve"> pessoas </w:t>
      </w:r>
      <w:r w:rsidR="00DA48DE">
        <w:rPr>
          <w:rFonts w:ascii="Verdana" w:hAnsi="Verdana"/>
          <w:sz w:val="20"/>
          <w:szCs w:val="20"/>
          <w:lang w:val="pt-BR"/>
        </w:rPr>
        <w:t xml:space="preserve">para a cerimônia de entrega do </w:t>
      </w:r>
      <w:r w:rsidR="00E124FF">
        <w:rPr>
          <w:rFonts w:ascii="Verdana" w:hAnsi="Verdana"/>
          <w:sz w:val="20"/>
          <w:szCs w:val="20"/>
          <w:lang w:val="pt-BR"/>
        </w:rPr>
        <w:t>prêmio Estrellas 2017</w:t>
      </w:r>
      <w:r w:rsidR="000268B4">
        <w:rPr>
          <w:rFonts w:ascii="Verdana" w:hAnsi="Verdana"/>
          <w:sz w:val="20"/>
          <w:szCs w:val="20"/>
          <w:lang w:val="pt-BR"/>
        </w:rPr>
        <w:t xml:space="preserve">, </w:t>
      </w:r>
      <w:r w:rsidR="00C01DC9">
        <w:rPr>
          <w:rFonts w:ascii="Verdana" w:hAnsi="Verdana"/>
          <w:sz w:val="20"/>
          <w:szCs w:val="20"/>
          <w:lang w:val="pt-BR"/>
        </w:rPr>
        <w:t xml:space="preserve">no </w:t>
      </w:r>
      <w:r w:rsidR="00C55A5C">
        <w:rPr>
          <w:rFonts w:ascii="Verdana" w:hAnsi="Verdana"/>
          <w:sz w:val="20"/>
          <w:szCs w:val="20"/>
          <w:lang w:val="pt-BR"/>
        </w:rPr>
        <w:t xml:space="preserve">Complexo </w:t>
      </w:r>
      <w:r w:rsidR="00C01DC9">
        <w:rPr>
          <w:rFonts w:ascii="Verdana" w:hAnsi="Verdana"/>
          <w:sz w:val="20"/>
          <w:szCs w:val="20"/>
          <w:lang w:val="pt-BR"/>
        </w:rPr>
        <w:t>IBERO</w:t>
      </w:r>
      <w:r w:rsidR="00E124FF">
        <w:rPr>
          <w:rFonts w:ascii="Verdana" w:hAnsi="Verdana"/>
          <w:sz w:val="20"/>
          <w:szCs w:val="20"/>
          <w:lang w:val="pt-BR"/>
        </w:rPr>
        <w:t>STAR Praia do Forte, na Bahia</w:t>
      </w:r>
      <w:r w:rsidR="00C01DC9">
        <w:rPr>
          <w:rFonts w:ascii="Verdana" w:hAnsi="Verdana"/>
          <w:sz w:val="20"/>
          <w:szCs w:val="20"/>
          <w:lang w:val="pt-BR"/>
        </w:rPr>
        <w:t xml:space="preserve">. O evento </w:t>
      </w:r>
      <w:r w:rsidR="00E124FF">
        <w:rPr>
          <w:rFonts w:ascii="Verdana" w:hAnsi="Verdana"/>
          <w:sz w:val="20"/>
          <w:szCs w:val="20"/>
          <w:lang w:val="pt-BR"/>
        </w:rPr>
        <w:t xml:space="preserve">que </w:t>
      </w:r>
      <w:r w:rsidR="00C01DC9">
        <w:rPr>
          <w:rFonts w:ascii="Verdana" w:hAnsi="Verdana"/>
          <w:sz w:val="20"/>
          <w:szCs w:val="20"/>
          <w:lang w:val="pt-BR"/>
        </w:rPr>
        <w:t xml:space="preserve">acontece desde </w:t>
      </w:r>
      <w:r w:rsidR="00D412BE">
        <w:rPr>
          <w:rFonts w:ascii="Verdana" w:hAnsi="Verdana"/>
          <w:sz w:val="20"/>
          <w:szCs w:val="20"/>
          <w:lang w:val="pt-BR"/>
        </w:rPr>
        <w:t>200</w:t>
      </w:r>
      <w:r w:rsidR="002A3005">
        <w:rPr>
          <w:rFonts w:ascii="Verdana" w:hAnsi="Verdana"/>
          <w:sz w:val="20"/>
          <w:szCs w:val="20"/>
          <w:lang w:val="pt-BR"/>
        </w:rPr>
        <w:t>6</w:t>
      </w:r>
      <w:r w:rsidR="00D412BE">
        <w:rPr>
          <w:rFonts w:ascii="Verdana" w:hAnsi="Verdana"/>
          <w:sz w:val="20"/>
          <w:szCs w:val="20"/>
          <w:lang w:val="pt-BR"/>
        </w:rPr>
        <w:t xml:space="preserve"> tem como objetivo reconhecer o trabalho dos parceiros e </w:t>
      </w:r>
      <w:r w:rsidR="005F4FB2">
        <w:rPr>
          <w:rFonts w:ascii="Verdana" w:hAnsi="Verdana"/>
          <w:sz w:val="20"/>
          <w:szCs w:val="20"/>
          <w:lang w:val="pt-BR"/>
        </w:rPr>
        <w:t>operadores de turismo</w:t>
      </w:r>
      <w:r w:rsidR="00D412BE">
        <w:rPr>
          <w:rFonts w:ascii="Verdana" w:hAnsi="Verdana"/>
          <w:sz w:val="20"/>
          <w:szCs w:val="20"/>
          <w:lang w:val="pt-BR"/>
        </w:rPr>
        <w:t xml:space="preserve"> que mais comercializaram os produtos da rede durante o ano. </w:t>
      </w:r>
      <w:r w:rsidR="00DA48DE">
        <w:rPr>
          <w:rFonts w:ascii="Verdana" w:hAnsi="Verdana"/>
          <w:sz w:val="20"/>
          <w:szCs w:val="20"/>
          <w:lang w:val="pt-BR"/>
        </w:rPr>
        <w:t xml:space="preserve">A ocasião serviu ainda para a despedida de David Malagelada, Diretor de Operações Brasil que assumirá novas funções em um hotel </w:t>
      </w:r>
      <w:r w:rsidR="00FD2B6E">
        <w:rPr>
          <w:rFonts w:ascii="Verdana" w:hAnsi="Verdana"/>
          <w:sz w:val="20"/>
          <w:szCs w:val="20"/>
          <w:lang w:val="pt-BR"/>
        </w:rPr>
        <w:t>da companhia</w:t>
      </w:r>
      <w:r w:rsidR="00DA48DE">
        <w:rPr>
          <w:rFonts w:ascii="Verdana" w:hAnsi="Verdana"/>
          <w:sz w:val="20"/>
          <w:szCs w:val="20"/>
          <w:lang w:val="pt-BR"/>
        </w:rPr>
        <w:t xml:space="preserve"> em Barcelona. Jesus Bosque será seu sucessor e esteve presente, iniciando a ambientação para seu novo cargo.  Outros executivos d</w:t>
      </w:r>
      <w:r w:rsidR="000268B4">
        <w:rPr>
          <w:rFonts w:ascii="Verdana" w:hAnsi="Verdana"/>
          <w:sz w:val="20"/>
          <w:szCs w:val="20"/>
          <w:lang w:val="pt-BR"/>
        </w:rPr>
        <w:t xml:space="preserve">a rede IBEROSTAR </w:t>
      </w:r>
      <w:r w:rsidR="00DA48DE">
        <w:rPr>
          <w:rFonts w:ascii="Verdana" w:hAnsi="Verdana"/>
          <w:sz w:val="20"/>
          <w:szCs w:val="20"/>
          <w:lang w:val="pt-BR"/>
        </w:rPr>
        <w:t>como</w:t>
      </w:r>
      <w:r w:rsidR="006C0F10">
        <w:rPr>
          <w:rFonts w:ascii="Verdana" w:hAnsi="Verdana"/>
          <w:sz w:val="20"/>
          <w:szCs w:val="20"/>
          <w:lang w:val="pt-BR"/>
        </w:rPr>
        <w:t xml:space="preserve"> Enric </w:t>
      </w:r>
      <w:proofErr w:type="spellStart"/>
      <w:r w:rsidR="006C0F10">
        <w:rPr>
          <w:rFonts w:ascii="Verdana" w:hAnsi="Verdana"/>
          <w:sz w:val="20"/>
          <w:szCs w:val="20"/>
          <w:lang w:val="pt-BR"/>
        </w:rPr>
        <w:t>Noguer</w:t>
      </w:r>
      <w:proofErr w:type="spellEnd"/>
      <w:r w:rsidR="006C0F10">
        <w:rPr>
          <w:rFonts w:ascii="Verdana" w:hAnsi="Verdana"/>
          <w:sz w:val="20"/>
          <w:szCs w:val="20"/>
          <w:lang w:val="pt-BR"/>
        </w:rPr>
        <w:t xml:space="preserve">, </w:t>
      </w:r>
      <w:r w:rsidR="00DB62C7">
        <w:rPr>
          <w:rFonts w:ascii="Verdana" w:hAnsi="Verdana"/>
          <w:sz w:val="20"/>
          <w:szCs w:val="20"/>
          <w:lang w:val="pt-BR"/>
        </w:rPr>
        <w:t>Diretor Geral</w:t>
      </w:r>
      <w:r w:rsidR="006C0F10">
        <w:rPr>
          <w:rFonts w:ascii="Verdana" w:hAnsi="Verdana"/>
          <w:sz w:val="20"/>
          <w:szCs w:val="20"/>
          <w:lang w:val="pt-BR"/>
        </w:rPr>
        <w:t xml:space="preserve"> IBEROSTAR</w:t>
      </w:r>
      <w:r w:rsidR="00DB62C7">
        <w:rPr>
          <w:rFonts w:ascii="Verdana" w:hAnsi="Verdana"/>
          <w:sz w:val="20"/>
          <w:szCs w:val="20"/>
          <w:lang w:val="pt-BR"/>
        </w:rPr>
        <w:t xml:space="preserve"> </w:t>
      </w:r>
      <w:proofErr w:type="spellStart"/>
      <w:r w:rsidR="00DB62C7">
        <w:rPr>
          <w:rFonts w:ascii="Verdana" w:hAnsi="Verdana"/>
          <w:sz w:val="20"/>
          <w:szCs w:val="20"/>
          <w:lang w:val="pt-BR"/>
        </w:rPr>
        <w:t>Hotels</w:t>
      </w:r>
      <w:proofErr w:type="spellEnd"/>
      <w:r w:rsidR="00DB62C7">
        <w:rPr>
          <w:rFonts w:ascii="Verdana" w:hAnsi="Verdana"/>
          <w:sz w:val="20"/>
          <w:szCs w:val="20"/>
          <w:lang w:val="pt-BR"/>
        </w:rPr>
        <w:t xml:space="preserve"> &amp; Resorts</w:t>
      </w:r>
      <w:r w:rsidR="006C0F10">
        <w:rPr>
          <w:rFonts w:ascii="Verdana" w:hAnsi="Verdana"/>
          <w:sz w:val="20"/>
          <w:szCs w:val="20"/>
          <w:lang w:val="pt-BR"/>
        </w:rPr>
        <w:t xml:space="preserve"> Américas;</w:t>
      </w:r>
      <w:r w:rsidR="008267A8">
        <w:rPr>
          <w:rFonts w:ascii="Verdana" w:hAnsi="Verdana"/>
          <w:sz w:val="20"/>
          <w:szCs w:val="20"/>
          <w:lang w:val="pt-BR"/>
        </w:rPr>
        <w:t xml:space="preserve"> Orlando G</w:t>
      </w:r>
      <w:r w:rsidR="006C0F10">
        <w:rPr>
          <w:rFonts w:ascii="Verdana" w:hAnsi="Verdana"/>
          <w:sz w:val="20"/>
          <w:szCs w:val="20"/>
          <w:lang w:val="pt-BR"/>
        </w:rPr>
        <w:t>iglio, Diretor Comercial Brasil</w:t>
      </w:r>
      <w:r w:rsidR="008267A8">
        <w:rPr>
          <w:rFonts w:ascii="Verdana" w:hAnsi="Verdana"/>
          <w:sz w:val="20"/>
          <w:szCs w:val="20"/>
          <w:lang w:val="pt-BR"/>
        </w:rPr>
        <w:t xml:space="preserve">; </w:t>
      </w:r>
      <w:r w:rsidR="008267A8" w:rsidRPr="008267A8">
        <w:rPr>
          <w:rFonts w:ascii="Verdana" w:hAnsi="Verdana"/>
          <w:sz w:val="20"/>
          <w:szCs w:val="20"/>
          <w:lang w:val="pt-BR"/>
        </w:rPr>
        <w:t>Arnaud Le</w:t>
      </w:r>
      <w:r w:rsidR="005F4FB2">
        <w:rPr>
          <w:rFonts w:ascii="Verdana" w:hAnsi="Verdana"/>
          <w:sz w:val="20"/>
          <w:szCs w:val="20"/>
          <w:lang w:val="pt-BR"/>
        </w:rPr>
        <w:t xml:space="preserve"> </w:t>
      </w:r>
      <w:r w:rsidR="008267A8" w:rsidRPr="008267A8">
        <w:rPr>
          <w:rFonts w:ascii="Verdana" w:hAnsi="Verdana"/>
          <w:sz w:val="20"/>
          <w:szCs w:val="20"/>
          <w:lang w:val="pt-BR"/>
        </w:rPr>
        <w:t>Lanchon</w:t>
      </w:r>
      <w:r w:rsidR="008267A8">
        <w:rPr>
          <w:rFonts w:ascii="Verdana" w:hAnsi="Verdana"/>
          <w:sz w:val="20"/>
          <w:szCs w:val="20"/>
          <w:lang w:val="pt-BR"/>
        </w:rPr>
        <w:t>, Diretor do IBEROSTAR Bahia; Ramón Girón, Dire</w:t>
      </w:r>
      <w:r w:rsidR="00DA48DE">
        <w:rPr>
          <w:rFonts w:ascii="Verdana" w:hAnsi="Verdana"/>
          <w:sz w:val="20"/>
          <w:szCs w:val="20"/>
          <w:lang w:val="pt-BR"/>
        </w:rPr>
        <w:t xml:space="preserve">tor do IBEROSTAR Praia do Forte </w:t>
      </w:r>
      <w:r w:rsidR="00DA48DE" w:rsidRPr="0012655C">
        <w:rPr>
          <w:rFonts w:ascii="Verdana" w:hAnsi="Verdana"/>
          <w:sz w:val="20"/>
          <w:szCs w:val="20"/>
          <w:lang w:val="pt-BR"/>
        </w:rPr>
        <w:t>e</w:t>
      </w:r>
      <w:r w:rsidR="00357B9F" w:rsidRPr="0012655C">
        <w:rPr>
          <w:rFonts w:ascii="Verdana" w:hAnsi="Verdana"/>
          <w:sz w:val="20"/>
          <w:szCs w:val="20"/>
          <w:lang w:val="pt-BR"/>
        </w:rPr>
        <w:t xml:space="preserve"> </w:t>
      </w:r>
      <w:r w:rsidR="00AE28CB" w:rsidRPr="0012655C">
        <w:rPr>
          <w:rFonts w:ascii="Verdana" w:hAnsi="Verdana"/>
          <w:bCs/>
          <w:iCs/>
          <w:sz w:val="20"/>
          <w:szCs w:val="20"/>
          <w:lang w:val="pt-BR"/>
        </w:rPr>
        <w:t>Winfried August</w:t>
      </w:r>
      <w:r w:rsidR="00357B9F" w:rsidRPr="0012655C">
        <w:rPr>
          <w:rFonts w:ascii="Verdana" w:hAnsi="Verdana"/>
          <w:sz w:val="20"/>
          <w:szCs w:val="20"/>
          <w:lang w:val="pt-BR"/>
        </w:rPr>
        <w:t xml:space="preserve">, Diretor do IBEROSTAR Grand </w:t>
      </w:r>
      <w:proofErr w:type="spellStart"/>
      <w:r w:rsidR="00357B9F" w:rsidRPr="0012655C">
        <w:rPr>
          <w:rFonts w:ascii="Verdana" w:hAnsi="Verdana"/>
          <w:sz w:val="20"/>
          <w:szCs w:val="20"/>
          <w:lang w:val="pt-BR"/>
        </w:rPr>
        <w:t>Amazon</w:t>
      </w:r>
      <w:proofErr w:type="spellEnd"/>
      <w:r w:rsidR="00DA48DE" w:rsidRPr="0012655C">
        <w:rPr>
          <w:rFonts w:ascii="Verdana" w:hAnsi="Verdana"/>
          <w:sz w:val="20"/>
          <w:szCs w:val="20"/>
          <w:lang w:val="pt-BR"/>
        </w:rPr>
        <w:t xml:space="preserve"> também acompanharam o evento.</w:t>
      </w:r>
    </w:p>
    <w:p w14:paraId="74F6B4FB" w14:textId="3789F09A" w:rsidR="005C6264" w:rsidRDefault="005C6264" w:rsidP="00B97C0E">
      <w:pPr>
        <w:pStyle w:val="NoSpacing"/>
        <w:jc w:val="both"/>
        <w:rPr>
          <w:rFonts w:ascii="Verdana" w:hAnsi="Verdana"/>
          <w:sz w:val="20"/>
          <w:szCs w:val="20"/>
          <w:lang w:val="pt-BR"/>
        </w:rPr>
      </w:pPr>
    </w:p>
    <w:p w14:paraId="16375E19" w14:textId="656CFDC0" w:rsidR="00D412BE" w:rsidRDefault="00642749" w:rsidP="00F71CFD">
      <w:pPr>
        <w:jc w:val="both"/>
        <w:rPr>
          <w:rFonts w:ascii="Verdana" w:hAnsi="Verdana"/>
          <w:sz w:val="20"/>
          <w:szCs w:val="20"/>
          <w:lang w:val="pt-BR"/>
        </w:rPr>
      </w:pPr>
      <w:r>
        <w:rPr>
          <w:rFonts w:ascii="Verdana" w:hAnsi="Verdana"/>
          <w:sz w:val="20"/>
          <w:szCs w:val="20"/>
          <w:lang w:val="pt-BR"/>
        </w:rPr>
        <w:t>A l</w:t>
      </w:r>
      <w:r w:rsidR="005C6264" w:rsidRPr="00E124FF">
        <w:rPr>
          <w:rFonts w:ascii="Verdana" w:hAnsi="Verdana"/>
          <w:sz w:val="20"/>
          <w:szCs w:val="20"/>
          <w:lang w:val="pt-BR"/>
        </w:rPr>
        <w:t xml:space="preserve">ista de premiados </w:t>
      </w:r>
      <w:r>
        <w:rPr>
          <w:rFonts w:ascii="Verdana" w:hAnsi="Verdana"/>
          <w:sz w:val="20"/>
          <w:szCs w:val="20"/>
          <w:lang w:val="pt-BR"/>
        </w:rPr>
        <w:t xml:space="preserve">no </w:t>
      </w:r>
      <w:r w:rsidR="005C6264" w:rsidRPr="00E124FF">
        <w:rPr>
          <w:rFonts w:ascii="Verdana" w:hAnsi="Verdana"/>
          <w:sz w:val="20"/>
          <w:szCs w:val="20"/>
          <w:lang w:val="pt-BR"/>
        </w:rPr>
        <w:t>Estrellas 2017</w:t>
      </w:r>
      <w:r>
        <w:rPr>
          <w:rFonts w:ascii="Verdana" w:hAnsi="Verdana"/>
          <w:sz w:val="20"/>
          <w:szCs w:val="20"/>
          <w:lang w:val="pt-BR"/>
        </w:rPr>
        <w:t xml:space="preserve"> contempla as categorias </w:t>
      </w:r>
      <w:r w:rsidR="005C6264" w:rsidRPr="00E124FF">
        <w:rPr>
          <w:rFonts w:ascii="Verdana" w:hAnsi="Verdana"/>
          <w:sz w:val="20"/>
          <w:szCs w:val="20"/>
          <w:lang w:val="pt-BR"/>
        </w:rPr>
        <w:t>TOP 10</w:t>
      </w:r>
      <w:r w:rsidR="0095735A">
        <w:rPr>
          <w:rFonts w:ascii="Verdana" w:hAnsi="Verdana"/>
          <w:sz w:val="20"/>
          <w:szCs w:val="20"/>
          <w:lang w:val="pt-BR"/>
        </w:rPr>
        <w:t xml:space="preserve"> </w:t>
      </w:r>
      <w:r w:rsidR="0012655C">
        <w:rPr>
          <w:rFonts w:ascii="Verdana" w:hAnsi="Verdana"/>
          <w:sz w:val="20"/>
          <w:szCs w:val="20"/>
          <w:lang w:val="pt-BR"/>
        </w:rPr>
        <w:t>O</w:t>
      </w:r>
      <w:r w:rsidR="0095735A" w:rsidRPr="0012655C">
        <w:rPr>
          <w:rFonts w:ascii="Verdana" w:hAnsi="Verdana"/>
          <w:sz w:val="20"/>
          <w:szCs w:val="20"/>
          <w:lang w:val="pt-BR"/>
        </w:rPr>
        <w:t>peradoras brasileiras</w:t>
      </w:r>
      <w:r w:rsidRPr="0012655C">
        <w:rPr>
          <w:rFonts w:ascii="Verdana" w:hAnsi="Verdana"/>
          <w:sz w:val="20"/>
          <w:szCs w:val="20"/>
          <w:lang w:val="pt-BR"/>
        </w:rPr>
        <w:t xml:space="preserve">, </w:t>
      </w:r>
      <w:r w:rsidR="0012655C" w:rsidRPr="0012655C">
        <w:rPr>
          <w:rFonts w:ascii="Verdana" w:hAnsi="Verdana"/>
          <w:sz w:val="20"/>
          <w:szCs w:val="20"/>
          <w:lang w:val="pt-BR"/>
        </w:rPr>
        <w:t xml:space="preserve">TOP 10 </w:t>
      </w:r>
      <w:r w:rsidRPr="0012655C">
        <w:rPr>
          <w:rFonts w:ascii="Verdana" w:hAnsi="Verdana"/>
          <w:sz w:val="20"/>
          <w:szCs w:val="20"/>
          <w:lang w:val="pt-BR"/>
        </w:rPr>
        <w:t xml:space="preserve">Operadoras </w:t>
      </w:r>
      <w:r w:rsidR="0012655C" w:rsidRPr="0012655C">
        <w:rPr>
          <w:rFonts w:ascii="Verdana" w:hAnsi="Verdana"/>
          <w:sz w:val="20"/>
          <w:szCs w:val="20"/>
          <w:lang w:val="pt-BR"/>
        </w:rPr>
        <w:t>do Cone Sul</w:t>
      </w:r>
      <w:r w:rsidR="00FD2B6E" w:rsidRPr="0012655C">
        <w:rPr>
          <w:rFonts w:ascii="Verdana" w:hAnsi="Verdana"/>
          <w:sz w:val="20"/>
          <w:szCs w:val="20"/>
          <w:lang w:val="pt-BR"/>
        </w:rPr>
        <w:t>,</w:t>
      </w:r>
      <w:r w:rsidRPr="0012655C">
        <w:rPr>
          <w:rFonts w:ascii="Verdana" w:hAnsi="Verdana"/>
          <w:sz w:val="20"/>
          <w:szCs w:val="20"/>
          <w:lang w:val="pt-BR"/>
        </w:rPr>
        <w:t xml:space="preserve"> </w:t>
      </w:r>
      <w:r w:rsidR="0012655C" w:rsidRPr="0012655C">
        <w:rPr>
          <w:rFonts w:ascii="Verdana" w:hAnsi="Verdana"/>
          <w:sz w:val="20"/>
          <w:szCs w:val="20"/>
          <w:lang w:val="pt-BR"/>
        </w:rPr>
        <w:t xml:space="preserve">TOP 5 </w:t>
      </w:r>
      <w:r w:rsidRPr="0012655C">
        <w:rPr>
          <w:rFonts w:ascii="Verdana" w:hAnsi="Verdana"/>
          <w:sz w:val="20"/>
          <w:szCs w:val="20"/>
          <w:lang w:val="pt-BR"/>
        </w:rPr>
        <w:t xml:space="preserve">Operadoras </w:t>
      </w:r>
      <w:r w:rsidR="00FD2B6E" w:rsidRPr="0012655C">
        <w:rPr>
          <w:rFonts w:ascii="Verdana" w:hAnsi="Verdana"/>
          <w:sz w:val="20"/>
          <w:szCs w:val="20"/>
          <w:lang w:val="pt-BR"/>
        </w:rPr>
        <w:t xml:space="preserve">de </w:t>
      </w:r>
      <w:r w:rsidRPr="0012655C">
        <w:rPr>
          <w:rFonts w:ascii="Verdana" w:hAnsi="Verdana"/>
          <w:sz w:val="20"/>
          <w:szCs w:val="20"/>
          <w:lang w:val="pt-BR"/>
        </w:rPr>
        <w:t xml:space="preserve">Receptivo e TOP </w:t>
      </w:r>
      <w:r>
        <w:rPr>
          <w:rFonts w:ascii="Verdana" w:hAnsi="Verdana"/>
          <w:sz w:val="20"/>
          <w:szCs w:val="20"/>
          <w:lang w:val="pt-BR"/>
        </w:rPr>
        <w:t xml:space="preserve">5 </w:t>
      </w:r>
      <w:r w:rsidR="00FD2B6E">
        <w:rPr>
          <w:rFonts w:ascii="Verdana" w:hAnsi="Verdana"/>
          <w:sz w:val="20"/>
          <w:szCs w:val="20"/>
          <w:lang w:val="pt-BR"/>
        </w:rPr>
        <w:t xml:space="preserve">em </w:t>
      </w:r>
      <w:r>
        <w:rPr>
          <w:rFonts w:ascii="Verdana" w:hAnsi="Verdana"/>
          <w:sz w:val="20"/>
          <w:szCs w:val="20"/>
          <w:lang w:val="pt-BR"/>
        </w:rPr>
        <w:t xml:space="preserve">Eventos </w:t>
      </w:r>
      <w:r w:rsidR="00FD2B6E">
        <w:rPr>
          <w:rFonts w:ascii="Verdana" w:hAnsi="Verdana"/>
          <w:sz w:val="20"/>
          <w:szCs w:val="20"/>
          <w:lang w:val="pt-BR"/>
        </w:rPr>
        <w:t xml:space="preserve">no </w:t>
      </w:r>
      <w:r w:rsidR="005C6264" w:rsidRPr="00E124FF">
        <w:rPr>
          <w:rFonts w:ascii="Verdana" w:hAnsi="Verdana"/>
          <w:sz w:val="20"/>
          <w:szCs w:val="20"/>
          <w:lang w:val="pt-BR"/>
        </w:rPr>
        <w:t>Co</w:t>
      </w:r>
      <w:r w:rsidR="00FD2B6E">
        <w:rPr>
          <w:rFonts w:ascii="Verdana" w:hAnsi="Verdana"/>
          <w:sz w:val="20"/>
          <w:szCs w:val="20"/>
          <w:lang w:val="pt-BR"/>
        </w:rPr>
        <w:t xml:space="preserve">mplexo IBEROSTAR Praia do Forte, </w:t>
      </w:r>
      <w:r>
        <w:rPr>
          <w:rFonts w:ascii="Verdana" w:hAnsi="Verdana"/>
          <w:sz w:val="20"/>
          <w:szCs w:val="20"/>
          <w:lang w:val="pt-BR"/>
        </w:rPr>
        <w:t xml:space="preserve">além de </w:t>
      </w:r>
      <w:r w:rsidR="0012655C">
        <w:rPr>
          <w:rFonts w:ascii="Verdana" w:hAnsi="Verdana"/>
          <w:sz w:val="20"/>
          <w:szCs w:val="20"/>
          <w:lang w:val="pt-BR"/>
        </w:rPr>
        <w:t xml:space="preserve">TOP 5 </w:t>
      </w:r>
      <w:bookmarkStart w:id="0" w:name="_GoBack"/>
      <w:bookmarkEnd w:id="0"/>
      <w:r w:rsidRPr="00E124FF">
        <w:rPr>
          <w:rFonts w:ascii="Verdana" w:hAnsi="Verdana"/>
          <w:sz w:val="20"/>
          <w:szCs w:val="20"/>
          <w:lang w:val="pt-BR"/>
        </w:rPr>
        <w:t>OTAs Brasil</w:t>
      </w:r>
      <w:r>
        <w:rPr>
          <w:rFonts w:ascii="Verdana" w:hAnsi="Verdana"/>
          <w:sz w:val="20"/>
          <w:szCs w:val="20"/>
          <w:lang w:val="pt-BR"/>
        </w:rPr>
        <w:t xml:space="preserve">, TOP 5 IBEROSTAR Grand Amazon e outros </w:t>
      </w:r>
      <w:r w:rsidR="00FD2B6E">
        <w:rPr>
          <w:rFonts w:ascii="Verdana" w:hAnsi="Verdana"/>
          <w:sz w:val="20"/>
          <w:szCs w:val="20"/>
          <w:lang w:val="pt-BR"/>
        </w:rPr>
        <w:t>parceiros</w:t>
      </w:r>
      <w:r>
        <w:rPr>
          <w:rFonts w:ascii="Verdana" w:hAnsi="Verdana"/>
          <w:sz w:val="20"/>
          <w:szCs w:val="20"/>
          <w:lang w:val="pt-BR"/>
        </w:rPr>
        <w:t xml:space="preserve"> homenageados, como Projeto Tamar, Secretaria de Turismo do Estado da Bahia e Prefeitura de Mata de São João. Dentre os que receberam troféus</w:t>
      </w:r>
      <w:r w:rsidR="0012655C">
        <w:rPr>
          <w:rFonts w:ascii="Verdana" w:hAnsi="Verdana"/>
          <w:sz w:val="20"/>
          <w:szCs w:val="20"/>
          <w:lang w:val="pt-BR"/>
        </w:rPr>
        <w:t xml:space="preserve"> e foram homenageados </w:t>
      </w:r>
      <w:r>
        <w:rPr>
          <w:rFonts w:ascii="Verdana" w:hAnsi="Verdana"/>
          <w:sz w:val="20"/>
          <w:szCs w:val="20"/>
          <w:lang w:val="pt-BR"/>
        </w:rPr>
        <w:t xml:space="preserve">estão </w:t>
      </w:r>
      <w:r w:rsidR="00F71CFD" w:rsidRPr="00F71CFD">
        <w:rPr>
          <w:rFonts w:ascii="Verdana" w:hAnsi="Verdana"/>
          <w:sz w:val="20"/>
          <w:szCs w:val="20"/>
          <w:lang w:val="pt-BR"/>
        </w:rPr>
        <w:t xml:space="preserve">ADS Mundo,  </w:t>
      </w:r>
      <w:proofErr w:type="spellStart"/>
      <w:r w:rsidR="00F71CFD" w:rsidRPr="00F71CFD">
        <w:rPr>
          <w:rFonts w:ascii="Verdana" w:hAnsi="Verdana"/>
          <w:sz w:val="20"/>
          <w:szCs w:val="20"/>
          <w:lang w:val="pt-BR"/>
        </w:rPr>
        <w:t>All</w:t>
      </w:r>
      <w:proofErr w:type="spellEnd"/>
      <w:r w:rsidR="00F71CFD" w:rsidRPr="00F71CFD">
        <w:rPr>
          <w:rFonts w:ascii="Verdana" w:hAnsi="Verdana"/>
          <w:sz w:val="20"/>
          <w:szCs w:val="20"/>
          <w:lang w:val="pt-BR"/>
        </w:rPr>
        <w:t xml:space="preserve"> Seasons, Almundo, Azul Viagens, Biolab, Booking.com, CDL, Consult House, CVC, Decolar.com, Expedia, Flytour, Free Way, Grou Turismo, HiperViajes, Hotel Urbano, Infinitas, Interlands, Interpool, Itmídia, Jetmar, Journeys, Julia Tours, Lantours, LATAM Viagens, Litoral Verde, MMT Gapnet, Mtravel, Nemo, Omnibees, Princípios, Raízen, TAO Engenharia, TCH Turismo, Top Dest, Tourmed, Trend, Turnet, Viagens Master, Visual Operadora, Viververde, Zarpo e Zum Brazil</w:t>
      </w:r>
      <w:r w:rsidR="00F71CFD">
        <w:rPr>
          <w:rFonts w:ascii="Verdana" w:hAnsi="Verdana"/>
          <w:sz w:val="20"/>
          <w:szCs w:val="20"/>
          <w:lang w:val="pt-BR"/>
        </w:rPr>
        <w:t>.</w:t>
      </w:r>
    </w:p>
    <w:p w14:paraId="4CDE5685" w14:textId="0DA0A5D8" w:rsidR="002B1CA2" w:rsidRDefault="00DA48DE" w:rsidP="00B97C0E">
      <w:pPr>
        <w:pStyle w:val="NoSpacing"/>
        <w:jc w:val="both"/>
        <w:rPr>
          <w:rFonts w:ascii="Verdana" w:hAnsi="Verdana"/>
          <w:sz w:val="20"/>
          <w:szCs w:val="20"/>
          <w:lang w:val="pt-BR"/>
        </w:rPr>
      </w:pPr>
      <w:r>
        <w:rPr>
          <w:rFonts w:ascii="Verdana" w:hAnsi="Verdana"/>
          <w:sz w:val="20"/>
          <w:szCs w:val="20"/>
          <w:lang w:val="pt-BR"/>
        </w:rPr>
        <w:t>O fim de semana da premiação</w:t>
      </w:r>
      <w:r w:rsidR="000268B4">
        <w:rPr>
          <w:rFonts w:ascii="Verdana" w:hAnsi="Verdana"/>
          <w:sz w:val="20"/>
          <w:szCs w:val="20"/>
          <w:lang w:val="pt-BR"/>
        </w:rPr>
        <w:t xml:space="preserve"> Estrellas </w:t>
      </w:r>
      <w:r w:rsidR="00FD2B6E">
        <w:rPr>
          <w:rFonts w:ascii="Verdana" w:hAnsi="Verdana"/>
          <w:sz w:val="20"/>
          <w:szCs w:val="20"/>
          <w:lang w:val="pt-BR"/>
        </w:rPr>
        <w:t>teve seu início marcado por</w:t>
      </w:r>
      <w:r>
        <w:rPr>
          <w:rFonts w:ascii="Verdana" w:hAnsi="Verdana"/>
          <w:sz w:val="20"/>
          <w:szCs w:val="20"/>
          <w:lang w:val="pt-BR"/>
        </w:rPr>
        <w:t xml:space="preserve"> </w:t>
      </w:r>
      <w:r w:rsidR="00C55A5C">
        <w:rPr>
          <w:rFonts w:ascii="Verdana" w:hAnsi="Verdana"/>
          <w:sz w:val="20"/>
          <w:szCs w:val="20"/>
          <w:lang w:val="pt-BR"/>
        </w:rPr>
        <w:t xml:space="preserve">um </w:t>
      </w:r>
      <w:r w:rsidR="00786BBE">
        <w:rPr>
          <w:rFonts w:ascii="Verdana" w:hAnsi="Verdana"/>
          <w:sz w:val="20"/>
          <w:szCs w:val="20"/>
          <w:lang w:val="pt-BR"/>
        </w:rPr>
        <w:t xml:space="preserve">sarau </w:t>
      </w:r>
      <w:r w:rsidR="000A3652">
        <w:rPr>
          <w:rFonts w:ascii="Verdana" w:hAnsi="Verdana"/>
          <w:sz w:val="20"/>
          <w:szCs w:val="20"/>
          <w:lang w:val="pt-BR"/>
        </w:rPr>
        <w:t xml:space="preserve">com a Banda EVA </w:t>
      </w:r>
      <w:r>
        <w:rPr>
          <w:rFonts w:ascii="Verdana" w:hAnsi="Verdana"/>
          <w:sz w:val="20"/>
          <w:szCs w:val="20"/>
          <w:lang w:val="pt-BR"/>
        </w:rPr>
        <w:t xml:space="preserve">na beira da piscina </w:t>
      </w:r>
      <w:r w:rsidR="00FD2B6E">
        <w:rPr>
          <w:rFonts w:ascii="Verdana" w:hAnsi="Verdana"/>
          <w:sz w:val="20"/>
          <w:szCs w:val="20"/>
          <w:lang w:val="pt-BR"/>
        </w:rPr>
        <w:t xml:space="preserve">do Espaço VIP </w:t>
      </w:r>
      <w:r w:rsidR="00FD2B6E" w:rsidRPr="00FD2B6E">
        <w:rPr>
          <w:rFonts w:ascii="Verdana" w:hAnsi="Verdana"/>
          <w:i/>
          <w:sz w:val="20"/>
          <w:szCs w:val="20"/>
          <w:lang w:val="pt-BR"/>
        </w:rPr>
        <w:t>Star Prestige</w:t>
      </w:r>
      <w:r>
        <w:rPr>
          <w:rFonts w:ascii="Verdana" w:hAnsi="Verdana"/>
          <w:sz w:val="20"/>
          <w:szCs w:val="20"/>
          <w:lang w:val="pt-BR"/>
        </w:rPr>
        <w:t xml:space="preserve">. </w:t>
      </w:r>
      <w:r w:rsidR="005C6264">
        <w:rPr>
          <w:rFonts w:ascii="Verdana" w:hAnsi="Verdana"/>
          <w:sz w:val="20"/>
          <w:szCs w:val="20"/>
          <w:lang w:val="pt-BR"/>
        </w:rPr>
        <w:t xml:space="preserve">Já no jantar da cerimônia, os convidados foram </w:t>
      </w:r>
      <w:r w:rsidR="000A3652">
        <w:rPr>
          <w:rFonts w:ascii="Verdana" w:hAnsi="Verdana"/>
          <w:sz w:val="20"/>
          <w:szCs w:val="20"/>
          <w:lang w:val="pt-BR"/>
        </w:rPr>
        <w:t>contemplados</w:t>
      </w:r>
      <w:r w:rsidR="005C6264">
        <w:rPr>
          <w:rFonts w:ascii="Verdana" w:hAnsi="Verdana"/>
          <w:sz w:val="20"/>
          <w:szCs w:val="20"/>
          <w:lang w:val="pt-BR"/>
        </w:rPr>
        <w:t xml:space="preserve"> com uma</w:t>
      </w:r>
      <w:r w:rsidR="005F4FB2">
        <w:rPr>
          <w:rFonts w:ascii="Verdana" w:hAnsi="Verdana"/>
          <w:sz w:val="20"/>
          <w:szCs w:val="20"/>
          <w:lang w:val="pt-BR"/>
        </w:rPr>
        <w:t xml:space="preserve"> apresentação de dança flamenca,</w:t>
      </w:r>
      <w:r w:rsidR="00000844">
        <w:rPr>
          <w:rFonts w:ascii="Verdana" w:hAnsi="Verdana"/>
          <w:sz w:val="20"/>
          <w:szCs w:val="20"/>
          <w:lang w:val="pt-BR"/>
        </w:rPr>
        <w:t xml:space="preserve"> </w:t>
      </w:r>
      <w:r w:rsidR="005C6264">
        <w:rPr>
          <w:rFonts w:ascii="Verdana" w:hAnsi="Verdana"/>
          <w:sz w:val="20"/>
          <w:szCs w:val="20"/>
          <w:lang w:val="pt-BR"/>
        </w:rPr>
        <w:t>típica da cultura Espanhola. A</w:t>
      </w:r>
      <w:r w:rsidR="00000844">
        <w:rPr>
          <w:rFonts w:ascii="Verdana" w:hAnsi="Verdana"/>
          <w:sz w:val="20"/>
          <w:szCs w:val="20"/>
          <w:lang w:val="pt-BR"/>
        </w:rPr>
        <w:t xml:space="preserve">lém </w:t>
      </w:r>
      <w:r w:rsidR="005C6264">
        <w:rPr>
          <w:rFonts w:ascii="Verdana" w:hAnsi="Verdana"/>
          <w:sz w:val="20"/>
          <w:szCs w:val="20"/>
          <w:lang w:val="pt-BR"/>
        </w:rPr>
        <w:t xml:space="preserve">dos eventos noturnos, puderam </w:t>
      </w:r>
      <w:r w:rsidR="000A3652">
        <w:rPr>
          <w:rFonts w:ascii="Verdana" w:hAnsi="Verdana"/>
          <w:sz w:val="20"/>
          <w:szCs w:val="20"/>
          <w:lang w:val="pt-BR"/>
        </w:rPr>
        <w:t xml:space="preserve">ainda </w:t>
      </w:r>
      <w:r w:rsidR="005C6264">
        <w:rPr>
          <w:rFonts w:ascii="Verdana" w:hAnsi="Verdana"/>
          <w:sz w:val="20"/>
          <w:szCs w:val="20"/>
          <w:lang w:val="pt-BR"/>
        </w:rPr>
        <w:t>usufruir de toda a</w:t>
      </w:r>
      <w:r w:rsidR="002B1CA2">
        <w:rPr>
          <w:rFonts w:ascii="Verdana" w:hAnsi="Verdana"/>
          <w:sz w:val="20"/>
          <w:szCs w:val="20"/>
          <w:lang w:val="pt-BR"/>
        </w:rPr>
        <w:t xml:space="preserve"> infraestrutura </w:t>
      </w:r>
      <w:proofErr w:type="spellStart"/>
      <w:r w:rsidR="008267A8" w:rsidRPr="008267A8">
        <w:rPr>
          <w:rFonts w:ascii="Verdana" w:hAnsi="Verdana"/>
          <w:i/>
          <w:sz w:val="20"/>
          <w:szCs w:val="20"/>
          <w:lang w:val="pt-BR"/>
        </w:rPr>
        <w:t>all</w:t>
      </w:r>
      <w:proofErr w:type="spellEnd"/>
      <w:r w:rsidR="008267A8" w:rsidRPr="008267A8">
        <w:rPr>
          <w:rFonts w:ascii="Verdana" w:hAnsi="Verdana"/>
          <w:i/>
          <w:sz w:val="20"/>
          <w:szCs w:val="20"/>
          <w:lang w:val="pt-BR"/>
        </w:rPr>
        <w:t xml:space="preserve"> inclusive</w:t>
      </w:r>
      <w:r w:rsidR="008267A8">
        <w:rPr>
          <w:rFonts w:ascii="Verdana" w:hAnsi="Verdana"/>
          <w:sz w:val="20"/>
          <w:szCs w:val="20"/>
          <w:lang w:val="pt-BR"/>
        </w:rPr>
        <w:t xml:space="preserve"> </w:t>
      </w:r>
      <w:r w:rsidR="002B1CA2">
        <w:rPr>
          <w:rFonts w:ascii="Verdana" w:hAnsi="Verdana"/>
          <w:sz w:val="20"/>
          <w:szCs w:val="20"/>
          <w:lang w:val="pt-BR"/>
        </w:rPr>
        <w:t xml:space="preserve">do Complexo IBEROSTAR Praia do Forte, que </w:t>
      </w:r>
      <w:r w:rsidR="002B1CA2" w:rsidRPr="00DD3C5B">
        <w:rPr>
          <w:rFonts w:ascii="Verdana" w:eastAsia="Calibri" w:hAnsi="Verdana"/>
          <w:sz w:val="20"/>
          <w:szCs w:val="20"/>
          <w:lang w:val="pt-BR"/>
        </w:rPr>
        <w:t xml:space="preserve">inclui restaurantes com diversas opções gastronômicas, bares, piscinas, </w:t>
      </w:r>
      <w:r w:rsidR="002B1CA2" w:rsidRPr="00DD3C5B">
        <w:rPr>
          <w:rFonts w:ascii="Verdana" w:eastAsia="Calibri" w:hAnsi="Verdana"/>
          <w:i/>
          <w:iCs/>
          <w:sz w:val="20"/>
          <w:szCs w:val="20"/>
          <w:lang w:val="pt-BR"/>
        </w:rPr>
        <w:t>fitness center</w:t>
      </w:r>
      <w:r w:rsidR="002B1CA2">
        <w:rPr>
          <w:rFonts w:ascii="Verdana" w:eastAsia="Calibri" w:hAnsi="Verdana"/>
          <w:sz w:val="20"/>
          <w:szCs w:val="20"/>
          <w:lang w:val="pt-BR"/>
        </w:rPr>
        <w:t xml:space="preserve"> </w:t>
      </w:r>
      <w:r w:rsidR="002B1CA2" w:rsidRPr="00DD3C5B">
        <w:rPr>
          <w:rFonts w:ascii="Verdana" w:eastAsia="Calibri" w:hAnsi="Verdana"/>
          <w:sz w:val="20"/>
          <w:szCs w:val="20"/>
          <w:lang w:val="pt-BR"/>
        </w:rPr>
        <w:t xml:space="preserve">e </w:t>
      </w:r>
      <w:r w:rsidR="002B1CA2">
        <w:rPr>
          <w:rFonts w:ascii="Verdana" w:eastAsia="Calibri" w:hAnsi="Verdana"/>
          <w:sz w:val="20"/>
          <w:szCs w:val="20"/>
          <w:lang w:val="pt-BR"/>
        </w:rPr>
        <w:t xml:space="preserve">diversas opções de </w:t>
      </w:r>
      <w:r w:rsidR="005C6264">
        <w:rPr>
          <w:rFonts w:ascii="Verdana" w:eastAsia="Calibri" w:hAnsi="Verdana"/>
          <w:sz w:val="20"/>
          <w:szCs w:val="20"/>
          <w:lang w:val="pt-BR"/>
        </w:rPr>
        <w:t>entretenimento</w:t>
      </w:r>
      <w:r w:rsidR="000A3652">
        <w:rPr>
          <w:rFonts w:ascii="Verdana" w:eastAsia="Calibri" w:hAnsi="Verdana"/>
          <w:sz w:val="20"/>
          <w:szCs w:val="20"/>
          <w:lang w:val="pt-BR"/>
        </w:rPr>
        <w:t>, sem esquecer o vale m</w:t>
      </w:r>
      <w:r w:rsidR="005C6264">
        <w:rPr>
          <w:rFonts w:ascii="Verdana" w:eastAsia="Calibri" w:hAnsi="Verdana"/>
          <w:sz w:val="20"/>
          <w:szCs w:val="20"/>
          <w:lang w:val="pt-BR"/>
        </w:rPr>
        <w:t>assage</w:t>
      </w:r>
      <w:r w:rsidR="000A3652">
        <w:rPr>
          <w:rFonts w:ascii="Verdana" w:eastAsia="Calibri" w:hAnsi="Verdana"/>
          <w:sz w:val="20"/>
          <w:szCs w:val="20"/>
          <w:lang w:val="pt-BR"/>
        </w:rPr>
        <w:t>m</w:t>
      </w:r>
      <w:r w:rsidR="005C6264">
        <w:rPr>
          <w:rFonts w:ascii="Verdana" w:eastAsia="Calibri" w:hAnsi="Verdana"/>
          <w:sz w:val="20"/>
          <w:szCs w:val="20"/>
          <w:lang w:val="pt-BR"/>
        </w:rPr>
        <w:t xml:space="preserve"> para relaxar no </w:t>
      </w:r>
      <w:r w:rsidR="005C6264" w:rsidRPr="005C6264">
        <w:rPr>
          <w:rFonts w:ascii="Verdana" w:eastAsia="Calibri" w:hAnsi="Verdana"/>
          <w:i/>
          <w:sz w:val="20"/>
          <w:szCs w:val="20"/>
          <w:lang w:val="pt-BR"/>
        </w:rPr>
        <w:t>Spa Sensations</w:t>
      </w:r>
      <w:r w:rsidR="005C6264">
        <w:rPr>
          <w:rFonts w:ascii="Verdana" w:eastAsia="Calibri" w:hAnsi="Verdana"/>
          <w:sz w:val="20"/>
          <w:szCs w:val="20"/>
          <w:lang w:val="pt-BR"/>
        </w:rPr>
        <w:t>.</w:t>
      </w:r>
    </w:p>
    <w:p w14:paraId="7ED5CD58" w14:textId="374B383A" w:rsidR="00EE0BD9" w:rsidRDefault="00EE0BD9" w:rsidP="00A64F68">
      <w:pPr>
        <w:jc w:val="both"/>
        <w:rPr>
          <w:rFonts w:ascii="Verdana" w:hAnsi="Verdana"/>
          <w:sz w:val="20"/>
          <w:szCs w:val="20"/>
          <w:lang w:val="pt-BR"/>
        </w:rPr>
      </w:pPr>
    </w:p>
    <w:p w14:paraId="0A127899" w14:textId="77777777" w:rsidR="005F4FB2" w:rsidRDefault="00224828" w:rsidP="005F4FB2">
      <w:pPr>
        <w:jc w:val="both"/>
        <w:rPr>
          <w:rFonts w:ascii="Verdana" w:hAnsi="Verdana"/>
          <w:b/>
          <w:bCs/>
          <w:sz w:val="18"/>
          <w:szCs w:val="18"/>
          <w:lang w:val="pt-BR"/>
        </w:rPr>
      </w:pPr>
      <w:r w:rsidRPr="00A02701">
        <w:rPr>
          <w:rFonts w:ascii="Verdana" w:hAnsi="Verdana"/>
          <w:b/>
          <w:bCs/>
          <w:sz w:val="18"/>
          <w:szCs w:val="18"/>
          <w:lang w:val="pt-BR"/>
        </w:rPr>
        <w:t>Sobre o GRUPO IBEROSTAR</w:t>
      </w:r>
    </w:p>
    <w:p w14:paraId="77F2BD78" w14:textId="229601C6" w:rsidR="00224828" w:rsidRPr="005F4FB2" w:rsidRDefault="00224828" w:rsidP="005F4FB2">
      <w:pPr>
        <w:jc w:val="both"/>
        <w:rPr>
          <w:rFonts w:ascii="Verdana" w:hAnsi="Verdana"/>
          <w:b/>
          <w:bCs/>
          <w:sz w:val="18"/>
          <w:szCs w:val="18"/>
          <w:lang w:val="pt-BR"/>
        </w:rPr>
      </w:pPr>
      <w:r w:rsidRPr="00A02701">
        <w:rPr>
          <w:rFonts w:ascii="Verdana" w:hAnsi="Verdana"/>
          <w:sz w:val="18"/>
          <w:szCs w:val="18"/>
          <w:lang w:val="pt-BR"/>
        </w:rPr>
        <w:t>O GRUPO IBEROSTAR é uma empresa familiar espanhola, líder mundial na indústria de turismo e que atua no setor há mais de 60 anos. Ao longo desse tempo, o Grupo cresceu e, de agência familiar de viagens, se transformou em uma empresa multinacional com diferentes divisões. Atualmente, o GRUPO IBEROSTAR emprega 27.</w:t>
      </w:r>
      <w:r w:rsidR="006C0F10">
        <w:rPr>
          <w:rFonts w:ascii="Verdana" w:hAnsi="Verdana"/>
          <w:sz w:val="18"/>
          <w:szCs w:val="18"/>
          <w:lang w:val="pt-BR"/>
        </w:rPr>
        <w:t>1</w:t>
      </w:r>
      <w:r w:rsidRPr="00A02701">
        <w:rPr>
          <w:rFonts w:ascii="Verdana" w:hAnsi="Verdana"/>
          <w:sz w:val="18"/>
          <w:szCs w:val="18"/>
          <w:lang w:val="pt-BR"/>
        </w:rPr>
        <w:t xml:space="preserve">00 funcionários e </w:t>
      </w:r>
      <w:r w:rsidR="00357B9F">
        <w:rPr>
          <w:rFonts w:ascii="Verdana" w:hAnsi="Verdana"/>
          <w:sz w:val="18"/>
          <w:szCs w:val="18"/>
          <w:lang w:val="pt-BR"/>
        </w:rPr>
        <w:t>possui hotéis</w:t>
      </w:r>
      <w:r w:rsidRPr="00A02701">
        <w:rPr>
          <w:rFonts w:ascii="Verdana" w:hAnsi="Verdana"/>
          <w:sz w:val="18"/>
          <w:szCs w:val="18"/>
          <w:lang w:val="pt-BR"/>
        </w:rPr>
        <w:t xml:space="preserve"> </w:t>
      </w:r>
      <w:r w:rsidR="00357B9F">
        <w:rPr>
          <w:rFonts w:ascii="Verdana" w:hAnsi="Verdana"/>
          <w:sz w:val="18"/>
          <w:szCs w:val="18"/>
          <w:lang w:val="pt-BR"/>
        </w:rPr>
        <w:t>em</w:t>
      </w:r>
      <w:r>
        <w:rPr>
          <w:rFonts w:ascii="Verdana" w:hAnsi="Verdana"/>
          <w:sz w:val="18"/>
          <w:szCs w:val="18"/>
          <w:lang w:val="pt-BR"/>
        </w:rPr>
        <w:t xml:space="preserve"> </w:t>
      </w:r>
      <w:r w:rsidR="00357B9F">
        <w:rPr>
          <w:rFonts w:ascii="Verdana" w:hAnsi="Verdana"/>
          <w:sz w:val="18"/>
          <w:szCs w:val="18"/>
          <w:lang w:val="pt-BR"/>
        </w:rPr>
        <w:t>16 países no mundo</w:t>
      </w:r>
      <w:r>
        <w:rPr>
          <w:rFonts w:ascii="Verdana" w:hAnsi="Verdana"/>
          <w:sz w:val="18"/>
          <w:szCs w:val="18"/>
          <w:lang w:val="pt-BR"/>
        </w:rPr>
        <w:t>.</w:t>
      </w:r>
    </w:p>
    <w:p w14:paraId="1AA106CC" w14:textId="77777777" w:rsidR="00357B9F" w:rsidRPr="00357B9F" w:rsidRDefault="00357B9F" w:rsidP="005F4FB2">
      <w:pPr>
        <w:spacing w:after="0" w:line="240" w:lineRule="auto"/>
        <w:ind w:left="720"/>
        <w:rPr>
          <w:rFonts w:ascii="Verdana" w:hAnsi="Verdana"/>
          <w:sz w:val="18"/>
          <w:szCs w:val="18"/>
          <w:lang w:val="pt-BR"/>
        </w:rPr>
      </w:pPr>
    </w:p>
    <w:p w14:paraId="6BDC1DA0" w14:textId="77777777" w:rsidR="00A64F68" w:rsidRPr="00906F0D" w:rsidRDefault="00A64F68" w:rsidP="00A64F68">
      <w:pPr>
        <w:pBdr>
          <w:bottom w:val="single" w:sz="6" w:space="1" w:color="auto"/>
        </w:pBdr>
        <w:jc w:val="both"/>
        <w:rPr>
          <w:rFonts w:ascii="Verdana" w:hAnsi="Verdana"/>
          <w:b/>
          <w:sz w:val="18"/>
          <w:szCs w:val="18"/>
          <w:lang w:val="pt-BR"/>
        </w:rPr>
      </w:pPr>
      <w:r w:rsidRPr="00906F0D">
        <w:rPr>
          <w:rFonts w:ascii="Verdana" w:hAnsi="Verdana"/>
          <w:b/>
          <w:sz w:val="18"/>
          <w:szCs w:val="18"/>
          <w:lang w:val="pt-BR"/>
        </w:rPr>
        <w:t>Sobre o IBEROSTAR no Brasil</w:t>
      </w:r>
    </w:p>
    <w:p w14:paraId="76697A8F" w14:textId="16C01D9E" w:rsidR="00A64F68" w:rsidRDefault="00A64F68" w:rsidP="00A64F68">
      <w:pPr>
        <w:pBdr>
          <w:bottom w:val="single" w:sz="6" w:space="1" w:color="auto"/>
        </w:pBdr>
        <w:jc w:val="both"/>
        <w:rPr>
          <w:rFonts w:ascii="Verdana" w:hAnsi="Verdana"/>
          <w:sz w:val="18"/>
          <w:szCs w:val="18"/>
          <w:lang w:val="pt-BR"/>
        </w:rPr>
      </w:pPr>
      <w:r w:rsidRPr="00906F0D">
        <w:rPr>
          <w:rFonts w:ascii="Verdana" w:hAnsi="Verdana"/>
          <w:sz w:val="18"/>
          <w:szCs w:val="18"/>
          <w:lang w:val="pt-BR"/>
        </w:rPr>
        <w:lastRenderedPageBreak/>
        <w:t>O IBEROSTAR Grand Amazon é o primeiro empreendimento do GRUPO IBEROSTAR no Brasil. Com suas operações iniciadas em 2005, o navio é da categoria Grand Collection, a mais alta entre os hotéis do Grupo. O IBEROSTAR Bahia, categoria Premium, teve sua inauguração em 2006, enquanto o IBEROSTAR Praia, da categoria Premium Gold e também 5 estrelas, foi aberto e</w:t>
      </w:r>
      <w:r>
        <w:rPr>
          <w:rFonts w:ascii="Verdana" w:hAnsi="Verdana"/>
          <w:sz w:val="18"/>
          <w:szCs w:val="18"/>
          <w:lang w:val="pt-BR"/>
        </w:rPr>
        <w:t xml:space="preserve">m 2008. Trabalhando no sistema </w:t>
      </w:r>
      <w:proofErr w:type="spellStart"/>
      <w:r w:rsidRPr="00906F0D">
        <w:rPr>
          <w:rFonts w:ascii="Verdana" w:hAnsi="Verdana"/>
          <w:i/>
          <w:sz w:val="18"/>
          <w:szCs w:val="18"/>
          <w:lang w:val="pt-BR"/>
        </w:rPr>
        <w:t>all</w:t>
      </w:r>
      <w:proofErr w:type="spellEnd"/>
      <w:r w:rsidRPr="00906F0D">
        <w:rPr>
          <w:rFonts w:ascii="Verdana" w:hAnsi="Verdana"/>
          <w:i/>
          <w:sz w:val="18"/>
          <w:szCs w:val="18"/>
          <w:lang w:val="pt-BR"/>
        </w:rPr>
        <w:t xml:space="preserve"> inclusive</w:t>
      </w:r>
      <w:r w:rsidRPr="00906F0D">
        <w:rPr>
          <w:rFonts w:ascii="Verdana" w:hAnsi="Verdana"/>
          <w:sz w:val="18"/>
          <w:szCs w:val="18"/>
          <w:lang w:val="pt-BR"/>
        </w:rPr>
        <w:t>, os resorts IBEROSTAR no Brasil têm incluídos no valor da diária todas as despesas com alimentação, bebidas (alcoólicas e não alcoólicas, nacionais e importadas), taxas e gorjetas.</w:t>
      </w:r>
    </w:p>
    <w:p w14:paraId="633CF75C" w14:textId="77777777" w:rsidR="003D1970" w:rsidRPr="00906F0D" w:rsidRDefault="003D1970" w:rsidP="00A64F68">
      <w:pPr>
        <w:pBdr>
          <w:bottom w:val="single" w:sz="6" w:space="1" w:color="auto"/>
        </w:pBdr>
        <w:jc w:val="both"/>
        <w:rPr>
          <w:rFonts w:ascii="Verdana" w:hAnsi="Verdana"/>
          <w:sz w:val="18"/>
          <w:szCs w:val="18"/>
          <w:lang w:val="pt-BR"/>
        </w:rPr>
      </w:pPr>
    </w:p>
    <w:p w14:paraId="4C889829" w14:textId="77777777" w:rsidR="00FD238E" w:rsidRPr="00FD238E" w:rsidRDefault="00FD238E" w:rsidP="00B87050">
      <w:pPr>
        <w:spacing w:after="0"/>
        <w:rPr>
          <w:rFonts w:ascii="Verdana" w:hAnsi="Verdana"/>
          <w:bCs/>
          <w:color w:val="404040"/>
          <w:sz w:val="20"/>
          <w:szCs w:val="20"/>
          <w:lang w:val="pt-BR"/>
        </w:rPr>
      </w:pPr>
      <w:r w:rsidRPr="00FD238E">
        <w:rPr>
          <w:rFonts w:ascii="Verdana" w:hAnsi="Verdana"/>
          <w:b/>
          <w:bCs/>
          <w:sz w:val="20"/>
          <w:szCs w:val="20"/>
          <w:lang w:val="pt-BR"/>
        </w:rPr>
        <w:t xml:space="preserve">Informações para a imprensa no Brasil: </w:t>
      </w:r>
      <w:r w:rsidRPr="00FD238E">
        <w:rPr>
          <w:rFonts w:ascii="Verdana" w:hAnsi="Verdana"/>
          <w:b/>
          <w:bCs/>
          <w:sz w:val="20"/>
          <w:szCs w:val="20"/>
          <w:lang w:val="pt-BR"/>
        </w:rPr>
        <w:br/>
      </w:r>
      <w:r w:rsidRPr="00FD238E">
        <w:rPr>
          <w:rFonts w:ascii="Verdana" w:hAnsi="Verdana"/>
          <w:bCs/>
          <w:sz w:val="20"/>
          <w:szCs w:val="20"/>
          <w:lang w:val="pt-BR"/>
        </w:rPr>
        <w:br/>
      </w:r>
      <w:r w:rsidRPr="00FD238E">
        <w:rPr>
          <w:rFonts w:ascii="Verdana" w:hAnsi="Verdana"/>
          <w:b/>
          <w:bCs/>
          <w:sz w:val="20"/>
          <w:szCs w:val="20"/>
          <w:lang w:val="pt-BR"/>
        </w:rPr>
        <w:t>Edelman Significa</w:t>
      </w:r>
      <w:r w:rsidRPr="00FD238E">
        <w:rPr>
          <w:rFonts w:ascii="Verdana" w:hAnsi="Verdana"/>
          <w:bCs/>
          <w:sz w:val="20"/>
          <w:szCs w:val="20"/>
          <w:lang w:val="pt-BR"/>
        </w:rPr>
        <w:t xml:space="preserve"> –</w:t>
      </w:r>
      <w:hyperlink w:history="1"/>
      <w:r w:rsidRPr="00FD238E">
        <w:rPr>
          <w:rFonts w:ascii="Verdana" w:hAnsi="Verdana"/>
          <w:bCs/>
          <w:sz w:val="20"/>
          <w:szCs w:val="20"/>
          <w:lang w:val="pt-BR"/>
        </w:rPr>
        <w:t xml:space="preserve"> </w:t>
      </w:r>
      <w:hyperlink r:id="rId6" w:history="1">
        <w:r w:rsidRPr="00FD238E">
          <w:rPr>
            <w:rStyle w:val="Hyperlink"/>
            <w:rFonts w:ascii="Verdana" w:hAnsi="Verdana"/>
            <w:sz w:val="20"/>
            <w:lang w:val="pt-BR"/>
          </w:rPr>
          <w:t>www.edelman.com.br</w:t>
        </w:r>
      </w:hyperlink>
      <w:r w:rsidRPr="00FD238E">
        <w:rPr>
          <w:sz w:val="20"/>
          <w:lang w:val="pt-BR"/>
        </w:rPr>
        <w:t xml:space="preserve"> </w:t>
      </w:r>
    </w:p>
    <w:p w14:paraId="2F42365C" w14:textId="77777777" w:rsidR="00FD238E" w:rsidRPr="00FD238E" w:rsidRDefault="00FD238E" w:rsidP="00B87050">
      <w:pPr>
        <w:spacing w:after="0"/>
        <w:rPr>
          <w:rFonts w:ascii="Verdana" w:hAnsi="Verdana" w:cs="Tahoma"/>
          <w:sz w:val="20"/>
          <w:szCs w:val="20"/>
          <w:lang w:val="pt-BR"/>
        </w:rPr>
      </w:pPr>
      <w:r w:rsidRPr="00FD238E">
        <w:rPr>
          <w:rFonts w:ascii="Verdana" w:hAnsi="Verdana" w:cs="Tahoma"/>
          <w:sz w:val="20"/>
          <w:szCs w:val="20"/>
          <w:lang w:val="pt-BR"/>
        </w:rPr>
        <w:t>Tel.: (21) 3590-8401</w:t>
      </w:r>
    </w:p>
    <w:p w14:paraId="1A2C3C9E" w14:textId="77777777" w:rsidR="00FD238E" w:rsidRPr="00FD238E" w:rsidRDefault="00FD238E" w:rsidP="00B87050">
      <w:pPr>
        <w:spacing w:after="0"/>
        <w:rPr>
          <w:rFonts w:ascii="Verdana" w:hAnsi="Verdana" w:cs="Tahoma"/>
          <w:sz w:val="20"/>
          <w:szCs w:val="20"/>
          <w:lang w:val="pt-BR"/>
        </w:rPr>
      </w:pPr>
      <w:r w:rsidRPr="00FD238E">
        <w:rPr>
          <w:rFonts w:ascii="Verdana" w:hAnsi="Verdana" w:cs="Tahoma"/>
          <w:sz w:val="20"/>
          <w:szCs w:val="20"/>
          <w:lang w:val="pt-BR"/>
        </w:rPr>
        <w:t xml:space="preserve">Paula Guimarães </w:t>
      </w:r>
      <w:hyperlink r:id="rId7" w:history="1">
        <w:r w:rsidRPr="00FD238E">
          <w:rPr>
            <w:rStyle w:val="Hyperlink"/>
            <w:rFonts w:ascii="Verdana" w:hAnsi="Verdana" w:cs="Tahoma"/>
            <w:sz w:val="20"/>
            <w:szCs w:val="20"/>
            <w:lang w:val="pt-BR"/>
          </w:rPr>
          <w:t>paula.guimaraes@edelmansignifica.com</w:t>
        </w:r>
      </w:hyperlink>
      <w:r w:rsidRPr="00FD238E">
        <w:rPr>
          <w:rFonts w:ascii="Verdana" w:hAnsi="Verdana" w:cs="Tahoma"/>
          <w:sz w:val="20"/>
          <w:szCs w:val="20"/>
          <w:lang w:val="pt-BR"/>
        </w:rPr>
        <w:t xml:space="preserve"> </w:t>
      </w:r>
    </w:p>
    <w:p w14:paraId="257FCC21" w14:textId="08886800" w:rsidR="00B34BA4" w:rsidRPr="00F15F7B" w:rsidRDefault="00FD238E" w:rsidP="00D83578">
      <w:pPr>
        <w:pBdr>
          <w:bottom w:val="single" w:sz="6" w:space="1" w:color="auto"/>
        </w:pBdr>
        <w:spacing w:after="0"/>
        <w:jc w:val="both"/>
        <w:rPr>
          <w:rFonts w:ascii="Verdana" w:hAnsi="Verdana"/>
          <w:sz w:val="20"/>
          <w:szCs w:val="20"/>
          <w:lang w:val="pt-BR"/>
        </w:rPr>
      </w:pPr>
      <w:r w:rsidRPr="001B7ECF">
        <w:rPr>
          <w:rFonts w:ascii="Verdana" w:hAnsi="Verdana"/>
          <w:bCs/>
          <w:sz w:val="20"/>
          <w:szCs w:val="20"/>
          <w:lang w:val="pt-BR"/>
        </w:rPr>
        <w:t xml:space="preserve">Fernanda Pucciarelli </w:t>
      </w:r>
      <w:hyperlink r:id="rId8" w:history="1">
        <w:r w:rsidRPr="001B7ECF">
          <w:rPr>
            <w:rStyle w:val="Hyperlink"/>
            <w:rFonts w:ascii="Verdana" w:hAnsi="Verdana"/>
            <w:bCs/>
            <w:sz w:val="20"/>
            <w:szCs w:val="20"/>
            <w:lang w:val="pt-BR"/>
          </w:rPr>
          <w:t>fernanda.pucciarelli@edelmansignifica.com</w:t>
        </w:r>
      </w:hyperlink>
    </w:p>
    <w:sectPr w:rsidR="00B34BA4" w:rsidRPr="00F15F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C44F5"/>
    <w:multiLevelType w:val="hybridMultilevel"/>
    <w:tmpl w:val="3BFCBE84"/>
    <w:lvl w:ilvl="0" w:tplc="110A09B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A4"/>
    <w:rsid w:val="00000844"/>
    <w:rsid w:val="00016719"/>
    <w:rsid w:val="000268B4"/>
    <w:rsid w:val="00080019"/>
    <w:rsid w:val="000A3652"/>
    <w:rsid w:val="000E0409"/>
    <w:rsid w:val="0012655C"/>
    <w:rsid w:val="00183620"/>
    <w:rsid w:val="001A230B"/>
    <w:rsid w:val="001A4734"/>
    <w:rsid w:val="001B7ECF"/>
    <w:rsid w:val="001D6C00"/>
    <w:rsid w:val="00224828"/>
    <w:rsid w:val="00225F2A"/>
    <w:rsid w:val="002A3005"/>
    <w:rsid w:val="002B1CA2"/>
    <w:rsid w:val="00357B9F"/>
    <w:rsid w:val="00373102"/>
    <w:rsid w:val="0038180A"/>
    <w:rsid w:val="003B388C"/>
    <w:rsid w:val="003B38AC"/>
    <w:rsid w:val="003D1970"/>
    <w:rsid w:val="0042540A"/>
    <w:rsid w:val="004845A3"/>
    <w:rsid w:val="00547A7E"/>
    <w:rsid w:val="005C6264"/>
    <w:rsid w:val="005F4FB2"/>
    <w:rsid w:val="006141A0"/>
    <w:rsid w:val="00642749"/>
    <w:rsid w:val="006B0218"/>
    <w:rsid w:val="006C0F10"/>
    <w:rsid w:val="006F2217"/>
    <w:rsid w:val="00705149"/>
    <w:rsid w:val="0074354F"/>
    <w:rsid w:val="00786BBE"/>
    <w:rsid w:val="008267A8"/>
    <w:rsid w:val="008B4DDF"/>
    <w:rsid w:val="008E4945"/>
    <w:rsid w:val="0095735A"/>
    <w:rsid w:val="009939DF"/>
    <w:rsid w:val="009A70CA"/>
    <w:rsid w:val="00A64F68"/>
    <w:rsid w:val="00A925AE"/>
    <w:rsid w:val="00AD71CD"/>
    <w:rsid w:val="00AE28CB"/>
    <w:rsid w:val="00B34BA4"/>
    <w:rsid w:val="00B87050"/>
    <w:rsid w:val="00B97C0E"/>
    <w:rsid w:val="00BC178D"/>
    <w:rsid w:val="00BE1A30"/>
    <w:rsid w:val="00C01DC9"/>
    <w:rsid w:val="00C10BEB"/>
    <w:rsid w:val="00C55A5C"/>
    <w:rsid w:val="00C72ED8"/>
    <w:rsid w:val="00CA5127"/>
    <w:rsid w:val="00D412BE"/>
    <w:rsid w:val="00D43A5F"/>
    <w:rsid w:val="00D83578"/>
    <w:rsid w:val="00DA48DE"/>
    <w:rsid w:val="00DB62C7"/>
    <w:rsid w:val="00DE0AB7"/>
    <w:rsid w:val="00E124FF"/>
    <w:rsid w:val="00E2717F"/>
    <w:rsid w:val="00E3746C"/>
    <w:rsid w:val="00EE0BD9"/>
    <w:rsid w:val="00EF7F5C"/>
    <w:rsid w:val="00F15F7B"/>
    <w:rsid w:val="00F17B25"/>
    <w:rsid w:val="00F306BB"/>
    <w:rsid w:val="00F71CFD"/>
    <w:rsid w:val="00F756AA"/>
    <w:rsid w:val="00F9554F"/>
    <w:rsid w:val="00FB3452"/>
    <w:rsid w:val="00FC76E3"/>
    <w:rsid w:val="00FD1E58"/>
    <w:rsid w:val="00FD238E"/>
    <w:rsid w:val="00FD2885"/>
    <w:rsid w:val="00FD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9D7C"/>
  <w15:docId w15:val="{C76A5302-99C7-488A-92C1-5069D1DB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4BA4"/>
    <w:rPr>
      <w:color w:val="0000FF"/>
      <w:u w:val="single"/>
    </w:rPr>
  </w:style>
  <w:style w:type="paragraph" w:styleId="BalloonText">
    <w:name w:val="Balloon Text"/>
    <w:basedOn w:val="Normal"/>
    <w:link w:val="BalloonTextChar"/>
    <w:uiPriority w:val="99"/>
    <w:semiHidden/>
    <w:unhideWhenUsed/>
    <w:rsid w:val="00BC1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78D"/>
    <w:rPr>
      <w:rFonts w:ascii="Segoe UI" w:hAnsi="Segoe UI" w:cs="Segoe UI"/>
      <w:sz w:val="18"/>
      <w:szCs w:val="18"/>
    </w:rPr>
  </w:style>
  <w:style w:type="character" w:styleId="CommentReference">
    <w:name w:val="annotation reference"/>
    <w:basedOn w:val="DefaultParagraphFont"/>
    <w:uiPriority w:val="99"/>
    <w:semiHidden/>
    <w:unhideWhenUsed/>
    <w:rsid w:val="00BC178D"/>
    <w:rPr>
      <w:sz w:val="16"/>
      <w:szCs w:val="16"/>
    </w:rPr>
  </w:style>
  <w:style w:type="paragraph" w:styleId="CommentText">
    <w:name w:val="annotation text"/>
    <w:basedOn w:val="Normal"/>
    <w:link w:val="CommentTextChar"/>
    <w:uiPriority w:val="99"/>
    <w:semiHidden/>
    <w:unhideWhenUsed/>
    <w:rsid w:val="00BC178D"/>
    <w:pPr>
      <w:spacing w:line="240" w:lineRule="auto"/>
    </w:pPr>
    <w:rPr>
      <w:sz w:val="20"/>
      <w:szCs w:val="20"/>
    </w:rPr>
  </w:style>
  <w:style w:type="character" w:customStyle="1" w:styleId="CommentTextChar">
    <w:name w:val="Comment Text Char"/>
    <w:basedOn w:val="DefaultParagraphFont"/>
    <w:link w:val="CommentText"/>
    <w:uiPriority w:val="99"/>
    <w:semiHidden/>
    <w:rsid w:val="00BC178D"/>
    <w:rPr>
      <w:sz w:val="20"/>
      <w:szCs w:val="20"/>
    </w:rPr>
  </w:style>
  <w:style w:type="paragraph" w:styleId="CommentSubject">
    <w:name w:val="annotation subject"/>
    <w:basedOn w:val="CommentText"/>
    <w:next w:val="CommentText"/>
    <w:link w:val="CommentSubjectChar"/>
    <w:uiPriority w:val="99"/>
    <w:semiHidden/>
    <w:unhideWhenUsed/>
    <w:rsid w:val="00BC178D"/>
    <w:rPr>
      <w:b/>
      <w:bCs/>
    </w:rPr>
  </w:style>
  <w:style w:type="character" w:customStyle="1" w:styleId="CommentSubjectChar">
    <w:name w:val="Comment Subject Char"/>
    <w:basedOn w:val="CommentTextChar"/>
    <w:link w:val="CommentSubject"/>
    <w:uiPriority w:val="99"/>
    <w:semiHidden/>
    <w:rsid w:val="00BC178D"/>
    <w:rPr>
      <w:b/>
      <w:bCs/>
      <w:sz w:val="20"/>
      <w:szCs w:val="20"/>
    </w:rPr>
  </w:style>
  <w:style w:type="paragraph" w:styleId="NoSpacing">
    <w:name w:val="No Spacing"/>
    <w:uiPriority w:val="1"/>
    <w:qFormat/>
    <w:rsid w:val="00A64F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89234">
      <w:bodyDiv w:val="1"/>
      <w:marLeft w:val="0"/>
      <w:marRight w:val="0"/>
      <w:marTop w:val="0"/>
      <w:marBottom w:val="0"/>
      <w:divBdr>
        <w:top w:val="none" w:sz="0" w:space="0" w:color="auto"/>
        <w:left w:val="none" w:sz="0" w:space="0" w:color="auto"/>
        <w:bottom w:val="none" w:sz="0" w:space="0" w:color="auto"/>
        <w:right w:val="none" w:sz="0" w:space="0" w:color="auto"/>
      </w:divBdr>
    </w:div>
    <w:div w:id="1827934511">
      <w:bodyDiv w:val="1"/>
      <w:marLeft w:val="0"/>
      <w:marRight w:val="0"/>
      <w:marTop w:val="0"/>
      <w:marBottom w:val="0"/>
      <w:divBdr>
        <w:top w:val="none" w:sz="0" w:space="0" w:color="auto"/>
        <w:left w:val="none" w:sz="0" w:space="0" w:color="auto"/>
        <w:bottom w:val="none" w:sz="0" w:space="0" w:color="auto"/>
        <w:right w:val="none" w:sz="0" w:space="0" w:color="auto"/>
      </w:divBdr>
    </w:div>
    <w:div w:id="18613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scilla.goncalves@edelmansignifica.com" TargetMode="External"/><Relationship Id="rId3" Type="http://schemas.openxmlformats.org/officeDocument/2006/relationships/settings" Target="settings.xml"/><Relationship Id="rId7" Type="http://schemas.openxmlformats.org/officeDocument/2006/relationships/hyperlink" Target="mailto:paula.guimaraes@edelmansignifi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elman.com.b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3441</Characters>
  <Application>Microsoft Office Word</Application>
  <DocSecurity>4</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DJE Holdings, Inc.</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Patricio, Rafael</dc:creator>
  <cp:lastModifiedBy>Guimaraes, Paula</cp:lastModifiedBy>
  <cp:revision>2</cp:revision>
  <dcterms:created xsi:type="dcterms:W3CDTF">2017-03-28T13:21:00Z</dcterms:created>
  <dcterms:modified xsi:type="dcterms:W3CDTF">2017-03-28T13:21:00Z</dcterms:modified>
</cp:coreProperties>
</file>