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A85" w:rsidRDefault="00011A85" w:rsidP="000C2220">
      <w:pPr>
        <w:pStyle w:val="Heading3"/>
        <w:rPr>
          <w:rFonts w:ascii="Verdana" w:hAnsi="Verdana"/>
          <w:b w:val="0"/>
          <w:i w:val="0"/>
          <w:color w:val="1F497D"/>
          <w:sz w:val="20"/>
          <w:lang w:eastAsia="es-ES"/>
        </w:rPr>
      </w:pPr>
    </w:p>
    <w:p w:rsidR="000C2220" w:rsidRPr="002C4FF5" w:rsidRDefault="000C2220" w:rsidP="002C4FF5">
      <w:pPr>
        <w:pStyle w:val="Heading3"/>
        <w:rPr>
          <w:rFonts w:ascii="Verdana" w:hAnsi="Verdana"/>
          <w:b w:val="0"/>
          <w:i w:val="0"/>
          <w:color w:val="1F497D"/>
          <w:sz w:val="18"/>
        </w:rPr>
      </w:pPr>
      <w:r>
        <w:rPr>
          <w:rFonts w:ascii="Verdana" w:hAnsi="Verdana"/>
          <w:b w:val="0"/>
          <w:i w:val="0"/>
          <w:color w:val="1F497D"/>
          <w:sz w:val="18"/>
        </w:rPr>
        <w:t>NOTA DE PRENSA</w:t>
      </w:r>
    </w:p>
    <w:p w:rsidR="00621BF8" w:rsidRDefault="00621BF8" w:rsidP="000C2220">
      <w:pPr>
        <w:rPr>
          <w:rFonts w:ascii="Verdana" w:hAnsi="Verdana"/>
          <w:color w:val="1F497D"/>
          <w:sz w:val="22"/>
          <w:szCs w:val="22"/>
          <w:lang w:val="es-ES_tradnl"/>
        </w:rPr>
      </w:pPr>
    </w:p>
    <w:p w:rsidR="00E8392E" w:rsidRDefault="00964EE8" w:rsidP="004310A1">
      <w:pPr>
        <w:jc w:val="center"/>
        <w:rPr>
          <w:rFonts w:ascii="Verdana" w:hAnsi="Verdana"/>
          <w:b/>
          <w:color w:val="1F497D"/>
          <w:sz w:val="32"/>
          <w:szCs w:val="32"/>
          <w:lang w:val="es-ES_tradnl"/>
        </w:rPr>
      </w:pPr>
      <w:r>
        <w:rPr>
          <w:rFonts w:ascii="Verdana" w:hAnsi="Verdana"/>
          <w:b/>
          <w:color w:val="1F497D"/>
          <w:sz w:val="32"/>
          <w:szCs w:val="32"/>
          <w:lang w:val="es-ES_tradnl"/>
        </w:rPr>
        <w:t xml:space="preserve">CONÉCTATE CON </w:t>
      </w:r>
      <w:r w:rsidR="004310A1">
        <w:rPr>
          <w:rFonts w:ascii="Verdana" w:hAnsi="Verdana"/>
          <w:b/>
          <w:color w:val="1F497D"/>
          <w:sz w:val="32"/>
          <w:szCs w:val="32"/>
          <w:lang w:val="es-ES_tradnl"/>
        </w:rPr>
        <w:t>IBEROSTAR</w:t>
      </w:r>
    </w:p>
    <w:p w:rsidR="00E8392E" w:rsidRDefault="00E8392E" w:rsidP="004310A1">
      <w:pPr>
        <w:jc w:val="center"/>
        <w:rPr>
          <w:rFonts w:ascii="Verdana" w:hAnsi="Verdana"/>
          <w:b/>
          <w:color w:val="1F497D"/>
          <w:sz w:val="32"/>
          <w:szCs w:val="32"/>
          <w:lang w:val="es-ES_tradnl"/>
        </w:rPr>
      </w:pPr>
      <w:bookmarkStart w:id="0" w:name="_GoBack"/>
      <w:bookmarkEnd w:id="0"/>
    </w:p>
    <w:p w:rsidR="00DE3678" w:rsidRPr="00E8392E" w:rsidRDefault="008B0A86" w:rsidP="00F77E1E">
      <w:pPr>
        <w:numPr>
          <w:ilvl w:val="0"/>
          <w:numId w:val="32"/>
        </w:numPr>
        <w:ind w:right="283"/>
        <w:jc w:val="center"/>
        <w:rPr>
          <w:rFonts w:ascii="Verdana" w:hAnsi="Verdana"/>
          <w:b/>
          <w:i/>
          <w:color w:val="1F497D"/>
          <w:sz w:val="20"/>
          <w:szCs w:val="20"/>
          <w:lang w:val="es-ES_tradnl"/>
        </w:rPr>
      </w:pPr>
      <w:r>
        <w:rPr>
          <w:rFonts w:ascii="Verdana" w:hAnsi="Verdana"/>
          <w:b/>
          <w:i/>
          <w:color w:val="1F4E79"/>
          <w:sz w:val="20"/>
          <w:szCs w:val="20"/>
        </w:rPr>
        <w:t xml:space="preserve">IBEROSTAR </w:t>
      </w:r>
      <w:proofErr w:type="spellStart"/>
      <w:r>
        <w:rPr>
          <w:rFonts w:ascii="Verdana" w:hAnsi="Verdana"/>
          <w:b/>
          <w:i/>
          <w:color w:val="1F4E79"/>
          <w:sz w:val="20"/>
          <w:szCs w:val="20"/>
        </w:rPr>
        <w:t>Hotels</w:t>
      </w:r>
      <w:proofErr w:type="spellEnd"/>
      <w:r>
        <w:rPr>
          <w:rFonts w:ascii="Verdana" w:hAnsi="Verdana"/>
          <w:b/>
          <w:i/>
          <w:color w:val="1F4E79"/>
          <w:sz w:val="20"/>
          <w:szCs w:val="20"/>
        </w:rPr>
        <w:t xml:space="preserve"> &amp; Resorts ofrecerá conexiones inalámbricas </w:t>
      </w:r>
      <w:r w:rsidR="00E8392E" w:rsidRPr="00E8392E">
        <w:rPr>
          <w:rFonts w:ascii="Verdana" w:hAnsi="Verdana"/>
          <w:b/>
          <w:i/>
          <w:color w:val="1F4E79"/>
          <w:sz w:val="20"/>
          <w:szCs w:val="20"/>
        </w:rPr>
        <w:t xml:space="preserve">gratuitas y </w:t>
      </w:r>
      <w:r>
        <w:rPr>
          <w:rFonts w:ascii="Verdana" w:hAnsi="Verdana"/>
          <w:b/>
          <w:i/>
          <w:color w:val="1F4E79"/>
          <w:sz w:val="20"/>
          <w:szCs w:val="20"/>
        </w:rPr>
        <w:t>de</w:t>
      </w:r>
      <w:r w:rsidR="00E8392E" w:rsidRPr="00E8392E">
        <w:rPr>
          <w:rFonts w:ascii="Verdana" w:hAnsi="Verdana"/>
          <w:b/>
          <w:i/>
          <w:color w:val="1F4E79"/>
          <w:sz w:val="20"/>
          <w:szCs w:val="20"/>
        </w:rPr>
        <w:t xml:space="preserve"> </w:t>
      </w:r>
      <w:r w:rsidR="006F4C7A">
        <w:rPr>
          <w:rFonts w:ascii="Verdana" w:hAnsi="Verdana"/>
          <w:b/>
          <w:i/>
          <w:color w:val="1F4E79"/>
          <w:sz w:val="20"/>
          <w:szCs w:val="20"/>
        </w:rPr>
        <w:t xml:space="preserve">gran alcance en </w:t>
      </w:r>
      <w:r>
        <w:rPr>
          <w:rFonts w:ascii="Verdana" w:hAnsi="Verdana"/>
          <w:b/>
          <w:i/>
          <w:color w:val="1F4E79"/>
          <w:sz w:val="20"/>
          <w:szCs w:val="20"/>
        </w:rPr>
        <w:t>sus complejos de México, España,</w:t>
      </w:r>
      <w:r w:rsidR="006F4C7A">
        <w:rPr>
          <w:rFonts w:ascii="Verdana" w:hAnsi="Verdana"/>
          <w:b/>
          <w:i/>
          <w:color w:val="1F4E79"/>
          <w:sz w:val="20"/>
          <w:szCs w:val="20"/>
        </w:rPr>
        <w:t xml:space="preserve"> Brasil, entre otros</w:t>
      </w:r>
    </w:p>
    <w:p w:rsidR="00964EE8" w:rsidRPr="00964EE8" w:rsidRDefault="00964EE8" w:rsidP="00964EE8">
      <w:pPr>
        <w:ind w:right="316"/>
        <w:jc w:val="both"/>
        <w:rPr>
          <w:rFonts w:ascii="Verdana" w:hAnsi="Verdana"/>
          <w:b/>
          <w:i/>
          <w:color w:val="1F497D"/>
          <w:sz w:val="20"/>
          <w:szCs w:val="20"/>
          <w:lang w:val="es-ES_tradnl"/>
        </w:rPr>
      </w:pPr>
    </w:p>
    <w:p w:rsidR="009C0086" w:rsidRDefault="000A4CD8" w:rsidP="009C0086">
      <w:pPr>
        <w:jc w:val="both"/>
        <w:rPr>
          <w:rFonts w:ascii="Verdana" w:hAnsi="Verdana"/>
          <w:color w:val="1F497D"/>
          <w:sz w:val="22"/>
          <w:szCs w:val="22"/>
          <w:lang w:val="es-ES_tradnl"/>
        </w:rPr>
      </w:pPr>
      <w:r w:rsidRPr="00C46D72">
        <w:rPr>
          <w:rFonts w:ascii="Verdana" w:hAnsi="Verdana"/>
          <w:b/>
          <w:color w:val="1F497D"/>
          <w:sz w:val="22"/>
          <w:szCs w:val="22"/>
          <w:lang w:val="es-ES_tradnl"/>
        </w:rPr>
        <w:t>Madrid</w:t>
      </w:r>
      <w:r w:rsidR="000C2220" w:rsidRPr="00C46D72">
        <w:rPr>
          <w:rFonts w:ascii="Verdana" w:hAnsi="Verdana"/>
          <w:b/>
          <w:color w:val="1F497D"/>
          <w:sz w:val="22"/>
          <w:szCs w:val="22"/>
          <w:lang w:val="es-ES_tradnl"/>
        </w:rPr>
        <w:t xml:space="preserve">, </w:t>
      </w:r>
      <w:r w:rsidR="005B3538">
        <w:rPr>
          <w:rFonts w:ascii="Verdana" w:hAnsi="Verdana"/>
          <w:b/>
          <w:color w:val="1F497D"/>
          <w:sz w:val="22"/>
          <w:szCs w:val="22"/>
          <w:lang w:val="es-ES_tradnl"/>
        </w:rPr>
        <w:t>18</w:t>
      </w:r>
      <w:r w:rsidR="007C7F7F" w:rsidRPr="00C46D72">
        <w:rPr>
          <w:rFonts w:ascii="Verdana" w:hAnsi="Verdana"/>
          <w:b/>
          <w:color w:val="1F497D"/>
          <w:sz w:val="22"/>
          <w:szCs w:val="22"/>
          <w:lang w:val="es-ES_tradnl"/>
        </w:rPr>
        <w:t xml:space="preserve"> </w:t>
      </w:r>
      <w:r w:rsidR="00BE1488" w:rsidRPr="00C46D72">
        <w:rPr>
          <w:rFonts w:ascii="Verdana" w:hAnsi="Verdana"/>
          <w:b/>
          <w:color w:val="1F497D"/>
          <w:sz w:val="22"/>
          <w:szCs w:val="22"/>
          <w:lang w:val="es-ES_tradnl"/>
        </w:rPr>
        <w:t xml:space="preserve">de </w:t>
      </w:r>
      <w:r w:rsidR="000148F1">
        <w:rPr>
          <w:rFonts w:ascii="Verdana" w:hAnsi="Verdana"/>
          <w:b/>
          <w:color w:val="1F497D"/>
          <w:sz w:val="22"/>
          <w:szCs w:val="22"/>
          <w:lang w:val="es-ES_tradnl"/>
        </w:rPr>
        <w:t>noviembre</w:t>
      </w:r>
      <w:r w:rsidR="00905B6B" w:rsidRPr="00C46D72">
        <w:rPr>
          <w:rFonts w:ascii="Verdana" w:hAnsi="Verdana"/>
          <w:b/>
          <w:color w:val="1F497D"/>
          <w:sz w:val="22"/>
          <w:szCs w:val="22"/>
          <w:lang w:val="es-ES_tradnl"/>
        </w:rPr>
        <w:t xml:space="preserve"> </w:t>
      </w:r>
      <w:r w:rsidR="00E9171D" w:rsidRPr="00C46D72">
        <w:rPr>
          <w:rFonts w:ascii="Verdana" w:hAnsi="Verdana"/>
          <w:b/>
          <w:color w:val="1F497D"/>
          <w:sz w:val="22"/>
          <w:szCs w:val="22"/>
          <w:lang w:val="es-ES_tradnl"/>
        </w:rPr>
        <w:t>de 2015</w:t>
      </w:r>
      <w:r w:rsidR="000C2220" w:rsidRPr="00C46D72">
        <w:rPr>
          <w:rFonts w:ascii="Verdana" w:hAnsi="Verdana"/>
          <w:b/>
          <w:color w:val="1F497D"/>
          <w:sz w:val="22"/>
          <w:szCs w:val="22"/>
          <w:lang w:val="es-ES_tradnl"/>
        </w:rPr>
        <w:t>.</w:t>
      </w:r>
      <w:r w:rsidR="00E871A4" w:rsidRPr="00C46D72">
        <w:rPr>
          <w:rFonts w:ascii="Verdana" w:hAnsi="Verdana"/>
          <w:b/>
          <w:color w:val="1F497D"/>
          <w:sz w:val="22"/>
          <w:szCs w:val="22"/>
          <w:lang w:val="es-ES_tradnl"/>
        </w:rPr>
        <w:t xml:space="preserve"> IBEROSTAR</w:t>
      </w:r>
      <w:r w:rsidR="00E871A4" w:rsidRPr="00523869">
        <w:rPr>
          <w:rFonts w:ascii="Verdana" w:hAnsi="Verdana"/>
          <w:b/>
          <w:color w:val="1F497D"/>
          <w:sz w:val="22"/>
          <w:szCs w:val="22"/>
          <w:lang w:val="es-ES_tradnl"/>
        </w:rPr>
        <w:t xml:space="preserve"> Hotels &amp; Reso</w:t>
      </w:r>
      <w:r w:rsidR="009C0086" w:rsidRPr="00523869">
        <w:rPr>
          <w:rFonts w:ascii="Verdana" w:hAnsi="Verdana"/>
          <w:b/>
          <w:color w:val="1F497D"/>
          <w:sz w:val="22"/>
          <w:szCs w:val="22"/>
          <w:lang w:val="es-ES_tradnl"/>
        </w:rPr>
        <w:t>rts</w:t>
      </w:r>
      <w:r w:rsidR="000148F1">
        <w:rPr>
          <w:rFonts w:ascii="Verdana" w:hAnsi="Verdana"/>
          <w:color w:val="1F497D"/>
          <w:sz w:val="22"/>
          <w:szCs w:val="22"/>
          <w:lang w:val="es-ES_tradnl"/>
        </w:rPr>
        <w:t xml:space="preserve"> en su compromiso por brindar</w:t>
      </w:r>
      <w:r w:rsidR="009C0086">
        <w:rPr>
          <w:rFonts w:ascii="Verdana" w:hAnsi="Verdana"/>
          <w:color w:val="1F497D"/>
          <w:sz w:val="22"/>
          <w:szCs w:val="22"/>
          <w:lang w:val="es-ES_tradnl"/>
        </w:rPr>
        <w:t xml:space="preserve"> la mejor oferta de productos y servicios a sus huéspedes</w:t>
      </w:r>
      <w:r w:rsidR="00E5523B">
        <w:rPr>
          <w:rFonts w:ascii="Verdana" w:hAnsi="Verdana"/>
          <w:color w:val="1F497D"/>
          <w:sz w:val="22"/>
          <w:szCs w:val="22"/>
          <w:lang w:val="es-ES_tradnl"/>
        </w:rPr>
        <w:t>,</w:t>
      </w:r>
      <w:r w:rsidR="009C0086">
        <w:rPr>
          <w:rFonts w:ascii="Verdana" w:hAnsi="Verdana"/>
          <w:color w:val="1F497D"/>
          <w:sz w:val="22"/>
          <w:szCs w:val="22"/>
          <w:lang w:val="es-ES_tradnl"/>
        </w:rPr>
        <w:t xml:space="preserve"> </w:t>
      </w:r>
      <w:r w:rsidR="000148F1">
        <w:rPr>
          <w:rFonts w:ascii="Verdana" w:hAnsi="Verdana"/>
          <w:color w:val="1F497D"/>
          <w:sz w:val="22"/>
          <w:szCs w:val="22"/>
          <w:lang w:val="es-ES_tradnl"/>
        </w:rPr>
        <w:t xml:space="preserve">la cadena </w:t>
      </w:r>
      <w:r w:rsidR="004D5C08">
        <w:rPr>
          <w:rFonts w:ascii="Verdana" w:hAnsi="Verdana"/>
          <w:color w:val="1F497D"/>
          <w:sz w:val="22"/>
          <w:szCs w:val="22"/>
          <w:lang w:val="es-ES_tradnl"/>
        </w:rPr>
        <w:t xml:space="preserve">ha instalado en sus </w:t>
      </w:r>
      <w:r w:rsidR="009C0086">
        <w:rPr>
          <w:rFonts w:ascii="Verdana" w:hAnsi="Verdana"/>
          <w:color w:val="1F497D"/>
          <w:sz w:val="22"/>
          <w:szCs w:val="22"/>
          <w:lang w:val="es-ES_tradnl"/>
        </w:rPr>
        <w:t xml:space="preserve">hoteles conexión </w:t>
      </w:r>
      <w:r w:rsidR="000148F1">
        <w:rPr>
          <w:rFonts w:ascii="Verdana" w:hAnsi="Verdana"/>
          <w:color w:val="1F497D"/>
          <w:sz w:val="22"/>
          <w:szCs w:val="22"/>
          <w:lang w:val="es-ES_tradnl"/>
        </w:rPr>
        <w:t xml:space="preserve">inalámbrica </w:t>
      </w:r>
      <w:r w:rsidR="009C0086">
        <w:rPr>
          <w:rFonts w:ascii="Verdana" w:hAnsi="Verdana"/>
          <w:color w:val="1F497D"/>
          <w:sz w:val="22"/>
          <w:szCs w:val="22"/>
          <w:lang w:val="es-ES_tradnl"/>
        </w:rPr>
        <w:t xml:space="preserve">a Internet, rápida, </w:t>
      </w:r>
      <w:r w:rsidR="000148F1">
        <w:rPr>
          <w:rFonts w:ascii="Verdana" w:hAnsi="Verdana"/>
          <w:color w:val="1F497D"/>
          <w:sz w:val="22"/>
          <w:szCs w:val="22"/>
          <w:lang w:val="es-ES_tradnl"/>
        </w:rPr>
        <w:t>con</w:t>
      </w:r>
      <w:r w:rsidR="009C0086">
        <w:rPr>
          <w:rFonts w:ascii="Verdana" w:hAnsi="Verdana"/>
          <w:color w:val="1F497D"/>
          <w:sz w:val="22"/>
          <w:szCs w:val="22"/>
          <w:lang w:val="es-ES_tradnl"/>
        </w:rPr>
        <w:t xml:space="preserve">fiable </w:t>
      </w:r>
      <w:r w:rsidR="008B0A86">
        <w:rPr>
          <w:rFonts w:ascii="Verdana" w:hAnsi="Verdana"/>
          <w:color w:val="1F497D"/>
          <w:sz w:val="22"/>
          <w:szCs w:val="22"/>
          <w:lang w:val="es-ES_tradnl"/>
        </w:rPr>
        <w:t>y principalmente gratuita para todos sus huéspedes</w:t>
      </w:r>
      <w:r w:rsidR="009C0086">
        <w:rPr>
          <w:rFonts w:ascii="Verdana" w:hAnsi="Verdana"/>
          <w:color w:val="1F497D"/>
          <w:sz w:val="22"/>
          <w:szCs w:val="22"/>
          <w:lang w:val="es-ES_tradnl"/>
        </w:rPr>
        <w:t xml:space="preserve">. </w:t>
      </w:r>
    </w:p>
    <w:p w:rsidR="009B4A1C" w:rsidRDefault="009B4A1C" w:rsidP="009C0086">
      <w:pPr>
        <w:jc w:val="both"/>
        <w:rPr>
          <w:rFonts w:ascii="Verdana" w:hAnsi="Verdana"/>
          <w:color w:val="1F497D"/>
          <w:sz w:val="22"/>
          <w:szCs w:val="22"/>
          <w:lang w:val="es-ES_tradnl"/>
        </w:rPr>
      </w:pPr>
    </w:p>
    <w:p w:rsidR="00277B28" w:rsidRDefault="009B4A1C" w:rsidP="009C0086">
      <w:pPr>
        <w:jc w:val="both"/>
        <w:rPr>
          <w:rFonts w:ascii="Verdana" w:hAnsi="Verdana"/>
          <w:color w:val="1F497D"/>
          <w:sz w:val="22"/>
          <w:szCs w:val="22"/>
          <w:lang w:val="es-ES_tradnl"/>
        </w:rPr>
      </w:pPr>
      <w:r>
        <w:rPr>
          <w:rFonts w:ascii="Verdana" w:hAnsi="Verdana"/>
          <w:color w:val="1F497D"/>
          <w:sz w:val="22"/>
          <w:szCs w:val="22"/>
          <w:lang w:val="es-ES_tradnl"/>
        </w:rPr>
        <w:t>Cumplir con la</w:t>
      </w:r>
      <w:r w:rsidR="004D5C08">
        <w:rPr>
          <w:rFonts w:ascii="Verdana" w:hAnsi="Verdana"/>
          <w:color w:val="1F497D"/>
          <w:sz w:val="22"/>
          <w:szCs w:val="22"/>
          <w:lang w:val="es-ES_tradnl"/>
        </w:rPr>
        <w:t>s</w:t>
      </w:r>
      <w:r>
        <w:rPr>
          <w:rFonts w:ascii="Verdana" w:hAnsi="Verdana"/>
          <w:color w:val="1F497D"/>
          <w:sz w:val="22"/>
          <w:szCs w:val="22"/>
          <w:lang w:val="es-ES_tradnl"/>
        </w:rPr>
        <w:t xml:space="preserve"> expectativas del cliente es algo pri</w:t>
      </w:r>
      <w:r w:rsidR="00812A8E">
        <w:rPr>
          <w:rFonts w:ascii="Verdana" w:hAnsi="Verdana"/>
          <w:color w:val="1F497D"/>
          <w:sz w:val="22"/>
          <w:szCs w:val="22"/>
          <w:lang w:val="es-ES_tradnl"/>
        </w:rPr>
        <w:t xml:space="preserve">oritario, </w:t>
      </w:r>
      <w:r w:rsidR="00CE5222">
        <w:rPr>
          <w:rFonts w:ascii="Verdana" w:hAnsi="Verdana"/>
          <w:color w:val="1F497D"/>
          <w:sz w:val="22"/>
          <w:szCs w:val="22"/>
          <w:lang w:val="es-ES_tradnl"/>
        </w:rPr>
        <w:t>por ello</w:t>
      </w:r>
      <w:r w:rsidR="00C67222">
        <w:rPr>
          <w:rFonts w:ascii="Verdana" w:hAnsi="Verdana"/>
          <w:color w:val="1F497D"/>
          <w:sz w:val="22"/>
          <w:szCs w:val="22"/>
          <w:lang w:val="es-ES_tradnl"/>
        </w:rPr>
        <w:t xml:space="preserve"> </w:t>
      </w:r>
      <w:r w:rsidR="000148F1">
        <w:rPr>
          <w:rFonts w:ascii="Verdana" w:hAnsi="Verdana"/>
          <w:color w:val="1F497D"/>
          <w:sz w:val="22"/>
          <w:szCs w:val="22"/>
          <w:lang w:val="es-ES_tradnl"/>
        </w:rPr>
        <w:t>a partir</w:t>
      </w:r>
      <w:r w:rsidR="00E5523B">
        <w:rPr>
          <w:rFonts w:ascii="Verdana" w:hAnsi="Verdana"/>
          <w:color w:val="1F497D"/>
          <w:sz w:val="22"/>
          <w:szCs w:val="22"/>
          <w:lang w:val="es-ES_tradnl"/>
        </w:rPr>
        <w:t xml:space="preserve"> de noviembre </w:t>
      </w:r>
      <w:r w:rsidR="00870099">
        <w:rPr>
          <w:rFonts w:ascii="Verdana" w:hAnsi="Verdana"/>
          <w:color w:val="1F497D"/>
          <w:sz w:val="22"/>
          <w:szCs w:val="22"/>
          <w:lang w:val="es-ES_tradnl"/>
        </w:rPr>
        <w:t>los usuarios</w:t>
      </w:r>
      <w:r w:rsidR="00C67222">
        <w:rPr>
          <w:rFonts w:ascii="Verdana" w:hAnsi="Verdana"/>
          <w:color w:val="1F497D"/>
          <w:sz w:val="22"/>
          <w:szCs w:val="22"/>
          <w:lang w:val="es-ES_tradnl"/>
        </w:rPr>
        <w:t xml:space="preserve"> de </w:t>
      </w:r>
      <w:r w:rsidR="00C67222" w:rsidRPr="00C67222">
        <w:rPr>
          <w:rFonts w:ascii="Verdana" w:hAnsi="Verdana"/>
          <w:b/>
          <w:color w:val="1F497D"/>
          <w:sz w:val="22"/>
          <w:szCs w:val="22"/>
          <w:lang w:val="es-ES_tradnl"/>
        </w:rPr>
        <w:t>IBEROSTAR</w:t>
      </w:r>
      <w:r w:rsidR="00870099">
        <w:rPr>
          <w:rFonts w:ascii="Verdana" w:hAnsi="Verdana"/>
          <w:color w:val="1F497D"/>
          <w:sz w:val="22"/>
          <w:szCs w:val="22"/>
          <w:lang w:val="es-ES_tradnl"/>
        </w:rPr>
        <w:t xml:space="preserve"> </w:t>
      </w:r>
      <w:r w:rsidR="0034128B">
        <w:rPr>
          <w:rFonts w:ascii="Verdana" w:hAnsi="Verdana"/>
          <w:color w:val="1F497D"/>
          <w:sz w:val="22"/>
          <w:szCs w:val="22"/>
          <w:lang w:val="es-ES_tradnl"/>
        </w:rPr>
        <w:t>p</w:t>
      </w:r>
      <w:r w:rsidR="00F507FD">
        <w:rPr>
          <w:rFonts w:ascii="Verdana" w:hAnsi="Verdana"/>
          <w:color w:val="1F497D"/>
          <w:sz w:val="22"/>
          <w:szCs w:val="22"/>
          <w:lang w:val="es-ES_tradnl"/>
        </w:rPr>
        <w:t xml:space="preserve">odrán disfrutar del acceso a </w:t>
      </w:r>
      <w:proofErr w:type="spellStart"/>
      <w:r w:rsidR="00F507FD">
        <w:rPr>
          <w:rFonts w:ascii="Verdana" w:hAnsi="Verdana"/>
          <w:color w:val="1F497D"/>
          <w:sz w:val="22"/>
          <w:szCs w:val="22"/>
          <w:lang w:val="es-ES_tradnl"/>
        </w:rPr>
        <w:t>Wi</w:t>
      </w:r>
      <w:proofErr w:type="spellEnd"/>
      <w:r w:rsidR="0034128B">
        <w:rPr>
          <w:rFonts w:ascii="Verdana" w:hAnsi="Verdana"/>
          <w:color w:val="1F497D"/>
          <w:sz w:val="22"/>
          <w:szCs w:val="22"/>
          <w:lang w:val="es-ES_tradnl"/>
        </w:rPr>
        <w:t xml:space="preserve">–Fi gratuito </w:t>
      </w:r>
      <w:r w:rsidR="00C52EFE">
        <w:rPr>
          <w:rFonts w:ascii="Verdana" w:hAnsi="Verdana"/>
          <w:color w:val="1F497D"/>
          <w:sz w:val="22"/>
          <w:szCs w:val="22"/>
          <w:lang w:val="es-ES_tradnl"/>
        </w:rPr>
        <w:t>durante sus v</w:t>
      </w:r>
      <w:r w:rsidR="00CE5222">
        <w:rPr>
          <w:rFonts w:ascii="Verdana" w:hAnsi="Verdana"/>
          <w:color w:val="1F497D"/>
          <w:sz w:val="22"/>
          <w:szCs w:val="22"/>
          <w:lang w:val="es-ES_tradnl"/>
        </w:rPr>
        <w:t xml:space="preserve">acaciones, lo que les permitirá estar al tanto de la actualidad, </w:t>
      </w:r>
      <w:r w:rsidR="00C52EFE">
        <w:rPr>
          <w:rFonts w:ascii="Verdana" w:hAnsi="Verdana"/>
          <w:color w:val="1F497D"/>
          <w:sz w:val="22"/>
          <w:szCs w:val="22"/>
          <w:lang w:val="es-ES_tradnl"/>
        </w:rPr>
        <w:t>descargar contenido</w:t>
      </w:r>
      <w:r w:rsidR="00CE5222">
        <w:rPr>
          <w:rFonts w:ascii="Verdana" w:hAnsi="Verdana"/>
          <w:color w:val="1F497D"/>
          <w:sz w:val="22"/>
          <w:szCs w:val="22"/>
          <w:lang w:val="es-ES_tradnl"/>
        </w:rPr>
        <w:t xml:space="preserve"> multimedia </w:t>
      </w:r>
      <w:r w:rsidR="00C52EFE">
        <w:rPr>
          <w:rFonts w:ascii="Verdana" w:hAnsi="Verdana"/>
          <w:color w:val="1F497D"/>
          <w:sz w:val="22"/>
          <w:szCs w:val="22"/>
          <w:lang w:val="es-ES_tradnl"/>
        </w:rPr>
        <w:t>y mantener contact</w:t>
      </w:r>
      <w:r w:rsidR="004D5C08">
        <w:rPr>
          <w:rFonts w:ascii="Verdana" w:hAnsi="Verdana"/>
          <w:color w:val="1F497D"/>
          <w:sz w:val="22"/>
          <w:szCs w:val="22"/>
          <w:lang w:val="es-ES_tradnl"/>
        </w:rPr>
        <w:t xml:space="preserve">o con familiares y amigos </w:t>
      </w:r>
      <w:r w:rsidR="00C67222">
        <w:rPr>
          <w:rFonts w:ascii="Verdana" w:hAnsi="Verdana"/>
          <w:color w:val="1F497D"/>
          <w:sz w:val="22"/>
          <w:szCs w:val="22"/>
          <w:lang w:val="es-ES_tradnl"/>
        </w:rPr>
        <w:t>durante su</w:t>
      </w:r>
      <w:r w:rsidR="004D5C08">
        <w:rPr>
          <w:rFonts w:ascii="Verdana" w:hAnsi="Verdana"/>
          <w:color w:val="1F497D"/>
          <w:sz w:val="22"/>
          <w:szCs w:val="22"/>
          <w:lang w:val="es-ES_tradnl"/>
        </w:rPr>
        <w:t xml:space="preserve"> estancia.</w:t>
      </w:r>
    </w:p>
    <w:p w:rsidR="00277B28" w:rsidRDefault="008D45FD" w:rsidP="009C0086">
      <w:pPr>
        <w:jc w:val="both"/>
        <w:rPr>
          <w:rFonts w:ascii="Verdana" w:hAnsi="Verdana"/>
          <w:color w:val="1F497D"/>
          <w:sz w:val="22"/>
          <w:szCs w:val="22"/>
          <w:lang w:val="es-ES_tradn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3238500</wp:posOffset>
            </wp:positionH>
            <wp:positionV relativeFrom="paragraph">
              <wp:posOffset>177800</wp:posOffset>
            </wp:positionV>
            <wp:extent cx="3124200" cy="2085975"/>
            <wp:effectExtent l="0" t="0" r="0" b="9525"/>
            <wp:wrapSquare wrapText="bothSides"/>
            <wp:docPr id="5" name="Picture 3" descr="IBSTAR_JAR_PG_LIFESTYLE_DISFRUTE_D1505_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BSTAR_JAR_PG_LIFESTYLE_DISFRUTE_D1505_0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184150</wp:posOffset>
            </wp:positionV>
            <wp:extent cx="3119755" cy="2079625"/>
            <wp:effectExtent l="0" t="0" r="4445" b="0"/>
            <wp:wrapSquare wrapText="bothSides"/>
            <wp:docPr id="4" name="Picture 2" descr="ipad_v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pad_v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755" cy="207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523B" w:rsidRDefault="00E5523B" w:rsidP="00523869">
      <w:pPr>
        <w:jc w:val="both"/>
        <w:rPr>
          <w:rFonts w:ascii="Verdana" w:hAnsi="Verdana"/>
          <w:color w:val="1F497D"/>
          <w:sz w:val="22"/>
          <w:szCs w:val="22"/>
          <w:lang w:val="es-ES_tradnl"/>
        </w:rPr>
      </w:pPr>
    </w:p>
    <w:p w:rsidR="00CF072D" w:rsidRDefault="00CF072D" w:rsidP="00523869">
      <w:pPr>
        <w:jc w:val="both"/>
        <w:rPr>
          <w:rFonts w:ascii="Verdana" w:hAnsi="Verdana"/>
          <w:color w:val="1F497D"/>
          <w:sz w:val="22"/>
          <w:szCs w:val="22"/>
          <w:lang w:val="es-ES_tradnl"/>
        </w:rPr>
      </w:pPr>
      <w:r>
        <w:rPr>
          <w:rFonts w:ascii="Verdana" w:hAnsi="Verdana"/>
          <w:color w:val="1F497D"/>
          <w:sz w:val="22"/>
          <w:szCs w:val="22"/>
          <w:lang w:val="es-ES_tradnl"/>
        </w:rPr>
        <w:t xml:space="preserve">Esta apuesta por la innovación y perfeccionamiento de las instalaciones de </w:t>
      </w:r>
      <w:r w:rsidRPr="00CF072D">
        <w:rPr>
          <w:rFonts w:ascii="Verdana" w:hAnsi="Verdana"/>
          <w:b/>
          <w:color w:val="1F497D"/>
          <w:sz w:val="22"/>
          <w:szCs w:val="22"/>
          <w:lang w:val="es-ES_tradnl"/>
        </w:rPr>
        <w:t xml:space="preserve">IBEROSTAR </w:t>
      </w:r>
      <w:proofErr w:type="spellStart"/>
      <w:r w:rsidRPr="00CF072D">
        <w:rPr>
          <w:rFonts w:ascii="Verdana" w:hAnsi="Verdana"/>
          <w:b/>
          <w:color w:val="1F497D"/>
          <w:sz w:val="22"/>
          <w:szCs w:val="22"/>
          <w:lang w:val="es-ES_tradnl"/>
        </w:rPr>
        <w:t>Hotels</w:t>
      </w:r>
      <w:proofErr w:type="spellEnd"/>
      <w:r w:rsidRPr="00CF072D">
        <w:rPr>
          <w:rFonts w:ascii="Verdana" w:hAnsi="Verdana"/>
          <w:b/>
          <w:color w:val="1F497D"/>
          <w:sz w:val="22"/>
          <w:szCs w:val="22"/>
          <w:lang w:val="es-ES_tradnl"/>
        </w:rPr>
        <w:t xml:space="preserve"> &amp; Resorts</w:t>
      </w:r>
      <w:r w:rsidR="00323954">
        <w:rPr>
          <w:rFonts w:ascii="Verdana" w:hAnsi="Verdana"/>
          <w:color w:val="1F497D"/>
          <w:sz w:val="22"/>
          <w:szCs w:val="22"/>
          <w:lang w:val="es-ES_tradnl"/>
        </w:rPr>
        <w:t>,</w:t>
      </w:r>
      <w:r w:rsidR="00BF7279">
        <w:rPr>
          <w:rFonts w:ascii="Verdana" w:hAnsi="Verdana"/>
          <w:color w:val="1F497D"/>
          <w:sz w:val="22"/>
          <w:szCs w:val="22"/>
          <w:lang w:val="es-ES_tradnl"/>
        </w:rPr>
        <w:t xml:space="preserve"> busca </w:t>
      </w:r>
      <w:r w:rsidR="004D7BA0">
        <w:rPr>
          <w:rFonts w:ascii="Verdana" w:hAnsi="Verdana"/>
          <w:color w:val="1F497D"/>
          <w:sz w:val="22"/>
          <w:szCs w:val="22"/>
          <w:lang w:val="es-ES_tradnl"/>
        </w:rPr>
        <w:t xml:space="preserve">mejorar la </w:t>
      </w:r>
      <w:r>
        <w:rPr>
          <w:rFonts w:ascii="Verdana" w:hAnsi="Verdana"/>
          <w:color w:val="1F497D"/>
          <w:sz w:val="22"/>
          <w:szCs w:val="22"/>
          <w:lang w:val="es-ES_tradnl"/>
        </w:rPr>
        <w:t xml:space="preserve">comunicación e </w:t>
      </w:r>
      <w:r w:rsidR="00DF259A">
        <w:rPr>
          <w:rFonts w:ascii="Verdana" w:hAnsi="Verdana"/>
          <w:color w:val="1F497D"/>
          <w:sz w:val="22"/>
          <w:szCs w:val="22"/>
          <w:lang w:val="es-ES_tradnl"/>
        </w:rPr>
        <w:t>interacción</w:t>
      </w:r>
      <w:r>
        <w:rPr>
          <w:rFonts w:ascii="Verdana" w:hAnsi="Verdana"/>
          <w:color w:val="1F497D"/>
          <w:sz w:val="22"/>
          <w:szCs w:val="22"/>
          <w:lang w:val="es-ES_tradnl"/>
        </w:rPr>
        <w:t xml:space="preserve"> con el cliente</w:t>
      </w:r>
      <w:r w:rsidR="004D7BA0">
        <w:rPr>
          <w:rFonts w:ascii="Verdana" w:hAnsi="Verdana"/>
          <w:color w:val="1F497D"/>
          <w:sz w:val="22"/>
          <w:szCs w:val="22"/>
          <w:lang w:val="es-ES_tradnl"/>
        </w:rPr>
        <w:t>,</w:t>
      </w:r>
      <w:r>
        <w:rPr>
          <w:rFonts w:ascii="Verdana" w:hAnsi="Verdana"/>
          <w:color w:val="1F497D"/>
          <w:sz w:val="22"/>
          <w:szCs w:val="22"/>
          <w:lang w:val="es-ES_tradnl"/>
        </w:rPr>
        <w:t xml:space="preserve"> permiti</w:t>
      </w:r>
      <w:r w:rsidR="004D7BA0">
        <w:rPr>
          <w:rFonts w:ascii="Verdana" w:hAnsi="Verdana"/>
          <w:color w:val="1F497D"/>
          <w:sz w:val="22"/>
          <w:szCs w:val="22"/>
          <w:lang w:val="es-ES_tradnl"/>
        </w:rPr>
        <w:t>endo</w:t>
      </w:r>
      <w:r>
        <w:rPr>
          <w:rFonts w:ascii="Verdana" w:hAnsi="Verdana"/>
          <w:color w:val="1F497D"/>
          <w:sz w:val="22"/>
          <w:szCs w:val="22"/>
          <w:lang w:val="es-ES_tradnl"/>
        </w:rPr>
        <w:t xml:space="preserve"> recibir y contestar de forma inmediata a las peticiones y opiniones de los usuarios</w:t>
      </w:r>
      <w:r w:rsidR="004D7BA0">
        <w:rPr>
          <w:rFonts w:ascii="Verdana" w:hAnsi="Verdana"/>
          <w:color w:val="1F497D"/>
          <w:sz w:val="22"/>
          <w:szCs w:val="22"/>
          <w:lang w:val="es-ES_tradnl"/>
        </w:rPr>
        <w:t xml:space="preserve">, </w:t>
      </w:r>
      <w:r>
        <w:rPr>
          <w:rFonts w:ascii="Verdana" w:hAnsi="Verdana"/>
          <w:color w:val="1F497D"/>
          <w:sz w:val="22"/>
          <w:szCs w:val="22"/>
          <w:lang w:val="es-ES_tradnl"/>
        </w:rPr>
        <w:t>así como informarles de las diferentes actividades y</w:t>
      </w:r>
      <w:r w:rsidR="00BF7279">
        <w:rPr>
          <w:rFonts w:ascii="Verdana" w:hAnsi="Verdana"/>
          <w:color w:val="1F497D"/>
          <w:sz w:val="22"/>
          <w:szCs w:val="22"/>
          <w:lang w:val="es-ES_tradnl"/>
        </w:rPr>
        <w:t xml:space="preserve"> eventos especiales</w:t>
      </w:r>
      <w:r>
        <w:rPr>
          <w:rFonts w:ascii="Verdana" w:hAnsi="Verdana"/>
          <w:color w:val="1F497D"/>
          <w:sz w:val="22"/>
          <w:szCs w:val="22"/>
          <w:lang w:val="es-ES_tradnl"/>
        </w:rPr>
        <w:t xml:space="preserve"> que se llevarán a cabo en los hoteles en lo</w:t>
      </w:r>
      <w:r w:rsidR="004D7BA0">
        <w:rPr>
          <w:rFonts w:ascii="Verdana" w:hAnsi="Verdana"/>
          <w:color w:val="1F497D"/>
          <w:sz w:val="22"/>
          <w:szCs w:val="22"/>
          <w:lang w:val="es-ES_tradnl"/>
        </w:rPr>
        <w:t xml:space="preserve">s que el servicio </w:t>
      </w:r>
      <w:proofErr w:type="spellStart"/>
      <w:r w:rsidR="004D7BA0">
        <w:rPr>
          <w:rFonts w:ascii="Verdana" w:hAnsi="Verdana"/>
          <w:color w:val="1F497D"/>
          <w:sz w:val="22"/>
          <w:szCs w:val="22"/>
          <w:lang w:val="es-ES_tradnl"/>
        </w:rPr>
        <w:t>Wi</w:t>
      </w:r>
      <w:proofErr w:type="spellEnd"/>
      <w:r w:rsidR="004D7BA0">
        <w:rPr>
          <w:rFonts w:ascii="Verdana" w:hAnsi="Verdana"/>
          <w:color w:val="1F497D"/>
          <w:sz w:val="22"/>
          <w:szCs w:val="22"/>
          <w:lang w:val="es-ES_tradnl"/>
        </w:rPr>
        <w:t>-Fi esté activo.</w:t>
      </w:r>
    </w:p>
    <w:p w:rsidR="00E8392E" w:rsidRDefault="00E8392E" w:rsidP="00523869">
      <w:pPr>
        <w:jc w:val="both"/>
        <w:rPr>
          <w:rFonts w:ascii="Verdana" w:hAnsi="Verdana"/>
          <w:color w:val="1F497D"/>
          <w:sz w:val="22"/>
          <w:szCs w:val="22"/>
          <w:lang w:val="es-ES_tradnl"/>
        </w:rPr>
      </w:pPr>
    </w:p>
    <w:p w:rsidR="00277B28" w:rsidRDefault="00E8392E" w:rsidP="00277B28">
      <w:pPr>
        <w:jc w:val="both"/>
        <w:rPr>
          <w:rFonts w:ascii="Verdana" w:hAnsi="Verdana"/>
          <w:color w:val="1F497D"/>
          <w:sz w:val="22"/>
          <w:szCs w:val="22"/>
          <w:lang w:val="es-ES_tradnl"/>
        </w:rPr>
      </w:pPr>
      <w:r>
        <w:rPr>
          <w:rFonts w:ascii="Verdana" w:hAnsi="Verdana"/>
          <w:color w:val="1F497D"/>
          <w:sz w:val="22"/>
          <w:szCs w:val="22"/>
          <w:lang w:val="es-ES_tradnl"/>
        </w:rPr>
        <w:t xml:space="preserve">En México, los diez establecimientos con los que cuenta la cadena, ya ofrecen este servicio, completamente gratis a todos </w:t>
      </w:r>
      <w:r w:rsidR="00BF7279">
        <w:rPr>
          <w:rFonts w:ascii="Verdana" w:hAnsi="Verdana"/>
          <w:color w:val="1F497D"/>
          <w:sz w:val="22"/>
          <w:szCs w:val="22"/>
          <w:lang w:val="es-ES_tradnl"/>
        </w:rPr>
        <w:t>sus</w:t>
      </w:r>
      <w:r>
        <w:rPr>
          <w:rFonts w:ascii="Verdana" w:hAnsi="Verdana"/>
          <w:color w:val="1F497D"/>
          <w:sz w:val="22"/>
          <w:szCs w:val="22"/>
          <w:lang w:val="es-ES_tradnl"/>
        </w:rPr>
        <w:t xml:space="preserve"> huéspedes. Sin duda, esto significa un </w:t>
      </w:r>
      <w:r w:rsidR="00C67222">
        <w:rPr>
          <w:rFonts w:ascii="Verdana" w:hAnsi="Verdana"/>
          <w:color w:val="1F497D"/>
          <w:sz w:val="22"/>
          <w:szCs w:val="22"/>
          <w:lang w:val="es-ES_tradnl"/>
        </w:rPr>
        <w:t xml:space="preserve">gran avance </w:t>
      </w:r>
      <w:r w:rsidR="004D7BA0">
        <w:rPr>
          <w:rFonts w:ascii="Verdana" w:hAnsi="Verdana"/>
          <w:color w:val="1F497D"/>
          <w:sz w:val="22"/>
          <w:szCs w:val="22"/>
          <w:lang w:val="es-ES_tradnl"/>
        </w:rPr>
        <w:t xml:space="preserve">que mejorará la experiencia </w:t>
      </w:r>
      <w:r w:rsidR="004D7BA0" w:rsidRPr="00C67222">
        <w:rPr>
          <w:rFonts w:ascii="Verdana" w:hAnsi="Verdana"/>
          <w:b/>
          <w:color w:val="1F497D"/>
          <w:sz w:val="22"/>
          <w:szCs w:val="22"/>
          <w:lang w:val="es-ES_tradnl"/>
        </w:rPr>
        <w:t>IBEROSTAR</w:t>
      </w:r>
      <w:r w:rsidR="00C67222">
        <w:rPr>
          <w:rFonts w:ascii="Verdana" w:hAnsi="Verdana"/>
          <w:color w:val="1F497D"/>
          <w:sz w:val="22"/>
          <w:szCs w:val="22"/>
          <w:lang w:val="es-ES_tradnl"/>
        </w:rPr>
        <w:t xml:space="preserve"> </w:t>
      </w:r>
      <w:r w:rsidR="004D7BA0">
        <w:rPr>
          <w:rFonts w:ascii="Verdana" w:hAnsi="Verdana"/>
          <w:color w:val="1F497D"/>
          <w:sz w:val="22"/>
          <w:szCs w:val="22"/>
          <w:lang w:val="es-ES_tradnl"/>
        </w:rPr>
        <w:t xml:space="preserve">y que </w:t>
      </w:r>
      <w:r w:rsidR="00C67222">
        <w:rPr>
          <w:rFonts w:ascii="Verdana" w:hAnsi="Verdana"/>
          <w:color w:val="1F497D"/>
          <w:sz w:val="22"/>
          <w:szCs w:val="22"/>
          <w:lang w:val="es-ES_tradnl"/>
        </w:rPr>
        <w:t xml:space="preserve">les </w:t>
      </w:r>
      <w:r w:rsidR="00323954">
        <w:rPr>
          <w:rFonts w:ascii="Verdana" w:hAnsi="Verdana"/>
          <w:color w:val="1F497D"/>
          <w:sz w:val="22"/>
          <w:szCs w:val="22"/>
          <w:lang w:val="es-ES_tradnl"/>
        </w:rPr>
        <w:t>permitirá mantenerse conectados</w:t>
      </w:r>
      <w:r w:rsidR="00676559">
        <w:rPr>
          <w:rFonts w:ascii="Verdana" w:hAnsi="Verdana"/>
          <w:color w:val="1F497D"/>
          <w:sz w:val="22"/>
          <w:szCs w:val="22"/>
          <w:lang w:val="es-ES_tradnl"/>
        </w:rPr>
        <w:t xml:space="preserve"> a una red </w:t>
      </w:r>
      <w:r w:rsidR="00C67222">
        <w:rPr>
          <w:rFonts w:ascii="Verdana" w:hAnsi="Verdana"/>
          <w:color w:val="1F497D"/>
          <w:sz w:val="22"/>
          <w:szCs w:val="22"/>
          <w:lang w:val="es-ES_tradnl"/>
        </w:rPr>
        <w:t>accesible</w:t>
      </w:r>
      <w:r w:rsidR="004D7BA0">
        <w:rPr>
          <w:rFonts w:ascii="Verdana" w:hAnsi="Verdana"/>
          <w:color w:val="1F497D"/>
          <w:sz w:val="22"/>
          <w:szCs w:val="22"/>
          <w:lang w:val="es-ES_tradnl"/>
        </w:rPr>
        <w:t xml:space="preserve"> en </w:t>
      </w:r>
      <w:r w:rsidR="00323954">
        <w:rPr>
          <w:rFonts w:ascii="Verdana" w:hAnsi="Verdana"/>
          <w:color w:val="1F497D"/>
          <w:sz w:val="22"/>
          <w:szCs w:val="22"/>
          <w:lang w:val="es-ES_tradnl"/>
        </w:rPr>
        <w:t xml:space="preserve">la totalidad de las </w:t>
      </w:r>
      <w:r w:rsidR="00947596">
        <w:rPr>
          <w:rFonts w:ascii="Verdana" w:hAnsi="Verdana"/>
          <w:color w:val="1F497D"/>
          <w:sz w:val="22"/>
          <w:szCs w:val="22"/>
          <w:lang w:val="es-ES_tradnl"/>
        </w:rPr>
        <w:t>inst</w:t>
      </w:r>
      <w:r w:rsidR="00676559">
        <w:rPr>
          <w:rFonts w:ascii="Verdana" w:hAnsi="Verdana"/>
          <w:color w:val="1F497D"/>
          <w:sz w:val="22"/>
          <w:szCs w:val="22"/>
          <w:lang w:val="es-ES_tradnl"/>
        </w:rPr>
        <w:t xml:space="preserve">alaciones </w:t>
      </w:r>
      <w:r w:rsidR="004D5C08">
        <w:rPr>
          <w:rFonts w:ascii="Verdana" w:hAnsi="Verdana"/>
          <w:color w:val="1F497D"/>
          <w:sz w:val="22"/>
          <w:szCs w:val="22"/>
          <w:lang w:val="es-ES_tradnl"/>
        </w:rPr>
        <w:t xml:space="preserve">de los resorts de </w:t>
      </w:r>
      <w:r w:rsidR="004D5C08" w:rsidRPr="004D5C08">
        <w:rPr>
          <w:rFonts w:ascii="Verdana" w:hAnsi="Verdana"/>
          <w:color w:val="1F497D"/>
          <w:sz w:val="22"/>
          <w:szCs w:val="22"/>
          <w:lang w:val="es-ES_tradnl"/>
        </w:rPr>
        <w:t>Brasil, Jamaica, República Dominicana, España, Marruecos, Hungría, Bulgaria, Montenegro,</w:t>
      </w:r>
      <w:r w:rsidR="00EC3976">
        <w:rPr>
          <w:rFonts w:ascii="Verdana" w:hAnsi="Verdana"/>
          <w:color w:val="1F497D"/>
          <w:sz w:val="22"/>
          <w:szCs w:val="22"/>
          <w:lang w:val="es-ES_tradnl"/>
        </w:rPr>
        <w:t xml:space="preserve"> Grecia,</w:t>
      </w:r>
      <w:r w:rsidR="00161E80">
        <w:rPr>
          <w:rFonts w:ascii="Verdana" w:hAnsi="Verdana"/>
          <w:color w:val="1F497D"/>
          <w:sz w:val="22"/>
          <w:szCs w:val="22"/>
          <w:lang w:val="es-ES_tradnl"/>
        </w:rPr>
        <w:t xml:space="preserve"> Cabo Verde y varios en</w:t>
      </w:r>
      <w:r w:rsidR="004D5C08" w:rsidRPr="004D5C08">
        <w:rPr>
          <w:rFonts w:ascii="Verdana" w:hAnsi="Verdana"/>
          <w:color w:val="1F497D"/>
          <w:sz w:val="22"/>
          <w:szCs w:val="22"/>
          <w:lang w:val="es-ES_tradnl"/>
        </w:rPr>
        <w:t xml:space="preserve"> Túnez</w:t>
      </w:r>
      <w:r w:rsidR="004D5C08">
        <w:rPr>
          <w:rFonts w:ascii="Verdana" w:hAnsi="Verdana"/>
          <w:color w:val="1F497D"/>
          <w:sz w:val="22"/>
          <w:szCs w:val="22"/>
          <w:lang w:val="es-ES_tradnl"/>
        </w:rPr>
        <w:t xml:space="preserve">. </w:t>
      </w:r>
    </w:p>
    <w:p w:rsidR="00676559" w:rsidRDefault="00676559" w:rsidP="00277B28">
      <w:pPr>
        <w:jc w:val="both"/>
        <w:rPr>
          <w:rFonts w:ascii="Verdana" w:hAnsi="Verdana"/>
          <w:color w:val="1F497D"/>
          <w:sz w:val="22"/>
          <w:szCs w:val="22"/>
          <w:lang w:val="es-ES_tradnl"/>
        </w:rPr>
      </w:pPr>
    </w:p>
    <w:p w:rsidR="00DB1F12" w:rsidRDefault="00277B28" w:rsidP="00C67222">
      <w:pPr>
        <w:jc w:val="both"/>
        <w:rPr>
          <w:rFonts w:ascii="Verdana" w:hAnsi="Verdana"/>
          <w:bCs/>
          <w:color w:val="1F4E79"/>
          <w:sz w:val="18"/>
          <w:szCs w:val="16"/>
        </w:rPr>
      </w:pPr>
      <w:r>
        <w:rPr>
          <w:rFonts w:ascii="Verdana" w:hAnsi="Verdana"/>
          <w:b/>
          <w:bCs/>
          <w:color w:val="1F4E79"/>
          <w:sz w:val="18"/>
          <w:szCs w:val="16"/>
        </w:rPr>
        <w:t xml:space="preserve">Nota al editor: </w:t>
      </w:r>
      <w:r w:rsidRPr="00A26DF7">
        <w:rPr>
          <w:rFonts w:ascii="Verdana" w:hAnsi="Verdana"/>
          <w:bCs/>
          <w:color w:val="1F4E79"/>
          <w:sz w:val="18"/>
          <w:szCs w:val="16"/>
        </w:rPr>
        <w:t xml:space="preserve">En el </w:t>
      </w:r>
      <w:r w:rsidRPr="00937F76">
        <w:rPr>
          <w:rFonts w:ascii="Verdana" w:hAnsi="Verdana"/>
          <w:bCs/>
          <w:color w:val="1F4E79"/>
          <w:sz w:val="18"/>
          <w:szCs w:val="16"/>
        </w:rPr>
        <w:t xml:space="preserve">siguiente </w:t>
      </w:r>
      <w:hyperlink r:id="rId10" w:history="1">
        <w:r w:rsidRPr="00937F76">
          <w:rPr>
            <w:rStyle w:val="Hyperlink"/>
            <w:rFonts w:ascii="Verdana" w:hAnsi="Verdana"/>
            <w:bCs/>
            <w:sz w:val="18"/>
            <w:szCs w:val="16"/>
          </w:rPr>
          <w:t>enl</w:t>
        </w:r>
        <w:r w:rsidRPr="00937F76">
          <w:rPr>
            <w:rStyle w:val="Hyperlink"/>
            <w:rFonts w:ascii="Verdana" w:hAnsi="Verdana"/>
            <w:bCs/>
            <w:sz w:val="18"/>
            <w:szCs w:val="16"/>
          </w:rPr>
          <w:t>a</w:t>
        </w:r>
        <w:r w:rsidRPr="00937F76">
          <w:rPr>
            <w:rStyle w:val="Hyperlink"/>
            <w:rFonts w:ascii="Verdana" w:hAnsi="Verdana"/>
            <w:bCs/>
            <w:sz w:val="18"/>
            <w:szCs w:val="16"/>
          </w:rPr>
          <w:t>ce</w:t>
        </w:r>
      </w:hyperlink>
      <w:r w:rsidR="00C67222">
        <w:rPr>
          <w:rFonts w:ascii="Verdana" w:hAnsi="Verdana"/>
          <w:bCs/>
          <w:color w:val="1F4E79"/>
          <w:sz w:val="18"/>
          <w:szCs w:val="16"/>
        </w:rPr>
        <w:t xml:space="preserve"> puede </w:t>
      </w:r>
      <w:r w:rsidRPr="00A26DF7">
        <w:rPr>
          <w:rFonts w:ascii="Verdana" w:hAnsi="Verdana"/>
          <w:bCs/>
          <w:color w:val="1F4E79"/>
          <w:sz w:val="18"/>
          <w:szCs w:val="16"/>
        </w:rPr>
        <w:t>descargarse</w:t>
      </w:r>
      <w:r w:rsidR="00C67222">
        <w:rPr>
          <w:rFonts w:ascii="Verdana" w:hAnsi="Verdana"/>
          <w:bCs/>
          <w:color w:val="1F4E79"/>
          <w:sz w:val="18"/>
          <w:szCs w:val="16"/>
        </w:rPr>
        <w:t xml:space="preserve"> las</w:t>
      </w:r>
      <w:r w:rsidRPr="00A26DF7">
        <w:rPr>
          <w:rFonts w:ascii="Verdana" w:hAnsi="Verdana"/>
          <w:bCs/>
          <w:color w:val="1F4E79"/>
          <w:sz w:val="18"/>
          <w:szCs w:val="16"/>
        </w:rPr>
        <w:t xml:space="preserve"> imágenes</w:t>
      </w:r>
      <w:r w:rsidR="00E5523B">
        <w:rPr>
          <w:rFonts w:ascii="Verdana" w:hAnsi="Verdana"/>
          <w:bCs/>
          <w:color w:val="1F4E79"/>
          <w:sz w:val="18"/>
          <w:szCs w:val="16"/>
        </w:rPr>
        <w:t xml:space="preserve"> incluidas en la Nota de Prensa.</w:t>
      </w:r>
    </w:p>
    <w:p w:rsidR="00D94116" w:rsidRPr="00C67222" w:rsidRDefault="00D94116" w:rsidP="00C67222">
      <w:pPr>
        <w:jc w:val="both"/>
        <w:rPr>
          <w:rFonts w:ascii="Verdana" w:hAnsi="Verdana"/>
          <w:bCs/>
          <w:color w:val="1F4E79"/>
          <w:sz w:val="18"/>
          <w:szCs w:val="16"/>
        </w:rPr>
      </w:pPr>
    </w:p>
    <w:p w:rsidR="00E5523B" w:rsidRDefault="00E5523B" w:rsidP="00E23431">
      <w:pPr>
        <w:rPr>
          <w:rFonts w:ascii="Verdana" w:hAnsi="Verdana"/>
          <w:b/>
          <w:color w:val="1F497D"/>
          <w:sz w:val="18"/>
          <w:szCs w:val="18"/>
        </w:rPr>
      </w:pPr>
    </w:p>
    <w:p w:rsidR="00E8392E" w:rsidRDefault="00E8392E" w:rsidP="00E23431">
      <w:pPr>
        <w:rPr>
          <w:rFonts w:ascii="Verdana" w:hAnsi="Verdana"/>
          <w:b/>
          <w:color w:val="1F497D"/>
          <w:sz w:val="18"/>
          <w:szCs w:val="18"/>
        </w:rPr>
      </w:pPr>
    </w:p>
    <w:p w:rsidR="00E8392E" w:rsidRDefault="00E8392E" w:rsidP="00E23431">
      <w:pPr>
        <w:rPr>
          <w:rFonts w:ascii="Verdana" w:hAnsi="Verdana"/>
          <w:b/>
          <w:color w:val="1F497D"/>
          <w:sz w:val="18"/>
          <w:szCs w:val="18"/>
        </w:rPr>
      </w:pPr>
    </w:p>
    <w:p w:rsidR="00E8392E" w:rsidRDefault="00E8392E" w:rsidP="00E23431">
      <w:pPr>
        <w:rPr>
          <w:rFonts w:ascii="Verdana" w:hAnsi="Verdana"/>
          <w:b/>
          <w:color w:val="1F497D"/>
          <w:sz w:val="18"/>
          <w:szCs w:val="18"/>
        </w:rPr>
      </w:pPr>
    </w:p>
    <w:p w:rsidR="00E8392E" w:rsidRDefault="00E8392E" w:rsidP="00E23431">
      <w:pPr>
        <w:rPr>
          <w:rFonts w:ascii="Verdana" w:hAnsi="Verdana"/>
          <w:b/>
          <w:color w:val="1F497D"/>
          <w:sz w:val="18"/>
          <w:szCs w:val="18"/>
        </w:rPr>
      </w:pPr>
    </w:p>
    <w:p w:rsidR="00E8392E" w:rsidRDefault="00E8392E" w:rsidP="00E23431">
      <w:pPr>
        <w:rPr>
          <w:rFonts w:ascii="Verdana" w:hAnsi="Verdana"/>
          <w:b/>
          <w:color w:val="1F497D"/>
          <w:sz w:val="18"/>
          <w:szCs w:val="18"/>
        </w:rPr>
      </w:pPr>
    </w:p>
    <w:p w:rsidR="00E23431" w:rsidRPr="00042B7D" w:rsidRDefault="00E23431" w:rsidP="00E23431">
      <w:pPr>
        <w:rPr>
          <w:rFonts w:ascii="Verdana" w:hAnsi="Verdana"/>
          <w:b/>
          <w:color w:val="1F497D"/>
          <w:sz w:val="18"/>
          <w:szCs w:val="18"/>
        </w:rPr>
      </w:pPr>
      <w:r w:rsidRPr="00D45AB7">
        <w:rPr>
          <w:rFonts w:ascii="Verdana" w:hAnsi="Verdana"/>
          <w:b/>
          <w:color w:val="1F497D"/>
          <w:sz w:val="18"/>
          <w:szCs w:val="18"/>
        </w:rPr>
        <w:t xml:space="preserve">Acerca de IBEROSTAR </w:t>
      </w:r>
      <w:proofErr w:type="spellStart"/>
      <w:r w:rsidRPr="00D45AB7">
        <w:rPr>
          <w:rFonts w:ascii="Verdana" w:hAnsi="Verdana"/>
          <w:b/>
          <w:color w:val="1F497D"/>
          <w:sz w:val="18"/>
          <w:szCs w:val="18"/>
        </w:rPr>
        <w:t>Hotels</w:t>
      </w:r>
      <w:proofErr w:type="spellEnd"/>
      <w:r w:rsidRPr="00D45AB7">
        <w:rPr>
          <w:rFonts w:ascii="Verdana" w:hAnsi="Verdana"/>
          <w:b/>
          <w:color w:val="1F497D"/>
          <w:sz w:val="18"/>
          <w:szCs w:val="18"/>
        </w:rPr>
        <w:t xml:space="preserve"> &amp; Resorts</w:t>
      </w:r>
    </w:p>
    <w:p w:rsidR="00E23431" w:rsidRPr="00D45AB7" w:rsidRDefault="00E23431" w:rsidP="00E23431">
      <w:pPr>
        <w:jc w:val="both"/>
        <w:rPr>
          <w:rFonts w:ascii="Verdana" w:hAnsi="Verdana"/>
          <w:b/>
          <w:color w:val="1F497D"/>
          <w:sz w:val="18"/>
          <w:szCs w:val="18"/>
        </w:rPr>
      </w:pPr>
      <w:r w:rsidRPr="00D45AB7">
        <w:rPr>
          <w:rFonts w:ascii="Verdana" w:hAnsi="Verdana"/>
          <w:color w:val="1F497D"/>
          <w:sz w:val="18"/>
          <w:szCs w:val="18"/>
        </w:rPr>
        <w:t xml:space="preserve">IBEROSTAR Hotels &amp; Resorts es la cadena hotelera vacacional fundada en Palma de Mallorca (Islas Baleares, España) por la familia </w:t>
      </w:r>
      <w:r w:rsidR="0024391C">
        <w:rPr>
          <w:rFonts w:ascii="Verdana" w:hAnsi="Verdana"/>
          <w:color w:val="1F497D"/>
          <w:sz w:val="18"/>
          <w:szCs w:val="18"/>
        </w:rPr>
        <w:t>Fluxà</w:t>
      </w:r>
      <w:r w:rsidRPr="00D45AB7">
        <w:rPr>
          <w:rFonts w:ascii="Verdana" w:hAnsi="Verdana"/>
          <w:color w:val="1F497D"/>
          <w:sz w:val="18"/>
          <w:szCs w:val="18"/>
        </w:rPr>
        <w:t xml:space="preserve"> en 1986. Parte integrante del GRUPO IBEROSTAR, uno de los principales consorcios turísticos españoles y con más de </w:t>
      </w:r>
      <w:r w:rsidR="008C4EAA">
        <w:rPr>
          <w:rFonts w:ascii="Verdana" w:hAnsi="Verdana"/>
          <w:color w:val="1F497D"/>
          <w:sz w:val="18"/>
          <w:szCs w:val="18"/>
        </w:rPr>
        <w:t>80</w:t>
      </w:r>
      <w:r w:rsidRPr="00D45AB7">
        <w:rPr>
          <w:rFonts w:ascii="Verdana" w:hAnsi="Verdana"/>
          <w:color w:val="1F497D"/>
          <w:sz w:val="18"/>
          <w:szCs w:val="18"/>
        </w:rPr>
        <w:t xml:space="preserve"> años de historia, IBEROSTAR Hotels &amp; Resorts dispone en la actualidad de </w:t>
      </w:r>
      <w:r w:rsidR="008C4EAA">
        <w:rPr>
          <w:rFonts w:ascii="Verdana" w:hAnsi="Verdana"/>
          <w:color w:val="1F497D"/>
          <w:sz w:val="18"/>
          <w:szCs w:val="18"/>
        </w:rPr>
        <w:t>más</w:t>
      </w:r>
      <w:r w:rsidRPr="00D45AB7">
        <w:rPr>
          <w:rFonts w:ascii="Verdana" w:hAnsi="Verdana"/>
          <w:color w:val="1F497D"/>
          <w:sz w:val="18"/>
          <w:szCs w:val="18"/>
        </w:rPr>
        <w:t xml:space="preserve"> de 100 hoteles</w:t>
      </w:r>
      <w:r w:rsidR="00B34DBE">
        <w:rPr>
          <w:rFonts w:ascii="Verdana" w:hAnsi="Verdana"/>
          <w:color w:val="1F497D"/>
          <w:sz w:val="18"/>
          <w:szCs w:val="18"/>
        </w:rPr>
        <w:t xml:space="preserve"> de cuatro y cinco estrellas</w:t>
      </w:r>
      <w:r w:rsidRPr="00D45AB7">
        <w:rPr>
          <w:rFonts w:ascii="Verdana" w:hAnsi="Verdana"/>
          <w:color w:val="1F497D"/>
          <w:sz w:val="18"/>
          <w:szCs w:val="18"/>
        </w:rPr>
        <w:t xml:space="preserve"> en </w:t>
      </w:r>
      <w:r w:rsidR="008C4EAA">
        <w:rPr>
          <w:rFonts w:ascii="Verdana" w:hAnsi="Verdana"/>
          <w:color w:val="1F497D"/>
          <w:sz w:val="18"/>
          <w:szCs w:val="18"/>
        </w:rPr>
        <w:t>16</w:t>
      </w:r>
      <w:r w:rsidRPr="00D45AB7">
        <w:rPr>
          <w:rFonts w:ascii="Verdana" w:hAnsi="Verdana"/>
          <w:color w:val="1F497D"/>
          <w:sz w:val="18"/>
          <w:szCs w:val="18"/>
        </w:rPr>
        <w:t xml:space="preserve"> países de todo el mundo.</w:t>
      </w:r>
    </w:p>
    <w:p w:rsidR="00A00773" w:rsidRDefault="00A00773" w:rsidP="00E23431">
      <w:pPr>
        <w:jc w:val="both"/>
        <w:outlineLvl w:val="0"/>
        <w:rPr>
          <w:rFonts w:ascii="Verdana" w:hAnsi="Verdana"/>
          <w:b/>
          <w:color w:val="1F497D"/>
          <w:sz w:val="18"/>
          <w:szCs w:val="18"/>
        </w:rPr>
      </w:pPr>
    </w:p>
    <w:p w:rsidR="00E23431" w:rsidRPr="00937606" w:rsidRDefault="00E23431" w:rsidP="00E23431">
      <w:pPr>
        <w:jc w:val="both"/>
        <w:outlineLvl w:val="0"/>
        <w:rPr>
          <w:rFonts w:ascii="Verdana" w:hAnsi="Verdana"/>
          <w:color w:val="1F497D"/>
          <w:sz w:val="18"/>
          <w:szCs w:val="18"/>
        </w:rPr>
      </w:pPr>
      <w:r w:rsidRPr="00937606">
        <w:rPr>
          <w:rFonts w:ascii="Verdana" w:hAnsi="Verdana"/>
          <w:b/>
          <w:color w:val="1F497D"/>
          <w:sz w:val="18"/>
          <w:szCs w:val="18"/>
        </w:rPr>
        <w:t>Para más información:</w:t>
      </w:r>
      <w:r w:rsidRPr="00937606">
        <w:rPr>
          <w:rFonts w:ascii="Verdana" w:hAnsi="Verdana"/>
          <w:color w:val="1F497D"/>
          <w:sz w:val="18"/>
          <w:szCs w:val="18"/>
        </w:rPr>
        <w:t xml:space="preserve"> iberostar.com</w:t>
      </w:r>
    </w:p>
    <w:p w:rsidR="00E23431" w:rsidRPr="00937606" w:rsidRDefault="00E23431" w:rsidP="00E23431">
      <w:pPr>
        <w:ind w:left="284"/>
        <w:jc w:val="both"/>
        <w:rPr>
          <w:rFonts w:ascii="Verdana" w:hAnsi="Verdana"/>
          <w:color w:val="1F497D"/>
          <w:sz w:val="18"/>
          <w:szCs w:val="18"/>
        </w:rPr>
      </w:pPr>
    </w:p>
    <w:p w:rsidR="00E23431" w:rsidRPr="00274058" w:rsidRDefault="00E23431" w:rsidP="00E23431">
      <w:pPr>
        <w:jc w:val="center"/>
        <w:outlineLvl w:val="0"/>
        <w:rPr>
          <w:rFonts w:ascii="Verdana" w:hAnsi="Verdana"/>
          <w:b/>
          <w:color w:val="1F497D"/>
          <w:sz w:val="16"/>
          <w:szCs w:val="16"/>
        </w:rPr>
      </w:pPr>
      <w:r w:rsidRPr="00274058">
        <w:rPr>
          <w:rFonts w:ascii="Verdana" w:hAnsi="Verdana"/>
          <w:b/>
          <w:color w:val="1F497D"/>
          <w:sz w:val="16"/>
          <w:szCs w:val="16"/>
        </w:rPr>
        <w:t>Oficina de Prensa de IBEROSTAR</w:t>
      </w:r>
    </w:p>
    <w:p w:rsidR="00E23431" w:rsidRPr="00274058" w:rsidRDefault="00E23431" w:rsidP="00042B7D">
      <w:pPr>
        <w:jc w:val="center"/>
        <w:outlineLvl w:val="0"/>
        <w:rPr>
          <w:rFonts w:ascii="Verdana" w:hAnsi="Verdana"/>
          <w:b/>
          <w:color w:val="1F497D"/>
          <w:sz w:val="16"/>
          <w:szCs w:val="16"/>
        </w:rPr>
      </w:pPr>
      <w:r w:rsidRPr="00274058">
        <w:rPr>
          <w:rFonts w:ascii="Verdana" w:hAnsi="Verdana"/>
          <w:b/>
          <w:color w:val="1F497D"/>
          <w:sz w:val="16"/>
          <w:szCs w:val="16"/>
        </w:rPr>
        <w:t>Edelman</w:t>
      </w:r>
    </w:p>
    <w:p w:rsidR="006F4C7A" w:rsidRPr="0065397F" w:rsidRDefault="006F4C7A" w:rsidP="006F4C7A">
      <w:pPr>
        <w:jc w:val="center"/>
        <w:rPr>
          <w:rFonts w:ascii="Verdana" w:eastAsia="Calibri" w:hAnsi="Verdana"/>
          <w:b/>
          <w:color w:val="1F497D"/>
          <w:sz w:val="16"/>
          <w:szCs w:val="20"/>
          <w:lang w:val="pt-BR" w:eastAsia="en-US"/>
        </w:rPr>
      </w:pPr>
      <w:r w:rsidRPr="0065397F">
        <w:rPr>
          <w:rFonts w:ascii="Verdana" w:eastAsia="Calibri" w:hAnsi="Verdana"/>
          <w:b/>
          <w:color w:val="1F497D"/>
          <w:sz w:val="16"/>
          <w:szCs w:val="20"/>
          <w:lang w:val="pt-BR" w:eastAsia="en-US"/>
        </w:rPr>
        <w:t>Tel: 5350 1500</w:t>
      </w:r>
    </w:p>
    <w:p w:rsidR="006F4C7A" w:rsidRPr="00DE12DA" w:rsidRDefault="006F4C7A" w:rsidP="006F4C7A">
      <w:pPr>
        <w:jc w:val="center"/>
        <w:outlineLvl w:val="0"/>
        <w:rPr>
          <w:rFonts w:ascii="Tahoma" w:eastAsia="Calibri" w:hAnsi="Tahoma" w:cs="Tahoma"/>
          <w:color w:val="002060"/>
          <w:sz w:val="16"/>
          <w:szCs w:val="16"/>
          <w:lang w:val="it-IT" w:eastAsia="en-US"/>
        </w:rPr>
      </w:pPr>
      <w:r w:rsidRPr="0065397F">
        <w:rPr>
          <w:rFonts w:ascii="Verdana" w:eastAsia="Calibri" w:hAnsi="Verdana"/>
          <w:b/>
          <w:color w:val="1F497D"/>
          <w:sz w:val="16"/>
          <w:szCs w:val="20"/>
          <w:lang w:val="es-MX" w:eastAsia="en-US"/>
        </w:rPr>
        <w:t>Angélica Gutiérrez</w:t>
      </w:r>
      <w:r w:rsidRPr="0065397F">
        <w:rPr>
          <w:rFonts w:ascii="Tahoma" w:eastAsia="Calibri" w:hAnsi="Tahoma" w:cs="Tahoma"/>
          <w:color w:val="002060"/>
          <w:sz w:val="16"/>
          <w:szCs w:val="16"/>
          <w:lang w:val="it-IT" w:eastAsia="en-US"/>
        </w:rPr>
        <w:t xml:space="preserve"> (</w:t>
      </w:r>
      <w:hyperlink r:id="rId11" w:history="1">
        <w:r w:rsidRPr="006F4C7A">
          <w:rPr>
            <w:rFonts w:ascii="Tahoma" w:eastAsia="Calibri" w:hAnsi="Tahoma" w:cs="Tahoma"/>
            <w:color w:val="4472C4" w:themeColor="accent5"/>
            <w:sz w:val="16"/>
            <w:szCs w:val="16"/>
            <w:u w:val="single"/>
            <w:lang w:val="it-IT" w:eastAsia="en-US"/>
          </w:rPr>
          <w:t>angelica.gutierrez@edelman.com</w:t>
        </w:r>
      </w:hyperlink>
      <w:r w:rsidRPr="0065397F">
        <w:rPr>
          <w:rFonts w:ascii="Tahoma" w:eastAsia="Calibri" w:hAnsi="Tahoma" w:cs="Tahoma"/>
          <w:color w:val="002060"/>
          <w:sz w:val="16"/>
          <w:szCs w:val="16"/>
          <w:lang w:val="it-IT" w:eastAsia="en-US"/>
        </w:rPr>
        <w:t>)</w:t>
      </w:r>
    </w:p>
    <w:p w:rsidR="006F4C7A" w:rsidRDefault="006F4C7A" w:rsidP="006F4C7A">
      <w:pPr>
        <w:jc w:val="center"/>
        <w:outlineLvl w:val="0"/>
        <w:rPr>
          <w:rFonts w:ascii="Tahoma" w:eastAsia="Calibri" w:hAnsi="Tahoma" w:cs="Tahoma"/>
          <w:color w:val="002060"/>
          <w:sz w:val="16"/>
          <w:szCs w:val="16"/>
          <w:lang w:val="it-IT" w:eastAsia="en-US"/>
        </w:rPr>
      </w:pPr>
      <w:r w:rsidRPr="0065397F">
        <w:rPr>
          <w:rFonts w:ascii="Verdana" w:eastAsia="Calibri" w:hAnsi="Verdana"/>
          <w:b/>
          <w:color w:val="1F497D"/>
          <w:sz w:val="16"/>
          <w:szCs w:val="20"/>
          <w:lang w:val="es-MX" w:eastAsia="en-US"/>
        </w:rPr>
        <w:t>A</w:t>
      </w:r>
      <w:r>
        <w:rPr>
          <w:rFonts w:ascii="Verdana" w:eastAsia="Calibri" w:hAnsi="Verdana"/>
          <w:b/>
          <w:color w:val="1F497D"/>
          <w:sz w:val="16"/>
          <w:szCs w:val="20"/>
          <w:lang w:val="es-MX" w:eastAsia="en-US"/>
        </w:rPr>
        <w:t>llan Venegas</w:t>
      </w:r>
      <w:r w:rsidRPr="0065397F">
        <w:rPr>
          <w:rFonts w:ascii="Tahoma" w:eastAsia="Calibri" w:hAnsi="Tahoma" w:cs="Tahoma"/>
          <w:color w:val="002060"/>
          <w:sz w:val="16"/>
          <w:szCs w:val="16"/>
          <w:lang w:val="it-IT" w:eastAsia="en-US"/>
        </w:rPr>
        <w:t xml:space="preserve"> (</w:t>
      </w:r>
      <w:hyperlink r:id="rId12" w:history="1">
        <w:r w:rsidRPr="006F4C7A">
          <w:rPr>
            <w:rStyle w:val="Hyperlink"/>
            <w:rFonts w:ascii="Tahoma" w:eastAsia="Calibri" w:hAnsi="Tahoma" w:cs="Tahoma"/>
            <w:color w:val="4472C4" w:themeColor="accent5"/>
            <w:sz w:val="16"/>
            <w:szCs w:val="16"/>
            <w:lang w:val="it-IT" w:eastAsia="en-US"/>
          </w:rPr>
          <w:t>allan.venegas@edelman.com</w:t>
        </w:r>
      </w:hyperlink>
      <w:r w:rsidRPr="0065397F">
        <w:rPr>
          <w:rFonts w:ascii="Tahoma" w:eastAsia="Calibri" w:hAnsi="Tahoma" w:cs="Tahoma"/>
          <w:color w:val="002060"/>
          <w:sz w:val="16"/>
          <w:szCs w:val="16"/>
          <w:lang w:val="it-IT" w:eastAsia="en-US"/>
        </w:rPr>
        <w:t>)</w:t>
      </w:r>
    </w:p>
    <w:p w:rsidR="00CF072D" w:rsidRDefault="00CF072D" w:rsidP="00042B7D">
      <w:pPr>
        <w:jc w:val="center"/>
        <w:outlineLvl w:val="0"/>
        <w:rPr>
          <w:rFonts w:ascii="Verdana" w:hAnsi="Verdana" w:cs="Tahoma"/>
          <w:color w:val="1F497D"/>
          <w:sz w:val="16"/>
          <w:szCs w:val="16"/>
          <w:lang w:val="it-IT"/>
        </w:rPr>
      </w:pPr>
    </w:p>
    <w:p w:rsidR="00CF072D" w:rsidRDefault="00CF072D" w:rsidP="00042B7D">
      <w:pPr>
        <w:jc w:val="center"/>
        <w:outlineLvl w:val="0"/>
        <w:rPr>
          <w:rFonts w:ascii="Verdana" w:hAnsi="Verdana" w:cs="Tahoma"/>
          <w:color w:val="1F497D"/>
          <w:sz w:val="16"/>
          <w:szCs w:val="16"/>
          <w:lang w:val="it-IT"/>
        </w:rPr>
      </w:pPr>
    </w:p>
    <w:p w:rsidR="00CF072D" w:rsidRDefault="00CF072D" w:rsidP="00042B7D">
      <w:pPr>
        <w:jc w:val="center"/>
        <w:outlineLvl w:val="0"/>
        <w:rPr>
          <w:rFonts w:ascii="Verdana" w:hAnsi="Verdana" w:cs="Tahoma"/>
          <w:color w:val="1F497D"/>
          <w:sz w:val="16"/>
          <w:szCs w:val="16"/>
          <w:lang w:val="it-IT"/>
        </w:rPr>
      </w:pPr>
    </w:p>
    <w:p w:rsidR="00CF072D" w:rsidRPr="00CF072D" w:rsidRDefault="00CF072D" w:rsidP="00D94116">
      <w:pPr>
        <w:outlineLvl w:val="0"/>
        <w:rPr>
          <w:rFonts w:ascii="Verdana" w:hAnsi="Verdana" w:cs="Tahoma"/>
          <w:color w:val="1F497D"/>
          <w:sz w:val="16"/>
          <w:szCs w:val="16"/>
          <w:lang w:val="es-ES_tradnl"/>
        </w:rPr>
      </w:pPr>
    </w:p>
    <w:sectPr w:rsidR="00CF072D" w:rsidRPr="00CF072D" w:rsidSect="00E8392E">
      <w:headerReference w:type="default" r:id="rId13"/>
      <w:footerReference w:type="default" r:id="rId14"/>
      <w:pgSz w:w="11906" w:h="16838" w:code="9"/>
      <w:pgMar w:top="2070" w:right="849" w:bottom="1440" w:left="960" w:header="360" w:footer="252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252" w:rsidRDefault="002F5252">
      <w:r>
        <w:separator/>
      </w:r>
    </w:p>
  </w:endnote>
  <w:endnote w:type="continuationSeparator" w:id="0">
    <w:p w:rsidR="002F5252" w:rsidRDefault="002F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g Medium">
    <w:altName w:val="Stag Medium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91B" w:rsidRDefault="00E2091B" w:rsidP="00DF7ABF">
    <w:pPr>
      <w:pStyle w:val="Footer"/>
      <w:rPr>
        <w:sz w:val="18"/>
        <w:szCs w:val="18"/>
      </w:rPr>
    </w:pPr>
  </w:p>
  <w:p w:rsidR="00E2091B" w:rsidRDefault="008D45FD" w:rsidP="007845CD">
    <w:pPr>
      <w:pStyle w:val="Footer"/>
      <w:tabs>
        <w:tab w:val="left" w:pos="3270"/>
        <w:tab w:val="center" w:pos="4980"/>
      </w:tabs>
      <w:rPr>
        <w:b/>
        <w:color w:val="595959"/>
      </w:rPr>
    </w:pP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6080760</wp:posOffset>
          </wp:positionH>
          <wp:positionV relativeFrom="paragraph">
            <wp:posOffset>-150495</wp:posOffset>
          </wp:positionV>
          <wp:extent cx="685800" cy="603885"/>
          <wp:effectExtent l="0" t="0" r="0" b="5715"/>
          <wp:wrapNone/>
          <wp:docPr id="14" name="Imagen 4" descr="Logo Gru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 Gru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091B">
      <w:rPr>
        <w:b/>
        <w:color w:val="595959"/>
      </w:rPr>
      <w:tab/>
    </w:r>
    <w:r w:rsidR="00E2091B">
      <w:rPr>
        <w:b/>
        <w:color w:val="595959"/>
      </w:rPr>
      <w:tab/>
    </w:r>
    <w:r w:rsidR="00E2091B">
      <w:rPr>
        <w:b/>
        <w:color w:val="595959"/>
      </w:rPr>
      <w:tab/>
    </w:r>
    <w:r w:rsidR="00E2091B" w:rsidRPr="00F82EDD">
      <w:rPr>
        <w:b/>
        <w:color w:val="595959"/>
      </w:rPr>
      <w:t>iberostar.com</w:t>
    </w:r>
  </w:p>
  <w:p w:rsidR="00DF7ABF" w:rsidRPr="00F82EDD" w:rsidRDefault="00DF7ABF" w:rsidP="007845CD">
    <w:pPr>
      <w:pStyle w:val="Footer"/>
      <w:tabs>
        <w:tab w:val="left" w:pos="3270"/>
        <w:tab w:val="center" w:pos="4980"/>
      </w:tabs>
      <w:rPr>
        <w:b/>
        <w:color w:val="595959"/>
      </w:rPr>
    </w:pPr>
  </w:p>
  <w:p w:rsidR="00E2091B" w:rsidRDefault="00E209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252" w:rsidRDefault="002F5252">
      <w:r>
        <w:separator/>
      </w:r>
    </w:p>
  </w:footnote>
  <w:footnote w:type="continuationSeparator" w:id="0">
    <w:p w:rsidR="002F5252" w:rsidRDefault="002F5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91B" w:rsidRPr="007A05A3" w:rsidRDefault="008D45FD" w:rsidP="00910202">
    <w:pPr>
      <w:pStyle w:val="Header"/>
      <w:tabs>
        <w:tab w:val="center" w:pos="5048"/>
        <w:tab w:val="left" w:pos="8377"/>
        <w:tab w:val="left" w:pos="8607"/>
      </w:tabs>
      <w:jc w:val="center"/>
    </w:pPr>
    <w:r>
      <w:rPr>
        <w:noProof/>
        <w:lang w:val="en-US" w:eastAsia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-66675</wp:posOffset>
          </wp:positionV>
          <wp:extent cx="1485900" cy="1047750"/>
          <wp:effectExtent l="0" t="0" r="0" b="0"/>
          <wp:wrapSquare wrapText="bothSides"/>
          <wp:docPr id="12" name="Picture 12" descr="1964 wi-fre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964 wi-fre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5204460</wp:posOffset>
          </wp:positionH>
          <wp:positionV relativeFrom="paragraph">
            <wp:posOffset>-66675</wp:posOffset>
          </wp:positionV>
          <wp:extent cx="1219200" cy="1114425"/>
          <wp:effectExtent l="0" t="0" r="0" b="9525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02020"/>
    <w:multiLevelType w:val="hybridMultilevel"/>
    <w:tmpl w:val="21D66E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C11B1"/>
    <w:multiLevelType w:val="hybridMultilevel"/>
    <w:tmpl w:val="0F6AD8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741A1A"/>
    <w:multiLevelType w:val="hybridMultilevel"/>
    <w:tmpl w:val="1E34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B1E19"/>
    <w:multiLevelType w:val="hybridMultilevel"/>
    <w:tmpl w:val="375664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77FF4"/>
    <w:multiLevelType w:val="hybridMultilevel"/>
    <w:tmpl w:val="1408E31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B74C40"/>
    <w:multiLevelType w:val="hybridMultilevel"/>
    <w:tmpl w:val="E8D27F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D3AB2"/>
    <w:multiLevelType w:val="hybridMultilevel"/>
    <w:tmpl w:val="650046F8"/>
    <w:lvl w:ilvl="0" w:tplc="DC9620D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0E43C3"/>
    <w:multiLevelType w:val="hybridMultilevel"/>
    <w:tmpl w:val="B212F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51AB0"/>
    <w:multiLevelType w:val="hybridMultilevel"/>
    <w:tmpl w:val="867EFF42"/>
    <w:lvl w:ilvl="0" w:tplc="4198CFBA">
      <w:start w:val="1"/>
      <w:numFmt w:val="bullet"/>
      <w:lvlText w:val="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D7405"/>
    <w:multiLevelType w:val="hybridMultilevel"/>
    <w:tmpl w:val="640A28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E5B74"/>
    <w:multiLevelType w:val="hybridMultilevel"/>
    <w:tmpl w:val="576419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B1F92"/>
    <w:multiLevelType w:val="hybridMultilevel"/>
    <w:tmpl w:val="C3669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15A06"/>
    <w:multiLevelType w:val="hybridMultilevel"/>
    <w:tmpl w:val="CEC4F1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21DF7"/>
    <w:multiLevelType w:val="multilevel"/>
    <w:tmpl w:val="8262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C84CFA"/>
    <w:multiLevelType w:val="hybridMultilevel"/>
    <w:tmpl w:val="B942C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61E89"/>
    <w:multiLevelType w:val="hybridMultilevel"/>
    <w:tmpl w:val="E25ECE0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4B4E84"/>
    <w:multiLevelType w:val="hybridMultilevel"/>
    <w:tmpl w:val="A7D41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27B40"/>
    <w:multiLevelType w:val="hybridMultilevel"/>
    <w:tmpl w:val="2E4C7F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855E6"/>
    <w:multiLevelType w:val="hybridMultilevel"/>
    <w:tmpl w:val="CBBC7C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AB1C05"/>
    <w:multiLevelType w:val="hybridMultilevel"/>
    <w:tmpl w:val="5676479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272DE"/>
    <w:multiLevelType w:val="hybridMultilevel"/>
    <w:tmpl w:val="1ECCD0A8"/>
    <w:lvl w:ilvl="0" w:tplc="0C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528804FF"/>
    <w:multiLevelType w:val="hybridMultilevel"/>
    <w:tmpl w:val="C9041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74F05"/>
    <w:multiLevelType w:val="hybridMultilevel"/>
    <w:tmpl w:val="69E4DA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4B560E"/>
    <w:multiLevelType w:val="hybridMultilevel"/>
    <w:tmpl w:val="AC88551E"/>
    <w:lvl w:ilvl="0" w:tplc="0DD875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FD6297"/>
    <w:multiLevelType w:val="hybridMultilevel"/>
    <w:tmpl w:val="29225C7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5E5814"/>
    <w:multiLevelType w:val="hybridMultilevel"/>
    <w:tmpl w:val="6666E0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94732D"/>
    <w:multiLevelType w:val="hybridMultilevel"/>
    <w:tmpl w:val="8800E93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5F7DE4"/>
    <w:multiLevelType w:val="hybridMultilevel"/>
    <w:tmpl w:val="D2B04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2F02DF"/>
    <w:multiLevelType w:val="hybridMultilevel"/>
    <w:tmpl w:val="961C4C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5A5C6C"/>
    <w:multiLevelType w:val="hybridMultilevel"/>
    <w:tmpl w:val="E398F6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8"/>
  </w:num>
  <w:num w:numId="3">
    <w:abstractNumId w:val="10"/>
  </w:num>
  <w:num w:numId="4">
    <w:abstractNumId w:val="12"/>
  </w:num>
  <w:num w:numId="5">
    <w:abstractNumId w:val="9"/>
  </w:num>
  <w:num w:numId="6">
    <w:abstractNumId w:val="24"/>
  </w:num>
  <w:num w:numId="7">
    <w:abstractNumId w:val="13"/>
  </w:num>
  <w:num w:numId="8">
    <w:abstractNumId w:val="25"/>
  </w:num>
  <w:num w:numId="9">
    <w:abstractNumId w:val="29"/>
  </w:num>
  <w:num w:numId="10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0"/>
  </w:num>
  <w:num w:numId="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4"/>
  </w:num>
  <w:num w:numId="1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6"/>
  </w:num>
  <w:num w:numId="20">
    <w:abstractNumId w:val="18"/>
  </w:num>
  <w:num w:numId="21">
    <w:abstractNumId w:val="16"/>
  </w:num>
  <w:num w:numId="22">
    <w:abstractNumId w:val="22"/>
  </w:num>
  <w:num w:numId="23">
    <w:abstractNumId w:val="11"/>
  </w:num>
  <w:num w:numId="24">
    <w:abstractNumId w:val="17"/>
  </w:num>
  <w:num w:numId="25">
    <w:abstractNumId w:val="15"/>
  </w:num>
  <w:num w:numId="26">
    <w:abstractNumId w:val="29"/>
  </w:num>
  <w:num w:numId="27">
    <w:abstractNumId w:val="7"/>
  </w:num>
  <w:num w:numId="28">
    <w:abstractNumId w:val="8"/>
  </w:num>
  <w:num w:numId="29">
    <w:abstractNumId w:val="21"/>
  </w:num>
  <w:num w:numId="30">
    <w:abstractNumId w:val="23"/>
  </w:num>
  <w:num w:numId="3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gutterAtTop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49"/>
    <w:rsid w:val="0000487D"/>
    <w:rsid w:val="00005B7C"/>
    <w:rsid w:val="00006138"/>
    <w:rsid w:val="00010300"/>
    <w:rsid w:val="00010533"/>
    <w:rsid w:val="00011A85"/>
    <w:rsid w:val="000131EC"/>
    <w:rsid w:val="000148F1"/>
    <w:rsid w:val="00014A21"/>
    <w:rsid w:val="00016706"/>
    <w:rsid w:val="0002000C"/>
    <w:rsid w:val="000222C0"/>
    <w:rsid w:val="0003277F"/>
    <w:rsid w:val="00034747"/>
    <w:rsid w:val="00037FFC"/>
    <w:rsid w:val="00042B7D"/>
    <w:rsid w:val="00047354"/>
    <w:rsid w:val="00051B7A"/>
    <w:rsid w:val="00052668"/>
    <w:rsid w:val="00054D32"/>
    <w:rsid w:val="00057D59"/>
    <w:rsid w:val="000665DE"/>
    <w:rsid w:val="00073CD1"/>
    <w:rsid w:val="00080EB2"/>
    <w:rsid w:val="00081ACE"/>
    <w:rsid w:val="0009027B"/>
    <w:rsid w:val="00094E97"/>
    <w:rsid w:val="000A0585"/>
    <w:rsid w:val="000A0BF1"/>
    <w:rsid w:val="000A40B1"/>
    <w:rsid w:val="000A4CD8"/>
    <w:rsid w:val="000A7C88"/>
    <w:rsid w:val="000B16C0"/>
    <w:rsid w:val="000B65AF"/>
    <w:rsid w:val="000B6C09"/>
    <w:rsid w:val="000B6C5A"/>
    <w:rsid w:val="000B7115"/>
    <w:rsid w:val="000C2014"/>
    <w:rsid w:val="000C2220"/>
    <w:rsid w:val="000C5550"/>
    <w:rsid w:val="000C7CE6"/>
    <w:rsid w:val="000D4B92"/>
    <w:rsid w:val="000D4BE6"/>
    <w:rsid w:val="000D588D"/>
    <w:rsid w:val="000D6B05"/>
    <w:rsid w:val="000D7B20"/>
    <w:rsid w:val="000E2084"/>
    <w:rsid w:val="000E29B0"/>
    <w:rsid w:val="000E5E55"/>
    <w:rsid w:val="000E638C"/>
    <w:rsid w:val="000E7ED0"/>
    <w:rsid w:val="000F2797"/>
    <w:rsid w:val="000F3BEA"/>
    <w:rsid w:val="000F4707"/>
    <w:rsid w:val="000F4DFC"/>
    <w:rsid w:val="000F7F9F"/>
    <w:rsid w:val="001018E3"/>
    <w:rsid w:val="0010254D"/>
    <w:rsid w:val="0010342F"/>
    <w:rsid w:val="00111368"/>
    <w:rsid w:val="0011190C"/>
    <w:rsid w:val="00112E09"/>
    <w:rsid w:val="00113D42"/>
    <w:rsid w:val="001171D8"/>
    <w:rsid w:val="00117FBD"/>
    <w:rsid w:val="001241EF"/>
    <w:rsid w:val="001274F6"/>
    <w:rsid w:val="001320E0"/>
    <w:rsid w:val="00132AE2"/>
    <w:rsid w:val="00135D53"/>
    <w:rsid w:val="00135F3D"/>
    <w:rsid w:val="001362B5"/>
    <w:rsid w:val="0013660F"/>
    <w:rsid w:val="0013696B"/>
    <w:rsid w:val="001404A0"/>
    <w:rsid w:val="00153706"/>
    <w:rsid w:val="00157C85"/>
    <w:rsid w:val="00161E80"/>
    <w:rsid w:val="001621DA"/>
    <w:rsid w:val="001636E0"/>
    <w:rsid w:val="001642A4"/>
    <w:rsid w:val="001657AC"/>
    <w:rsid w:val="00165EBF"/>
    <w:rsid w:val="0017088B"/>
    <w:rsid w:val="00174C72"/>
    <w:rsid w:val="0018151C"/>
    <w:rsid w:val="00186889"/>
    <w:rsid w:val="00187000"/>
    <w:rsid w:val="0019274C"/>
    <w:rsid w:val="001A1F22"/>
    <w:rsid w:val="001A6BEB"/>
    <w:rsid w:val="001B0CC6"/>
    <w:rsid w:val="001B3F18"/>
    <w:rsid w:val="001B3FB9"/>
    <w:rsid w:val="001B5C6D"/>
    <w:rsid w:val="001C577E"/>
    <w:rsid w:val="001C5DEE"/>
    <w:rsid w:val="001D5E32"/>
    <w:rsid w:val="001D6301"/>
    <w:rsid w:val="001E07E2"/>
    <w:rsid w:val="001E35D8"/>
    <w:rsid w:val="001E58BE"/>
    <w:rsid w:val="001E61C8"/>
    <w:rsid w:val="001F0C33"/>
    <w:rsid w:val="001F3CE0"/>
    <w:rsid w:val="001F60AF"/>
    <w:rsid w:val="001F64B9"/>
    <w:rsid w:val="0020285A"/>
    <w:rsid w:val="00202E1C"/>
    <w:rsid w:val="002030B0"/>
    <w:rsid w:val="0020364E"/>
    <w:rsid w:val="00211452"/>
    <w:rsid w:val="002115A9"/>
    <w:rsid w:val="0021204F"/>
    <w:rsid w:val="0022252F"/>
    <w:rsid w:val="002231F3"/>
    <w:rsid w:val="00224C85"/>
    <w:rsid w:val="00234E3F"/>
    <w:rsid w:val="0024391C"/>
    <w:rsid w:val="00253BB0"/>
    <w:rsid w:val="00256E2D"/>
    <w:rsid w:val="00267689"/>
    <w:rsid w:val="00270F5A"/>
    <w:rsid w:val="00272FD7"/>
    <w:rsid w:val="00274058"/>
    <w:rsid w:val="002740AB"/>
    <w:rsid w:val="0027792E"/>
    <w:rsid w:val="00277B28"/>
    <w:rsid w:val="00281D8F"/>
    <w:rsid w:val="00281F32"/>
    <w:rsid w:val="00282842"/>
    <w:rsid w:val="002853D3"/>
    <w:rsid w:val="0029255E"/>
    <w:rsid w:val="002A219A"/>
    <w:rsid w:val="002A484E"/>
    <w:rsid w:val="002A52D1"/>
    <w:rsid w:val="002A7AFA"/>
    <w:rsid w:val="002B3968"/>
    <w:rsid w:val="002B519C"/>
    <w:rsid w:val="002C0B8F"/>
    <w:rsid w:val="002C1226"/>
    <w:rsid w:val="002C4FF5"/>
    <w:rsid w:val="002C7F94"/>
    <w:rsid w:val="002D2653"/>
    <w:rsid w:val="002D39C0"/>
    <w:rsid w:val="002D51F8"/>
    <w:rsid w:val="002E4F32"/>
    <w:rsid w:val="002E6750"/>
    <w:rsid w:val="002E6F57"/>
    <w:rsid w:val="002E7E26"/>
    <w:rsid w:val="002F23DE"/>
    <w:rsid w:val="002F5252"/>
    <w:rsid w:val="003009BF"/>
    <w:rsid w:val="00302CA2"/>
    <w:rsid w:val="00303D59"/>
    <w:rsid w:val="00305FED"/>
    <w:rsid w:val="00306CDF"/>
    <w:rsid w:val="00311294"/>
    <w:rsid w:val="00313487"/>
    <w:rsid w:val="00317997"/>
    <w:rsid w:val="00321CBF"/>
    <w:rsid w:val="00323954"/>
    <w:rsid w:val="00324FA1"/>
    <w:rsid w:val="0033541B"/>
    <w:rsid w:val="0034128B"/>
    <w:rsid w:val="003451BF"/>
    <w:rsid w:val="003454FE"/>
    <w:rsid w:val="00345E8F"/>
    <w:rsid w:val="0034658C"/>
    <w:rsid w:val="003529CA"/>
    <w:rsid w:val="00352A06"/>
    <w:rsid w:val="00355125"/>
    <w:rsid w:val="003563F4"/>
    <w:rsid w:val="00357271"/>
    <w:rsid w:val="00363269"/>
    <w:rsid w:val="00363B4E"/>
    <w:rsid w:val="0036484A"/>
    <w:rsid w:val="003763BD"/>
    <w:rsid w:val="003772CE"/>
    <w:rsid w:val="0038174A"/>
    <w:rsid w:val="00382441"/>
    <w:rsid w:val="00383584"/>
    <w:rsid w:val="003848CF"/>
    <w:rsid w:val="00385FEA"/>
    <w:rsid w:val="00390026"/>
    <w:rsid w:val="0039064D"/>
    <w:rsid w:val="003A5C8E"/>
    <w:rsid w:val="003A687F"/>
    <w:rsid w:val="003B0C6E"/>
    <w:rsid w:val="003B0DC9"/>
    <w:rsid w:val="003B1DDA"/>
    <w:rsid w:val="003B3F78"/>
    <w:rsid w:val="003B4469"/>
    <w:rsid w:val="003B5499"/>
    <w:rsid w:val="003B7BE2"/>
    <w:rsid w:val="003C3CF1"/>
    <w:rsid w:val="003D4461"/>
    <w:rsid w:val="003D6F13"/>
    <w:rsid w:val="003E515D"/>
    <w:rsid w:val="003E6778"/>
    <w:rsid w:val="003F2BC9"/>
    <w:rsid w:val="003F3684"/>
    <w:rsid w:val="003F3D5E"/>
    <w:rsid w:val="003F46A3"/>
    <w:rsid w:val="003F4B30"/>
    <w:rsid w:val="003F695C"/>
    <w:rsid w:val="003F713C"/>
    <w:rsid w:val="003F7AA6"/>
    <w:rsid w:val="00400269"/>
    <w:rsid w:val="00401848"/>
    <w:rsid w:val="00403857"/>
    <w:rsid w:val="004039A4"/>
    <w:rsid w:val="00404CA0"/>
    <w:rsid w:val="0040638C"/>
    <w:rsid w:val="004110A3"/>
    <w:rsid w:val="00420C74"/>
    <w:rsid w:val="00430F8A"/>
    <w:rsid w:val="004310A1"/>
    <w:rsid w:val="00432127"/>
    <w:rsid w:val="004335E3"/>
    <w:rsid w:val="00433FCD"/>
    <w:rsid w:val="00441C13"/>
    <w:rsid w:val="00447888"/>
    <w:rsid w:val="00453EEF"/>
    <w:rsid w:val="0045493E"/>
    <w:rsid w:val="00457FCC"/>
    <w:rsid w:val="004629A5"/>
    <w:rsid w:val="00470D70"/>
    <w:rsid w:val="00471A8C"/>
    <w:rsid w:val="0047256C"/>
    <w:rsid w:val="00475937"/>
    <w:rsid w:val="00481C91"/>
    <w:rsid w:val="004870F1"/>
    <w:rsid w:val="00487633"/>
    <w:rsid w:val="00487794"/>
    <w:rsid w:val="00487BB5"/>
    <w:rsid w:val="00493F1C"/>
    <w:rsid w:val="004A014B"/>
    <w:rsid w:val="004A1D8C"/>
    <w:rsid w:val="004A4056"/>
    <w:rsid w:val="004A4B80"/>
    <w:rsid w:val="004B36F6"/>
    <w:rsid w:val="004B4931"/>
    <w:rsid w:val="004B74CF"/>
    <w:rsid w:val="004C43BC"/>
    <w:rsid w:val="004C55EE"/>
    <w:rsid w:val="004C7371"/>
    <w:rsid w:val="004D5C08"/>
    <w:rsid w:val="004D61E6"/>
    <w:rsid w:val="004D7BA0"/>
    <w:rsid w:val="004E551C"/>
    <w:rsid w:val="004E641E"/>
    <w:rsid w:val="004F24C0"/>
    <w:rsid w:val="004F27F4"/>
    <w:rsid w:val="004F3B75"/>
    <w:rsid w:val="004F6D9F"/>
    <w:rsid w:val="00500AB0"/>
    <w:rsid w:val="005014CF"/>
    <w:rsid w:val="00503CEE"/>
    <w:rsid w:val="00505212"/>
    <w:rsid w:val="005070FE"/>
    <w:rsid w:val="0051240A"/>
    <w:rsid w:val="00512658"/>
    <w:rsid w:val="00512C76"/>
    <w:rsid w:val="00523869"/>
    <w:rsid w:val="005260B7"/>
    <w:rsid w:val="00526615"/>
    <w:rsid w:val="00530249"/>
    <w:rsid w:val="005318B6"/>
    <w:rsid w:val="00532E9C"/>
    <w:rsid w:val="00533F5E"/>
    <w:rsid w:val="005446F8"/>
    <w:rsid w:val="00546E8D"/>
    <w:rsid w:val="00547BEF"/>
    <w:rsid w:val="00551A88"/>
    <w:rsid w:val="00552D8A"/>
    <w:rsid w:val="005603BF"/>
    <w:rsid w:val="005640DA"/>
    <w:rsid w:val="00566C7C"/>
    <w:rsid w:val="00567F61"/>
    <w:rsid w:val="00576EFE"/>
    <w:rsid w:val="005771BE"/>
    <w:rsid w:val="00580B32"/>
    <w:rsid w:val="00581547"/>
    <w:rsid w:val="00581E65"/>
    <w:rsid w:val="0059372C"/>
    <w:rsid w:val="005A0D41"/>
    <w:rsid w:val="005A0E66"/>
    <w:rsid w:val="005A10B9"/>
    <w:rsid w:val="005A1EA7"/>
    <w:rsid w:val="005A20A3"/>
    <w:rsid w:val="005A61ED"/>
    <w:rsid w:val="005B0801"/>
    <w:rsid w:val="005B3538"/>
    <w:rsid w:val="005B5863"/>
    <w:rsid w:val="005C08B2"/>
    <w:rsid w:val="005C5EE0"/>
    <w:rsid w:val="005C6E44"/>
    <w:rsid w:val="005C7CAA"/>
    <w:rsid w:val="005D0BB0"/>
    <w:rsid w:val="005D1B6C"/>
    <w:rsid w:val="005D282A"/>
    <w:rsid w:val="005D5377"/>
    <w:rsid w:val="005D60EF"/>
    <w:rsid w:val="00616DB2"/>
    <w:rsid w:val="0061713F"/>
    <w:rsid w:val="00621BF8"/>
    <w:rsid w:val="006249F2"/>
    <w:rsid w:val="0063086A"/>
    <w:rsid w:val="0063099D"/>
    <w:rsid w:val="006329CD"/>
    <w:rsid w:val="00632CF0"/>
    <w:rsid w:val="00633F3A"/>
    <w:rsid w:val="0064060F"/>
    <w:rsid w:val="00645134"/>
    <w:rsid w:val="00657240"/>
    <w:rsid w:val="0067273F"/>
    <w:rsid w:val="00672D53"/>
    <w:rsid w:val="0067335E"/>
    <w:rsid w:val="00673E46"/>
    <w:rsid w:val="00676559"/>
    <w:rsid w:val="00677DA9"/>
    <w:rsid w:val="00680D4C"/>
    <w:rsid w:val="006839E6"/>
    <w:rsid w:val="00685CD8"/>
    <w:rsid w:val="00686586"/>
    <w:rsid w:val="0068717C"/>
    <w:rsid w:val="006904E3"/>
    <w:rsid w:val="0069390F"/>
    <w:rsid w:val="006A4452"/>
    <w:rsid w:val="006A7D4C"/>
    <w:rsid w:val="006B0F51"/>
    <w:rsid w:val="006B456F"/>
    <w:rsid w:val="006B4BB7"/>
    <w:rsid w:val="006C60B8"/>
    <w:rsid w:val="006C7BDA"/>
    <w:rsid w:val="006D0253"/>
    <w:rsid w:val="006D0A50"/>
    <w:rsid w:val="006D0BCF"/>
    <w:rsid w:val="006D18C9"/>
    <w:rsid w:val="006D53F2"/>
    <w:rsid w:val="006E1C65"/>
    <w:rsid w:val="006E3707"/>
    <w:rsid w:val="006E680B"/>
    <w:rsid w:val="006F4C7A"/>
    <w:rsid w:val="006F58F9"/>
    <w:rsid w:val="00700AC1"/>
    <w:rsid w:val="00705149"/>
    <w:rsid w:val="0070687C"/>
    <w:rsid w:val="00707449"/>
    <w:rsid w:val="00707C39"/>
    <w:rsid w:val="007156A2"/>
    <w:rsid w:val="007171BD"/>
    <w:rsid w:val="0072300F"/>
    <w:rsid w:val="00725C1D"/>
    <w:rsid w:val="00731834"/>
    <w:rsid w:val="00732FCA"/>
    <w:rsid w:val="00742FE6"/>
    <w:rsid w:val="0074317C"/>
    <w:rsid w:val="007440B3"/>
    <w:rsid w:val="00755F95"/>
    <w:rsid w:val="00756E59"/>
    <w:rsid w:val="00760220"/>
    <w:rsid w:val="007607C8"/>
    <w:rsid w:val="00763685"/>
    <w:rsid w:val="007704C3"/>
    <w:rsid w:val="007726D8"/>
    <w:rsid w:val="0077382A"/>
    <w:rsid w:val="00774702"/>
    <w:rsid w:val="00775610"/>
    <w:rsid w:val="00780590"/>
    <w:rsid w:val="00781C12"/>
    <w:rsid w:val="007845CD"/>
    <w:rsid w:val="00784DE8"/>
    <w:rsid w:val="00785233"/>
    <w:rsid w:val="0078699A"/>
    <w:rsid w:val="007A054E"/>
    <w:rsid w:val="007A05A3"/>
    <w:rsid w:val="007A07CB"/>
    <w:rsid w:val="007A602D"/>
    <w:rsid w:val="007A62A4"/>
    <w:rsid w:val="007A77B5"/>
    <w:rsid w:val="007B4409"/>
    <w:rsid w:val="007B5F9F"/>
    <w:rsid w:val="007B7D35"/>
    <w:rsid w:val="007C01CA"/>
    <w:rsid w:val="007C42C4"/>
    <w:rsid w:val="007C7F7F"/>
    <w:rsid w:val="007D0E62"/>
    <w:rsid w:val="007D1D5F"/>
    <w:rsid w:val="007D3FB4"/>
    <w:rsid w:val="007D6980"/>
    <w:rsid w:val="007E4604"/>
    <w:rsid w:val="007E67B9"/>
    <w:rsid w:val="007E67FF"/>
    <w:rsid w:val="007E7FE6"/>
    <w:rsid w:val="007F26B6"/>
    <w:rsid w:val="007F6294"/>
    <w:rsid w:val="0080020E"/>
    <w:rsid w:val="00802FD8"/>
    <w:rsid w:val="00804577"/>
    <w:rsid w:val="00812A8E"/>
    <w:rsid w:val="00815188"/>
    <w:rsid w:val="00815271"/>
    <w:rsid w:val="00821D6C"/>
    <w:rsid w:val="00824CBB"/>
    <w:rsid w:val="008263D7"/>
    <w:rsid w:val="0082707F"/>
    <w:rsid w:val="00835123"/>
    <w:rsid w:val="00835A7D"/>
    <w:rsid w:val="00835BDA"/>
    <w:rsid w:val="00836C8A"/>
    <w:rsid w:val="00837B11"/>
    <w:rsid w:val="008440B0"/>
    <w:rsid w:val="00852A84"/>
    <w:rsid w:val="0085564F"/>
    <w:rsid w:val="00855F86"/>
    <w:rsid w:val="008563A8"/>
    <w:rsid w:val="00856C92"/>
    <w:rsid w:val="008604F1"/>
    <w:rsid w:val="008608A4"/>
    <w:rsid w:val="00863229"/>
    <w:rsid w:val="00863593"/>
    <w:rsid w:val="00870099"/>
    <w:rsid w:val="00874750"/>
    <w:rsid w:val="00874A76"/>
    <w:rsid w:val="00875CF7"/>
    <w:rsid w:val="00876274"/>
    <w:rsid w:val="00877141"/>
    <w:rsid w:val="00881C80"/>
    <w:rsid w:val="00887917"/>
    <w:rsid w:val="00891060"/>
    <w:rsid w:val="00891461"/>
    <w:rsid w:val="0089547C"/>
    <w:rsid w:val="0089731F"/>
    <w:rsid w:val="008A3938"/>
    <w:rsid w:val="008A409C"/>
    <w:rsid w:val="008A4596"/>
    <w:rsid w:val="008A787C"/>
    <w:rsid w:val="008A7AD2"/>
    <w:rsid w:val="008B0A86"/>
    <w:rsid w:val="008B14BD"/>
    <w:rsid w:val="008C39A9"/>
    <w:rsid w:val="008C40F3"/>
    <w:rsid w:val="008C4948"/>
    <w:rsid w:val="008C4EAA"/>
    <w:rsid w:val="008C7253"/>
    <w:rsid w:val="008D45FD"/>
    <w:rsid w:val="008E04AF"/>
    <w:rsid w:val="008F3174"/>
    <w:rsid w:val="008F362B"/>
    <w:rsid w:val="008F389B"/>
    <w:rsid w:val="00900B6B"/>
    <w:rsid w:val="00904881"/>
    <w:rsid w:val="00905B6B"/>
    <w:rsid w:val="00906D24"/>
    <w:rsid w:val="00910202"/>
    <w:rsid w:val="009102CB"/>
    <w:rsid w:val="00914D39"/>
    <w:rsid w:val="00917765"/>
    <w:rsid w:val="00921D67"/>
    <w:rsid w:val="00926C0D"/>
    <w:rsid w:val="00931802"/>
    <w:rsid w:val="00933777"/>
    <w:rsid w:val="00937690"/>
    <w:rsid w:val="00937A2F"/>
    <w:rsid w:val="009439E5"/>
    <w:rsid w:val="00943AF0"/>
    <w:rsid w:val="00943CA9"/>
    <w:rsid w:val="00947596"/>
    <w:rsid w:val="00950CAB"/>
    <w:rsid w:val="00951CE7"/>
    <w:rsid w:val="0095737B"/>
    <w:rsid w:val="00961001"/>
    <w:rsid w:val="0096356B"/>
    <w:rsid w:val="00964EE8"/>
    <w:rsid w:val="00966604"/>
    <w:rsid w:val="00971F47"/>
    <w:rsid w:val="009730C0"/>
    <w:rsid w:val="0098267F"/>
    <w:rsid w:val="00983346"/>
    <w:rsid w:val="009835B6"/>
    <w:rsid w:val="009860FE"/>
    <w:rsid w:val="009954A8"/>
    <w:rsid w:val="009A3F17"/>
    <w:rsid w:val="009A3F94"/>
    <w:rsid w:val="009B4A1C"/>
    <w:rsid w:val="009C0086"/>
    <w:rsid w:val="009C0663"/>
    <w:rsid w:val="009C0C91"/>
    <w:rsid w:val="009D16A4"/>
    <w:rsid w:val="009D1D41"/>
    <w:rsid w:val="009D36AE"/>
    <w:rsid w:val="009D798F"/>
    <w:rsid w:val="009E202E"/>
    <w:rsid w:val="009E4623"/>
    <w:rsid w:val="009E53BC"/>
    <w:rsid w:val="009E6734"/>
    <w:rsid w:val="009F0473"/>
    <w:rsid w:val="009F209F"/>
    <w:rsid w:val="009F5866"/>
    <w:rsid w:val="009F5CA0"/>
    <w:rsid w:val="009F742E"/>
    <w:rsid w:val="00A00773"/>
    <w:rsid w:val="00A07508"/>
    <w:rsid w:val="00A12EEA"/>
    <w:rsid w:val="00A1720A"/>
    <w:rsid w:val="00A17AA4"/>
    <w:rsid w:val="00A17F20"/>
    <w:rsid w:val="00A23CF9"/>
    <w:rsid w:val="00A252A7"/>
    <w:rsid w:val="00A305D3"/>
    <w:rsid w:val="00A31615"/>
    <w:rsid w:val="00A32A28"/>
    <w:rsid w:val="00A342E5"/>
    <w:rsid w:val="00A34BB6"/>
    <w:rsid w:val="00A416E7"/>
    <w:rsid w:val="00A456AD"/>
    <w:rsid w:val="00A513E0"/>
    <w:rsid w:val="00A51816"/>
    <w:rsid w:val="00A556CB"/>
    <w:rsid w:val="00A60382"/>
    <w:rsid w:val="00A61076"/>
    <w:rsid w:val="00A618F7"/>
    <w:rsid w:val="00A62717"/>
    <w:rsid w:val="00A63291"/>
    <w:rsid w:val="00A64014"/>
    <w:rsid w:val="00A65480"/>
    <w:rsid w:val="00A655A7"/>
    <w:rsid w:val="00A667C4"/>
    <w:rsid w:val="00A71DAC"/>
    <w:rsid w:val="00A72099"/>
    <w:rsid w:val="00A76234"/>
    <w:rsid w:val="00A8330A"/>
    <w:rsid w:val="00A833EC"/>
    <w:rsid w:val="00A83C5E"/>
    <w:rsid w:val="00A845B5"/>
    <w:rsid w:val="00A8719F"/>
    <w:rsid w:val="00A87613"/>
    <w:rsid w:val="00A937C0"/>
    <w:rsid w:val="00A93C9F"/>
    <w:rsid w:val="00A93FC9"/>
    <w:rsid w:val="00A96B1B"/>
    <w:rsid w:val="00AA1D1C"/>
    <w:rsid w:val="00AA4988"/>
    <w:rsid w:val="00AB2F9E"/>
    <w:rsid w:val="00AB6802"/>
    <w:rsid w:val="00AC1321"/>
    <w:rsid w:val="00AC260B"/>
    <w:rsid w:val="00AC3CDC"/>
    <w:rsid w:val="00AD11DE"/>
    <w:rsid w:val="00AD49A5"/>
    <w:rsid w:val="00AD4D95"/>
    <w:rsid w:val="00AF0646"/>
    <w:rsid w:val="00AF1CA0"/>
    <w:rsid w:val="00AF4228"/>
    <w:rsid w:val="00B14A39"/>
    <w:rsid w:val="00B16586"/>
    <w:rsid w:val="00B25D3A"/>
    <w:rsid w:val="00B34DBE"/>
    <w:rsid w:val="00B35790"/>
    <w:rsid w:val="00B36E26"/>
    <w:rsid w:val="00B41933"/>
    <w:rsid w:val="00B42676"/>
    <w:rsid w:val="00B518DE"/>
    <w:rsid w:val="00B5265F"/>
    <w:rsid w:val="00B52677"/>
    <w:rsid w:val="00B528BE"/>
    <w:rsid w:val="00B618F9"/>
    <w:rsid w:val="00B62144"/>
    <w:rsid w:val="00B62E03"/>
    <w:rsid w:val="00B642F1"/>
    <w:rsid w:val="00B66FEC"/>
    <w:rsid w:val="00B67DCB"/>
    <w:rsid w:val="00B71014"/>
    <w:rsid w:val="00B74D06"/>
    <w:rsid w:val="00B7604E"/>
    <w:rsid w:val="00B77EDD"/>
    <w:rsid w:val="00B81458"/>
    <w:rsid w:val="00B85161"/>
    <w:rsid w:val="00B86362"/>
    <w:rsid w:val="00B8679E"/>
    <w:rsid w:val="00B90B3A"/>
    <w:rsid w:val="00B92269"/>
    <w:rsid w:val="00B9285C"/>
    <w:rsid w:val="00B92B1B"/>
    <w:rsid w:val="00B9303D"/>
    <w:rsid w:val="00B93632"/>
    <w:rsid w:val="00B9379B"/>
    <w:rsid w:val="00B93B94"/>
    <w:rsid w:val="00B93BB6"/>
    <w:rsid w:val="00BA06A4"/>
    <w:rsid w:val="00BA74DA"/>
    <w:rsid w:val="00BA7656"/>
    <w:rsid w:val="00BB3211"/>
    <w:rsid w:val="00BB415D"/>
    <w:rsid w:val="00BC0B8E"/>
    <w:rsid w:val="00BC29DC"/>
    <w:rsid w:val="00BC5C19"/>
    <w:rsid w:val="00BC5C5E"/>
    <w:rsid w:val="00BC6C68"/>
    <w:rsid w:val="00BD298F"/>
    <w:rsid w:val="00BD52F8"/>
    <w:rsid w:val="00BD7FA6"/>
    <w:rsid w:val="00BD7FF8"/>
    <w:rsid w:val="00BE014E"/>
    <w:rsid w:val="00BE1488"/>
    <w:rsid w:val="00BF2F51"/>
    <w:rsid w:val="00BF3173"/>
    <w:rsid w:val="00BF3B94"/>
    <w:rsid w:val="00BF7279"/>
    <w:rsid w:val="00C0383B"/>
    <w:rsid w:val="00C04376"/>
    <w:rsid w:val="00C0464F"/>
    <w:rsid w:val="00C055A8"/>
    <w:rsid w:val="00C05799"/>
    <w:rsid w:val="00C12A50"/>
    <w:rsid w:val="00C20AF5"/>
    <w:rsid w:val="00C23DB5"/>
    <w:rsid w:val="00C27436"/>
    <w:rsid w:val="00C312DB"/>
    <w:rsid w:val="00C3254B"/>
    <w:rsid w:val="00C361D4"/>
    <w:rsid w:val="00C41DE0"/>
    <w:rsid w:val="00C46D72"/>
    <w:rsid w:val="00C50A6A"/>
    <w:rsid w:val="00C50B4D"/>
    <w:rsid w:val="00C52900"/>
    <w:rsid w:val="00C52EFE"/>
    <w:rsid w:val="00C54E92"/>
    <w:rsid w:val="00C60700"/>
    <w:rsid w:val="00C61CA6"/>
    <w:rsid w:val="00C61F12"/>
    <w:rsid w:val="00C62275"/>
    <w:rsid w:val="00C63D7D"/>
    <w:rsid w:val="00C65E35"/>
    <w:rsid w:val="00C67222"/>
    <w:rsid w:val="00C715E6"/>
    <w:rsid w:val="00C72CCA"/>
    <w:rsid w:val="00C74C91"/>
    <w:rsid w:val="00C873F7"/>
    <w:rsid w:val="00C9127F"/>
    <w:rsid w:val="00C965B1"/>
    <w:rsid w:val="00CA2542"/>
    <w:rsid w:val="00CA59A8"/>
    <w:rsid w:val="00CA707C"/>
    <w:rsid w:val="00CB1A99"/>
    <w:rsid w:val="00CB2383"/>
    <w:rsid w:val="00CB427B"/>
    <w:rsid w:val="00CB48B7"/>
    <w:rsid w:val="00CB4CFC"/>
    <w:rsid w:val="00CB5CDE"/>
    <w:rsid w:val="00CB7E4F"/>
    <w:rsid w:val="00CC5ABC"/>
    <w:rsid w:val="00CD07B1"/>
    <w:rsid w:val="00CD14A3"/>
    <w:rsid w:val="00CD1B65"/>
    <w:rsid w:val="00CE0E97"/>
    <w:rsid w:val="00CE0F02"/>
    <w:rsid w:val="00CE12CC"/>
    <w:rsid w:val="00CE1C2C"/>
    <w:rsid w:val="00CE218E"/>
    <w:rsid w:val="00CE3463"/>
    <w:rsid w:val="00CE37C6"/>
    <w:rsid w:val="00CE5222"/>
    <w:rsid w:val="00CF072D"/>
    <w:rsid w:val="00CF2232"/>
    <w:rsid w:val="00CF2EE8"/>
    <w:rsid w:val="00CF4E43"/>
    <w:rsid w:val="00D0089E"/>
    <w:rsid w:val="00D03A40"/>
    <w:rsid w:val="00D03F3A"/>
    <w:rsid w:val="00D05A09"/>
    <w:rsid w:val="00D12CEF"/>
    <w:rsid w:val="00D1570B"/>
    <w:rsid w:val="00D158C9"/>
    <w:rsid w:val="00D22BE0"/>
    <w:rsid w:val="00D22D76"/>
    <w:rsid w:val="00D23341"/>
    <w:rsid w:val="00D33BDF"/>
    <w:rsid w:val="00D34170"/>
    <w:rsid w:val="00D36DB8"/>
    <w:rsid w:val="00D42869"/>
    <w:rsid w:val="00D42B6E"/>
    <w:rsid w:val="00D45AB7"/>
    <w:rsid w:val="00D5006C"/>
    <w:rsid w:val="00D5205D"/>
    <w:rsid w:val="00D52E94"/>
    <w:rsid w:val="00D616B8"/>
    <w:rsid w:val="00D628CF"/>
    <w:rsid w:val="00D63C1B"/>
    <w:rsid w:val="00D700D4"/>
    <w:rsid w:val="00D73214"/>
    <w:rsid w:val="00D74B32"/>
    <w:rsid w:val="00D75033"/>
    <w:rsid w:val="00D75B4C"/>
    <w:rsid w:val="00D76812"/>
    <w:rsid w:val="00D76EE7"/>
    <w:rsid w:val="00D809BB"/>
    <w:rsid w:val="00D83D58"/>
    <w:rsid w:val="00D843C9"/>
    <w:rsid w:val="00D85927"/>
    <w:rsid w:val="00D9285E"/>
    <w:rsid w:val="00D94116"/>
    <w:rsid w:val="00D94BAF"/>
    <w:rsid w:val="00D96E22"/>
    <w:rsid w:val="00DA1266"/>
    <w:rsid w:val="00DB0DCF"/>
    <w:rsid w:val="00DB1F12"/>
    <w:rsid w:val="00DB5E20"/>
    <w:rsid w:val="00DC0F73"/>
    <w:rsid w:val="00DC4CBF"/>
    <w:rsid w:val="00DC617A"/>
    <w:rsid w:val="00DD2849"/>
    <w:rsid w:val="00DD498A"/>
    <w:rsid w:val="00DD72F0"/>
    <w:rsid w:val="00DE1324"/>
    <w:rsid w:val="00DE3678"/>
    <w:rsid w:val="00DF1A4F"/>
    <w:rsid w:val="00DF259A"/>
    <w:rsid w:val="00DF33E4"/>
    <w:rsid w:val="00DF5A55"/>
    <w:rsid w:val="00DF6BB9"/>
    <w:rsid w:val="00DF7ABF"/>
    <w:rsid w:val="00E02CBB"/>
    <w:rsid w:val="00E03F73"/>
    <w:rsid w:val="00E04F43"/>
    <w:rsid w:val="00E131B9"/>
    <w:rsid w:val="00E142C4"/>
    <w:rsid w:val="00E145CB"/>
    <w:rsid w:val="00E14D7F"/>
    <w:rsid w:val="00E2091B"/>
    <w:rsid w:val="00E23431"/>
    <w:rsid w:val="00E24FCC"/>
    <w:rsid w:val="00E26CD5"/>
    <w:rsid w:val="00E312FD"/>
    <w:rsid w:val="00E3258E"/>
    <w:rsid w:val="00E33327"/>
    <w:rsid w:val="00E34EB8"/>
    <w:rsid w:val="00E36554"/>
    <w:rsid w:val="00E36DD1"/>
    <w:rsid w:val="00E4307B"/>
    <w:rsid w:val="00E4613D"/>
    <w:rsid w:val="00E46551"/>
    <w:rsid w:val="00E51B88"/>
    <w:rsid w:val="00E53ACC"/>
    <w:rsid w:val="00E5523B"/>
    <w:rsid w:val="00E55316"/>
    <w:rsid w:val="00E55363"/>
    <w:rsid w:val="00E6130A"/>
    <w:rsid w:val="00E70A77"/>
    <w:rsid w:val="00E70F0E"/>
    <w:rsid w:val="00E71D0A"/>
    <w:rsid w:val="00E804A6"/>
    <w:rsid w:val="00E83543"/>
    <w:rsid w:val="00E8392E"/>
    <w:rsid w:val="00E871A4"/>
    <w:rsid w:val="00E90FC9"/>
    <w:rsid w:val="00E9171D"/>
    <w:rsid w:val="00E93C3E"/>
    <w:rsid w:val="00EA2EF0"/>
    <w:rsid w:val="00EA2F4E"/>
    <w:rsid w:val="00EB3B69"/>
    <w:rsid w:val="00EB3F46"/>
    <w:rsid w:val="00EB4576"/>
    <w:rsid w:val="00EB50A0"/>
    <w:rsid w:val="00EB66CB"/>
    <w:rsid w:val="00EC05EE"/>
    <w:rsid w:val="00EC3976"/>
    <w:rsid w:val="00EC3C0B"/>
    <w:rsid w:val="00EC3DCE"/>
    <w:rsid w:val="00EC6A3F"/>
    <w:rsid w:val="00ED0B74"/>
    <w:rsid w:val="00ED4EA8"/>
    <w:rsid w:val="00ED77D3"/>
    <w:rsid w:val="00EE3886"/>
    <w:rsid w:val="00EE48BF"/>
    <w:rsid w:val="00EF1410"/>
    <w:rsid w:val="00EF14BA"/>
    <w:rsid w:val="00EF1D6B"/>
    <w:rsid w:val="00EF41A4"/>
    <w:rsid w:val="00EF498D"/>
    <w:rsid w:val="00EF6D7D"/>
    <w:rsid w:val="00EF783E"/>
    <w:rsid w:val="00F0387F"/>
    <w:rsid w:val="00F05492"/>
    <w:rsid w:val="00F12507"/>
    <w:rsid w:val="00F15AB7"/>
    <w:rsid w:val="00F22712"/>
    <w:rsid w:val="00F25F2F"/>
    <w:rsid w:val="00F33DB3"/>
    <w:rsid w:val="00F358F3"/>
    <w:rsid w:val="00F4190A"/>
    <w:rsid w:val="00F42655"/>
    <w:rsid w:val="00F4401D"/>
    <w:rsid w:val="00F47620"/>
    <w:rsid w:val="00F507FD"/>
    <w:rsid w:val="00F50B24"/>
    <w:rsid w:val="00F51BE0"/>
    <w:rsid w:val="00F53BC4"/>
    <w:rsid w:val="00F57859"/>
    <w:rsid w:val="00F63D0E"/>
    <w:rsid w:val="00F647C8"/>
    <w:rsid w:val="00F64F0C"/>
    <w:rsid w:val="00F71494"/>
    <w:rsid w:val="00F74D94"/>
    <w:rsid w:val="00F76687"/>
    <w:rsid w:val="00F824AA"/>
    <w:rsid w:val="00F83011"/>
    <w:rsid w:val="00F84596"/>
    <w:rsid w:val="00F90006"/>
    <w:rsid w:val="00F90920"/>
    <w:rsid w:val="00F9498B"/>
    <w:rsid w:val="00F95353"/>
    <w:rsid w:val="00F95501"/>
    <w:rsid w:val="00FA0EE9"/>
    <w:rsid w:val="00FA266B"/>
    <w:rsid w:val="00FA2789"/>
    <w:rsid w:val="00FA2F90"/>
    <w:rsid w:val="00FA67D0"/>
    <w:rsid w:val="00FB31CA"/>
    <w:rsid w:val="00FB7DB2"/>
    <w:rsid w:val="00FC51B0"/>
    <w:rsid w:val="00FC5DF5"/>
    <w:rsid w:val="00FD253A"/>
    <w:rsid w:val="00FD3DC1"/>
    <w:rsid w:val="00FE3DE1"/>
    <w:rsid w:val="00FE4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2D202468-7C6F-4816-B620-75F1ED6D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64E"/>
    <w:rPr>
      <w:sz w:val="24"/>
      <w:szCs w:val="24"/>
      <w:lang w:val="es-ES" w:eastAsia="es-ES"/>
    </w:rPr>
  </w:style>
  <w:style w:type="paragraph" w:styleId="Heading3">
    <w:name w:val="heading 3"/>
    <w:basedOn w:val="Normal"/>
    <w:next w:val="Normal"/>
    <w:link w:val="Heading3Char"/>
    <w:qFormat/>
    <w:rsid w:val="00F4190A"/>
    <w:pPr>
      <w:keepNext/>
      <w:outlineLvl w:val="2"/>
    </w:pPr>
    <w:rPr>
      <w:rFonts w:ascii="Arial" w:hAnsi="Arial"/>
      <w:b/>
      <w:i/>
      <w:sz w:val="22"/>
      <w:szCs w:val="20"/>
      <w:lang w:val="es-ES_tradnl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41C1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rsid w:val="00441C13"/>
    <w:pPr>
      <w:tabs>
        <w:tab w:val="center" w:pos="4252"/>
        <w:tab w:val="right" w:pos="8504"/>
      </w:tabs>
    </w:pPr>
    <w:rPr>
      <w:rFonts w:ascii="Verdana" w:hAnsi="Verdana"/>
      <w:sz w:val="22"/>
      <w:szCs w:val="22"/>
      <w:lang w:val="x-none" w:eastAsia="x-none"/>
    </w:rPr>
  </w:style>
  <w:style w:type="character" w:styleId="Strong">
    <w:name w:val="Strong"/>
    <w:qFormat/>
    <w:rsid w:val="009102CB"/>
    <w:rPr>
      <w:b/>
      <w:bCs/>
    </w:rPr>
  </w:style>
  <w:style w:type="character" w:customStyle="1" w:styleId="FooterChar">
    <w:name w:val="Footer Char"/>
    <w:link w:val="Footer"/>
    <w:rsid w:val="00EE48BF"/>
    <w:rPr>
      <w:rFonts w:ascii="Verdana" w:hAnsi="Verdana"/>
      <w:sz w:val="22"/>
      <w:szCs w:val="22"/>
    </w:rPr>
  </w:style>
  <w:style w:type="character" w:styleId="Hyperlink">
    <w:name w:val="Hyperlink"/>
    <w:uiPriority w:val="99"/>
    <w:rsid w:val="00EE48BF"/>
    <w:rPr>
      <w:color w:val="0000FF"/>
      <w:u w:val="single"/>
    </w:rPr>
  </w:style>
  <w:style w:type="paragraph" w:styleId="BodyText">
    <w:name w:val="Body Text"/>
    <w:basedOn w:val="Normal"/>
    <w:link w:val="BodyTextChar"/>
    <w:rsid w:val="00157C85"/>
    <w:pPr>
      <w:tabs>
        <w:tab w:val="right" w:pos="8505"/>
      </w:tabs>
      <w:ind w:right="-143"/>
      <w:jc w:val="both"/>
    </w:pPr>
    <w:rPr>
      <w:rFonts w:ascii="Arial" w:hAnsi="Arial"/>
      <w:b/>
      <w:sz w:val="20"/>
      <w:szCs w:val="20"/>
      <w:lang w:val="es-ES_tradnl" w:eastAsia="x-none"/>
    </w:rPr>
  </w:style>
  <w:style w:type="character" w:customStyle="1" w:styleId="BodyTextChar">
    <w:name w:val="Body Text Char"/>
    <w:link w:val="BodyText"/>
    <w:rsid w:val="00157C85"/>
    <w:rPr>
      <w:rFonts w:ascii="Arial" w:hAnsi="Arial" w:cs="Arial"/>
      <w:b/>
      <w:lang w:val="es-ES_tradnl"/>
    </w:rPr>
  </w:style>
  <w:style w:type="paragraph" w:styleId="DocumentMap">
    <w:name w:val="Document Map"/>
    <w:basedOn w:val="Normal"/>
    <w:semiHidden/>
    <w:rsid w:val="005D28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4190A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rsid w:val="00F4190A"/>
    <w:rPr>
      <w:sz w:val="24"/>
      <w:szCs w:val="24"/>
    </w:rPr>
  </w:style>
  <w:style w:type="character" w:customStyle="1" w:styleId="Heading3Char">
    <w:name w:val="Heading 3 Char"/>
    <w:link w:val="Heading3"/>
    <w:rsid w:val="00F4190A"/>
    <w:rPr>
      <w:rFonts w:ascii="Arial" w:hAnsi="Arial"/>
      <w:b/>
      <w:i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546E8D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535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5353"/>
    <w:rPr>
      <w:rFonts w:ascii="Tahoma" w:hAnsi="Tahoma" w:cs="Tahoma"/>
      <w:sz w:val="16"/>
      <w:szCs w:val="16"/>
      <w:lang w:val="es-ES" w:eastAsia="es-ES"/>
    </w:rPr>
  </w:style>
  <w:style w:type="character" w:customStyle="1" w:styleId="textonormal1">
    <w:name w:val="textonormal1"/>
    <w:rsid w:val="00CC5ABC"/>
    <w:rPr>
      <w:rFonts w:ascii="Arial" w:hAnsi="Arial" w:cs="Arial" w:hint="default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HeaderChar">
    <w:name w:val="Header Char"/>
    <w:link w:val="Header"/>
    <w:rsid w:val="00CC5ABC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8A409C"/>
    <w:pPr>
      <w:spacing w:before="100" w:beforeAutospacing="1" w:after="100" w:afterAutospacing="1"/>
    </w:pPr>
    <w:rPr>
      <w:color w:val="666666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249F2"/>
    <w:rPr>
      <w:rFonts w:eastAsia="Calibri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rsid w:val="006249F2"/>
    <w:rPr>
      <w:rFonts w:eastAsia="Calibri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C20A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0A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0AF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AF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20AF5"/>
    <w:rPr>
      <w:b/>
      <w:bCs/>
    </w:rPr>
  </w:style>
  <w:style w:type="paragraph" w:customStyle="1" w:styleId="Default">
    <w:name w:val="Default"/>
    <w:rsid w:val="003529CA"/>
    <w:pPr>
      <w:autoSpaceDE w:val="0"/>
      <w:autoSpaceDN w:val="0"/>
      <w:adjustRightInd w:val="0"/>
    </w:pPr>
    <w:rPr>
      <w:rFonts w:ascii="Stag Medium" w:hAnsi="Stag Medium" w:cs="Stag Medium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3529CA"/>
    <w:pPr>
      <w:spacing w:line="241" w:lineRule="atLeast"/>
    </w:pPr>
    <w:rPr>
      <w:rFonts w:cs="Times New Roman"/>
      <w:color w:val="auto"/>
    </w:rPr>
  </w:style>
  <w:style w:type="paragraph" w:customStyle="1" w:styleId="Pa10">
    <w:name w:val="Pa10"/>
    <w:basedOn w:val="Default"/>
    <w:next w:val="Default"/>
    <w:uiPriority w:val="99"/>
    <w:rsid w:val="003529CA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3529CA"/>
    <w:rPr>
      <w:rFonts w:cs="Stag Medium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D9411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49316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7176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5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0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79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8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7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47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454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6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108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8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5807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5207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0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lan.venegas@edelman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gelica.gutierrez@edelman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delmanftp.box.com/s/vpvgglk6kjova1zhc7vh2szzuhv3m38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TRABAJOS%20EN%20CURSO\IBEROSTAR%20H%20&amp;%20R\MATERIALES%20IBEROSTAR\PLANTILLA%20NdP%20ES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03AC1-528E-471C-8C8F-4C3C405C4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NdP ESP</Template>
  <TotalTime>17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IBEROSTAR HOTELS &amp; RESORTS INCREMENTA UN 9% SU FACTURACIÓN EN 2010 E INICIA 2011 CON 7 NUEVAS APERTURAS</vt:lpstr>
      <vt:lpstr>IBEROSTAR HOTELS &amp; RESORTS INCREMENTA UN 9% SU FACTURACIÓN EN 2010 E INICIA 2011 CON 7 NUEVAS APERTURAS</vt:lpstr>
    </vt:vector>
  </TitlesOfParts>
  <Company>Edelman</Company>
  <LinksUpToDate>false</LinksUpToDate>
  <CharactersWithSpaces>2609</CharactersWithSpaces>
  <SharedDoc>false</SharedDoc>
  <HLinks>
    <vt:vector size="18" baseType="variant">
      <vt:variant>
        <vt:i4>7405585</vt:i4>
      </vt:variant>
      <vt:variant>
        <vt:i4>6</vt:i4>
      </vt:variant>
      <vt:variant>
        <vt:i4>0</vt:i4>
      </vt:variant>
      <vt:variant>
        <vt:i4>5</vt:i4>
      </vt:variant>
      <vt:variant>
        <vt:lpwstr>mailto:alejandra.ruiz@edelman.com</vt:lpwstr>
      </vt:variant>
      <vt:variant>
        <vt:lpwstr/>
      </vt:variant>
      <vt:variant>
        <vt:i4>4063325</vt:i4>
      </vt:variant>
      <vt:variant>
        <vt:i4>3</vt:i4>
      </vt:variant>
      <vt:variant>
        <vt:i4>0</vt:i4>
      </vt:variant>
      <vt:variant>
        <vt:i4>5</vt:i4>
      </vt:variant>
      <vt:variant>
        <vt:lpwstr>mailto:juan.salgueiro@edelman.com</vt:lpwstr>
      </vt:variant>
      <vt:variant>
        <vt:lpwstr/>
      </vt:variant>
      <vt:variant>
        <vt:i4>1114113</vt:i4>
      </vt:variant>
      <vt:variant>
        <vt:i4>0</vt:i4>
      </vt:variant>
      <vt:variant>
        <vt:i4>0</vt:i4>
      </vt:variant>
      <vt:variant>
        <vt:i4>5</vt:i4>
      </vt:variant>
      <vt:variant>
        <vt:lpwstr>https://edelmanftp.box.com/s/vpvgglk6kjova1zhc7vh2szzuhv3m380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IBEROSTAR HOTELS &amp; RESORTS INCREMENTA UN 9% SU FACTURACIÓN EN 2010 E INICIA 2011 CON 7 NUEVAS APERTURAS</dc:title>
  <dc:subject/>
  <dc:creator>bea.morillas</dc:creator>
  <cp:keywords/>
  <cp:lastModifiedBy>Venegas, Allan</cp:lastModifiedBy>
  <cp:revision>3</cp:revision>
  <cp:lastPrinted>2015-11-18T18:32:00Z</cp:lastPrinted>
  <dcterms:created xsi:type="dcterms:W3CDTF">2015-11-10T00:31:00Z</dcterms:created>
  <dcterms:modified xsi:type="dcterms:W3CDTF">2015-11-18T18:32:00Z</dcterms:modified>
</cp:coreProperties>
</file>