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85" w:rsidRDefault="00011A85" w:rsidP="000C2220">
      <w:pPr>
        <w:pStyle w:val="Heading3"/>
        <w:rPr>
          <w:rFonts w:ascii="Verdana" w:hAnsi="Verdana"/>
          <w:b w:val="0"/>
          <w:i w:val="0"/>
          <w:color w:val="1F497D"/>
          <w:sz w:val="20"/>
        </w:rPr>
      </w:pPr>
    </w:p>
    <w:p w:rsidR="000C2220" w:rsidRDefault="000C2220" w:rsidP="000C2220">
      <w:pPr>
        <w:pStyle w:val="Heading3"/>
        <w:rPr>
          <w:rFonts w:ascii="Verdana" w:hAnsi="Verdana"/>
          <w:b w:val="0"/>
          <w:i w:val="0"/>
          <w:color w:val="1F497D"/>
          <w:sz w:val="18"/>
        </w:rPr>
      </w:pPr>
      <w:r>
        <w:rPr>
          <w:rFonts w:ascii="Verdana" w:hAnsi="Verdana"/>
          <w:b w:val="0"/>
          <w:i w:val="0"/>
          <w:color w:val="1F497D"/>
          <w:sz w:val="18"/>
        </w:rPr>
        <w:t>NOTA DE PRENSA</w:t>
      </w:r>
    </w:p>
    <w:p w:rsidR="000C2220" w:rsidRDefault="000C2220" w:rsidP="000C2220">
      <w:pPr>
        <w:rPr>
          <w:rFonts w:ascii="Verdana" w:hAnsi="Verdana"/>
          <w:color w:val="1F497D"/>
          <w:sz w:val="22"/>
          <w:szCs w:val="22"/>
          <w:lang w:val="es-ES_tradnl"/>
        </w:rPr>
      </w:pPr>
    </w:p>
    <w:p w:rsidR="000C2220" w:rsidRPr="00E829C0" w:rsidRDefault="00631C52" w:rsidP="00631C52">
      <w:pPr>
        <w:jc w:val="center"/>
        <w:rPr>
          <w:rFonts w:ascii="Verdana" w:hAnsi="Verdana"/>
          <w:b/>
          <w:color w:val="1F497D"/>
          <w:sz w:val="28"/>
          <w:szCs w:val="28"/>
          <w:lang w:val="es-ES_tradnl"/>
        </w:rPr>
      </w:pPr>
      <w:r w:rsidRPr="00E829C0">
        <w:rPr>
          <w:rFonts w:ascii="Verdana" w:hAnsi="Verdana"/>
          <w:b/>
          <w:color w:val="1F497D"/>
          <w:sz w:val="28"/>
          <w:szCs w:val="28"/>
          <w:lang w:val="es-ES_tradnl"/>
        </w:rPr>
        <w:t>“OBJETIVO SALUDANDO”</w:t>
      </w:r>
      <w:r w:rsidR="00181F96" w:rsidRPr="00E829C0">
        <w:rPr>
          <w:rFonts w:ascii="Verdana" w:hAnsi="Verdana"/>
          <w:b/>
          <w:color w:val="1F497D"/>
          <w:sz w:val="28"/>
          <w:szCs w:val="28"/>
          <w:lang w:val="es-ES_tradnl"/>
        </w:rPr>
        <w:t>, LA APUESTA WELLNESS DE IBEROSTAR LAS LETRAS GRAN VÍA</w:t>
      </w:r>
    </w:p>
    <w:p w:rsidR="00144B67" w:rsidRDefault="00144B67" w:rsidP="00144B67">
      <w:pPr>
        <w:jc w:val="center"/>
        <w:rPr>
          <w:rFonts w:ascii="Verdana" w:hAnsi="Verdana"/>
          <w:color w:val="1F497D"/>
          <w:sz w:val="20"/>
          <w:szCs w:val="20"/>
          <w:lang w:val="es-ES_tradnl"/>
        </w:rPr>
      </w:pPr>
    </w:p>
    <w:p w:rsidR="00CE4626" w:rsidRPr="00E829C0" w:rsidRDefault="00181F96" w:rsidP="00E42EA9">
      <w:pPr>
        <w:numPr>
          <w:ilvl w:val="0"/>
          <w:numId w:val="26"/>
        </w:numPr>
        <w:tabs>
          <w:tab w:val="num" w:pos="450"/>
          <w:tab w:val="left" w:pos="9639"/>
        </w:tabs>
        <w:ind w:left="450" w:right="316"/>
        <w:jc w:val="both"/>
        <w:rPr>
          <w:rFonts w:ascii="Verdana" w:hAnsi="Verdana"/>
          <w:b/>
          <w:i/>
          <w:color w:val="1F497D"/>
          <w:sz w:val="20"/>
          <w:szCs w:val="20"/>
          <w:lang w:val="es-ES_tradnl"/>
        </w:rPr>
      </w:pPr>
      <w:r w:rsidRPr="00E829C0">
        <w:rPr>
          <w:rFonts w:ascii="Verdana" w:hAnsi="Verdana"/>
          <w:b/>
          <w:i/>
          <w:color w:val="1F497D"/>
          <w:sz w:val="20"/>
          <w:szCs w:val="20"/>
          <w:lang w:val="es-ES_tradnl"/>
        </w:rPr>
        <w:t>IBEROSTAR Las Letras Gran Vía y Saludando</w:t>
      </w:r>
      <w:r w:rsidR="00FA6CA4"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 presentan un programa</w:t>
      </w:r>
      <w:r w:rsidR="00CC1DB1"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 integral</w:t>
      </w:r>
      <w:r w:rsidRPr="00E829C0"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 para alcanzar en 90 días una vida sana y equilibrada. </w:t>
      </w:r>
    </w:p>
    <w:p w:rsidR="00181F96" w:rsidRPr="00E829C0" w:rsidRDefault="00181F96" w:rsidP="00181F96">
      <w:pPr>
        <w:tabs>
          <w:tab w:val="left" w:pos="9639"/>
        </w:tabs>
        <w:ind w:left="450" w:right="316"/>
        <w:jc w:val="both"/>
        <w:rPr>
          <w:rFonts w:ascii="Verdana" w:hAnsi="Verdana"/>
          <w:b/>
          <w:i/>
          <w:color w:val="1F497D"/>
          <w:sz w:val="20"/>
          <w:szCs w:val="20"/>
          <w:lang w:val="es-ES_tradnl"/>
        </w:rPr>
      </w:pPr>
    </w:p>
    <w:p w:rsidR="00B7179F" w:rsidRPr="00E829C0" w:rsidRDefault="00CC1DB1" w:rsidP="00E42EA9">
      <w:pPr>
        <w:numPr>
          <w:ilvl w:val="0"/>
          <w:numId w:val="26"/>
        </w:numPr>
        <w:tabs>
          <w:tab w:val="num" w:pos="450"/>
          <w:tab w:val="left" w:pos="9639"/>
        </w:tabs>
        <w:ind w:left="450" w:right="316"/>
        <w:jc w:val="both"/>
        <w:rPr>
          <w:rFonts w:ascii="Verdana" w:hAnsi="Verdana"/>
          <w:b/>
          <w:i/>
          <w:color w:val="1F497D"/>
          <w:sz w:val="20"/>
          <w:szCs w:val="20"/>
          <w:lang w:val="es-ES_tradnl"/>
        </w:rPr>
      </w:pPr>
      <w:r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“Objetivo Saludando” consta de </w:t>
      </w:r>
      <w:r w:rsidR="00181F96" w:rsidRPr="00E829C0">
        <w:rPr>
          <w:rFonts w:ascii="Verdana" w:hAnsi="Verdana"/>
          <w:b/>
          <w:i/>
          <w:color w:val="1F497D"/>
          <w:sz w:val="20"/>
          <w:szCs w:val="20"/>
          <w:lang w:val="es-ES_tradnl"/>
        </w:rPr>
        <w:t>1</w:t>
      </w:r>
      <w:r>
        <w:rPr>
          <w:rFonts w:ascii="Verdana" w:hAnsi="Verdana"/>
          <w:b/>
          <w:i/>
          <w:color w:val="1F497D"/>
          <w:sz w:val="20"/>
          <w:szCs w:val="20"/>
          <w:lang w:val="es-ES_tradnl"/>
        </w:rPr>
        <w:t>2</w:t>
      </w:r>
      <w:r w:rsidR="00181F96" w:rsidRPr="00E829C0"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 talleres </w:t>
      </w:r>
      <w:r w:rsidR="00B7179F" w:rsidRPr="00E829C0"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destinados a alcanzar el completo bienestar físico, mental y social a través de los campos de la nutrición, ejercicio y </w:t>
      </w:r>
      <w:proofErr w:type="spellStart"/>
      <w:r w:rsidR="00B7179F" w:rsidRPr="00E829C0">
        <w:rPr>
          <w:rFonts w:ascii="Verdana" w:hAnsi="Verdana"/>
          <w:b/>
          <w:i/>
          <w:color w:val="1F497D"/>
          <w:sz w:val="20"/>
          <w:szCs w:val="20"/>
          <w:lang w:val="es-ES_tradnl"/>
        </w:rPr>
        <w:t>autoliderazgo</w:t>
      </w:r>
      <w:proofErr w:type="spellEnd"/>
      <w:r w:rsidR="00B7179F" w:rsidRPr="00E829C0"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. </w:t>
      </w:r>
    </w:p>
    <w:p w:rsidR="00CD0853" w:rsidRPr="00DF2305" w:rsidRDefault="00CD0853" w:rsidP="00E829C0">
      <w:pPr>
        <w:pStyle w:val="ListParagraph"/>
        <w:ind w:left="0"/>
        <w:rPr>
          <w:rFonts w:ascii="Verdana" w:hAnsi="Verdana"/>
          <w:b/>
          <w:i/>
          <w:color w:val="1F497D"/>
          <w:sz w:val="22"/>
          <w:szCs w:val="22"/>
          <w:lang w:val="es-ES_tradnl"/>
        </w:rPr>
      </w:pPr>
    </w:p>
    <w:p w:rsidR="00963C9F" w:rsidRPr="00E829C0" w:rsidRDefault="003B1F0F" w:rsidP="00997A80">
      <w:pPr>
        <w:jc w:val="both"/>
        <w:rPr>
          <w:rFonts w:ascii="Verdana" w:hAnsi="Verdana"/>
          <w:color w:val="1F497D"/>
          <w:sz w:val="20"/>
          <w:szCs w:val="20"/>
          <w:lang w:val="es-ES_tradnl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98425</wp:posOffset>
            </wp:positionV>
            <wp:extent cx="2657475" cy="1114425"/>
            <wp:effectExtent l="19050" t="0" r="9525" b="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B67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>Madrid</w:t>
      </w:r>
      <w:r w:rsidR="000C2220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 xml:space="preserve">, </w:t>
      </w:r>
      <w:r w:rsidR="00B0481E">
        <w:rPr>
          <w:rFonts w:ascii="Verdana" w:hAnsi="Verdana"/>
          <w:b/>
          <w:color w:val="1F497D"/>
          <w:sz w:val="20"/>
          <w:szCs w:val="20"/>
          <w:lang w:val="es-ES_tradnl"/>
        </w:rPr>
        <w:t>4</w:t>
      </w:r>
      <w:bookmarkStart w:id="0" w:name="_GoBack"/>
      <w:bookmarkEnd w:id="0"/>
      <w:r w:rsidR="00D97477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 xml:space="preserve"> </w:t>
      </w:r>
      <w:r w:rsidR="00BE1488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 xml:space="preserve">de </w:t>
      </w:r>
      <w:r w:rsidR="007E0075">
        <w:rPr>
          <w:rFonts w:ascii="Verdana" w:hAnsi="Verdana"/>
          <w:b/>
          <w:color w:val="1F497D"/>
          <w:sz w:val="20"/>
          <w:szCs w:val="20"/>
          <w:lang w:val="es-ES_tradnl"/>
        </w:rPr>
        <w:t>febrero</w:t>
      </w:r>
      <w:r w:rsidR="00185321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 xml:space="preserve"> </w:t>
      </w:r>
      <w:r w:rsidR="00631C52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>de 2016</w:t>
      </w:r>
      <w:r w:rsidR="000C2220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>.</w:t>
      </w:r>
      <w:r w:rsidR="000C2220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="00E829C0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Como parte de su compromiso con la calidad y su oferta de entretenimiento, </w:t>
      </w:r>
      <w:r w:rsidR="00D34003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el hotel </w:t>
      </w:r>
      <w:r w:rsidR="00D34003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>IBEROSTAR Las Letras Gran Vía</w:t>
      </w:r>
      <w:r w:rsidR="00D34003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 presenta la primera edición </w:t>
      </w:r>
      <w:r w:rsidR="003F412D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de </w:t>
      </w:r>
      <w:r w:rsidR="00D34003" w:rsidRPr="00E829C0">
        <w:rPr>
          <w:rFonts w:ascii="Verdana" w:hAnsi="Verdana"/>
          <w:b/>
          <w:i/>
          <w:color w:val="1F497D"/>
          <w:sz w:val="20"/>
          <w:szCs w:val="20"/>
          <w:lang w:val="es-ES_tradnl"/>
        </w:rPr>
        <w:t>“Objetivo Saludando”</w:t>
      </w:r>
      <w:r w:rsidR="00D34003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, un programa </w:t>
      </w:r>
      <w:proofErr w:type="spellStart"/>
      <w:r w:rsidR="00E829C0" w:rsidRPr="00E829C0">
        <w:rPr>
          <w:rFonts w:ascii="Verdana" w:hAnsi="Verdana"/>
          <w:color w:val="1F497D"/>
          <w:sz w:val="20"/>
          <w:szCs w:val="20"/>
          <w:lang w:val="es-ES_tradnl"/>
        </w:rPr>
        <w:t>wellness</w:t>
      </w:r>
      <w:proofErr w:type="spellEnd"/>
      <w:r w:rsidR="00E829C0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="00D34003" w:rsidRPr="00E829C0">
        <w:rPr>
          <w:rFonts w:ascii="Verdana" w:hAnsi="Verdana"/>
          <w:color w:val="1F497D"/>
          <w:sz w:val="20"/>
          <w:szCs w:val="20"/>
          <w:lang w:val="es-ES_tradnl"/>
        </w:rPr>
        <w:t>de 90 días de duración diseñado para aprender a adoptar los hábitos que garantizan una vida saludable.</w:t>
      </w:r>
    </w:p>
    <w:p w:rsidR="00D34003" w:rsidRPr="00E829C0" w:rsidRDefault="00D34003" w:rsidP="00997A80">
      <w:pPr>
        <w:jc w:val="both"/>
        <w:rPr>
          <w:rFonts w:ascii="Verdana" w:hAnsi="Verdana"/>
          <w:color w:val="1F497D"/>
          <w:sz w:val="20"/>
          <w:szCs w:val="20"/>
          <w:lang w:val="es-ES_tradnl"/>
        </w:rPr>
      </w:pPr>
    </w:p>
    <w:p w:rsidR="003F5F36" w:rsidRPr="00E829C0" w:rsidRDefault="00D34003" w:rsidP="003F5F36">
      <w:pPr>
        <w:jc w:val="both"/>
        <w:rPr>
          <w:rFonts w:ascii="Verdana" w:hAnsi="Verdana"/>
          <w:color w:val="1F497D"/>
          <w:sz w:val="20"/>
          <w:szCs w:val="20"/>
        </w:rPr>
      </w:pPr>
      <w:r w:rsidRPr="00E829C0">
        <w:rPr>
          <w:rFonts w:ascii="Verdana" w:hAnsi="Verdana"/>
          <w:color w:val="1F497D"/>
          <w:sz w:val="20"/>
          <w:szCs w:val="20"/>
          <w:lang w:val="es-ES_tradnl"/>
        </w:rPr>
        <w:t>En una ciudad con el pulso de Madrid, resulta cada vez más complicado mantener un equilibrio que asegure un perfecto estado de salud y bienestar.</w:t>
      </w:r>
      <w:r w:rsidR="003F412D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 Por ello,</w:t>
      </w:r>
      <w:r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>IBEROSTAR Las Letras Gran Vía</w:t>
      </w:r>
      <w:r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="00FA6CA4">
        <w:rPr>
          <w:rFonts w:ascii="Verdana" w:hAnsi="Verdana"/>
          <w:color w:val="1F497D"/>
          <w:sz w:val="20"/>
          <w:szCs w:val="20"/>
        </w:rPr>
        <w:t xml:space="preserve">además de incluir en sus propuestas de Restaurante </w:t>
      </w:r>
      <w:proofErr w:type="spellStart"/>
      <w:r w:rsidR="00FA6CA4">
        <w:rPr>
          <w:rFonts w:ascii="Verdana" w:hAnsi="Verdana"/>
          <w:color w:val="1F497D"/>
          <w:sz w:val="20"/>
          <w:szCs w:val="20"/>
        </w:rPr>
        <w:t>Bocablo</w:t>
      </w:r>
      <w:proofErr w:type="spellEnd"/>
      <w:r w:rsidR="00FA6CA4">
        <w:rPr>
          <w:rFonts w:ascii="Verdana" w:hAnsi="Verdana"/>
          <w:color w:val="1F497D"/>
          <w:sz w:val="20"/>
          <w:szCs w:val="20"/>
        </w:rPr>
        <w:t xml:space="preserve"> p</w:t>
      </w:r>
      <w:r w:rsidR="0043285C">
        <w:rPr>
          <w:rFonts w:ascii="Verdana" w:hAnsi="Verdana"/>
          <w:color w:val="1F497D"/>
          <w:sz w:val="20"/>
          <w:szCs w:val="20"/>
        </w:rPr>
        <w:t>latos que cumplen con una filosofía de equilibrio nutricional</w:t>
      </w:r>
      <w:r w:rsidR="00FA6CA4">
        <w:rPr>
          <w:rFonts w:ascii="Verdana" w:hAnsi="Verdana"/>
          <w:color w:val="1F497D"/>
          <w:sz w:val="20"/>
          <w:szCs w:val="20"/>
        </w:rPr>
        <w:t xml:space="preserve">,  </w:t>
      </w:r>
      <w:r w:rsidR="00FA6CA4" w:rsidRPr="00E829C0">
        <w:rPr>
          <w:rFonts w:ascii="Verdana" w:hAnsi="Verdana"/>
          <w:color w:val="1F497D"/>
          <w:sz w:val="20"/>
          <w:szCs w:val="20"/>
          <w:lang w:val="es-ES_tradnl"/>
        </w:rPr>
        <w:t>quiere</w:t>
      </w:r>
      <w:r w:rsidR="0043285C">
        <w:rPr>
          <w:rFonts w:ascii="Verdana" w:hAnsi="Verdana"/>
          <w:color w:val="1F497D"/>
          <w:sz w:val="20"/>
          <w:szCs w:val="20"/>
        </w:rPr>
        <w:t xml:space="preserve"> </w:t>
      </w:r>
      <w:r w:rsidR="0043285C">
        <w:rPr>
          <w:rFonts w:ascii="Verdana" w:hAnsi="Verdana"/>
          <w:color w:val="1F497D"/>
          <w:sz w:val="20"/>
          <w:szCs w:val="20"/>
          <w:lang w:val="es-ES_tradnl"/>
        </w:rPr>
        <w:t>hacer</w:t>
      </w:r>
      <w:r w:rsidR="003F5F36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 posible </w:t>
      </w:r>
      <w:r w:rsidR="0043285C">
        <w:rPr>
          <w:rFonts w:ascii="Verdana" w:hAnsi="Verdana"/>
          <w:color w:val="1F497D"/>
          <w:sz w:val="20"/>
          <w:szCs w:val="20"/>
          <w:lang w:val="es-ES_tradnl"/>
        </w:rPr>
        <w:t xml:space="preserve">un Madrid más saludable </w:t>
      </w:r>
      <w:r w:rsidR="003F5F36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con un innovador programa impartido por los profesionales de </w:t>
      </w:r>
      <w:r w:rsidR="003F5F36" w:rsidRPr="00E829C0">
        <w:rPr>
          <w:rFonts w:ascii="Verdana" w:hAnsi="Verdana"/>
          <w:b/>
          <w:color w:val="1F497D"/>
          <w:sz w:val="20"/>
          <w:szCs w:val="20"/>
          <w:lang w:val="es-ES_tradnl"/>
        </w:rPr>
        <w:t>Saludando</w:t>
      </w:r>
      <w:r w:rsidR="003F5F36" w:rsidRPr="00E829C0">
        <w:rPr>
          <w:rFonts w:ascii="Verdana" w:hAnsi="Verdana"/>
          <w:color w:val="1F497D"/>
          <w:sz w:val="20"/>
          <w:szCs w:val="20"/>
          <w:lang w:val="es-ES_tradnl"/>
        </w:rPr>
        <w:t xml:space="preserve">, </w:t>
      </w:r>
      <w:r w:rsidR="00FA6CA4">
        <w:rPr>
          <w:rFonts w:ascii="Verdana" w:hAnsi="Verdana"/>
          <w:color w:val="1F497D"/>
          <w:sz w:val="20"/>
          <w:szCs w:val="20"/>
        </w:rPr>
        <w:t>una empresa</w:t>
      </w:r>
      <w:r w:rsidR="003F5F36" w:rsidRPr="00E829C0">
        <w:rPr>
          <w:rFonts w:ascii="Verdana" w:hAnsi="Verdana"/>
          <w:color w:val="1F497D"/>
          <w:sz w:val="20"/>
          <w:szCs w:val="20"/>
        </w:rPr>
        <w:t xml:space="preserve"> especializada en promocionar el completo estado de bienestar a través de la ad</w:t>
      </w:r>
      <w:r w:rsidR="00FA6CA4">
        <w:rPr>
          <w:rFonts w:ascii="Verdana" w:hAnsi="Verdana"/>
          <w:color w:val="1F497D"/>
          <w:sz w:val="20"/>
          <w:szCs w:val="20"/>
        </w:rPr>
        <w:t>q</w:t>
      </w:r>
      <w:r w:rsidR="007E0075">
        <w:rPr>
          <w:rFonts w:ascii="Verdana" w:hAnsi="Verdana"/>
          <w:color w:val="1F497D"/>
          <w:sz w:val="20"/>
          <w:szCs w:val="20"/>
        </w:rPr>
        <w:t>uisición de hábitos saludables.</w:t>
      </w:r>
    </w:p>
    <w:p w:rsidR="00D34003" w:rsidRPr="00E829C0" w:rsidRDefault="00D34003" w:rsidP="00D34003">
      <w:pPr>
        <w:jc w:val="both"/>
        <w:rPr>
          <w:rFonts w:ascii="Verdana" w:hAnsi="Verdana"/>
          <w:color w:val="1F497D"/>
          <w:sz w:val="20"/>
          <w:szCs w:val="20"/>
        </w:rPr>
      </w:pPr>
    </w:p>
    <w:p w:rsidR="003F412D" w:rsidRPr="00E829C0" w:rsidRDefault="003F5F36" w:rsidP="003F5F36">
      <w:pPr>
        <w:jc w:val="both"/>
        <w:rPr>
          <w:rFonts w:ascii="Verdana" w:hAnsi="Verdana"/>
          <w:color w:val="1F497D"/>
          <w:sz w:val="20"/>
          <w:szCs w:val="20"/>
        </w:rPr>
      </w:pPr>
      <w:r w:rsidRPr="00E829C0">
        <w:rPr>
          <w:rFonts w:ascii="Verdana" w:hAnsi="Verdana"/>
          <w:color w:val="1F497D"/>
          <w:sz w:val="20"/>
          <w:szCs w:val="20"/>
        </w:rPr>
        <w:t xml:space="preserve">A partir del </w:t>
      </w:r>
      <w:r w:rsidR="0043285C">
        <w:rPr>
          <w:rFonts w:ascii="Verdana" w:hAnsi="Verdana"/>
          <w:b/>
          <w:color w:val="1F497D"/>
          <w:sz w:val="20"/>
          <w:szCs w:val="20"/>
        </w:rPr>
        <w:t>5</w:t>
      </w:r>
      <w:r w:rsidRPr="00E829C0">
        <w:rPr>
          <w:rFonts w:ascii="Verdana" w:hAnsi="Verdana"/>
          <w:b/>
          <w:color w:val="1F497D"/>
          <w:sz w:val="20"/>
          <w:szCs w:val="20"/>
        </w:rPr>
        <w:t xml:space="preserve"> de abril</w:t>
      </w:r>
      <w:r w:rsidRPr="00E829C0">
        <w:rPr>
          <w:rFonts w:ascii="Verdana" w:hAnsi="Verdana"/>
          <w:color w:val="1F497D"/>
          <w:sz w:val="20"/>
          <w:szCs w:val="20"/>
        </w:rPr>
        <w:t xml:space="preserve"> y a lo largo de </w:t>
      </w:r>
      <w:r w:rsidR="0043285C">
        <w:rPr>
          <w:rFonts w:ascii="Verdana" w:hAnsi="Verdana"/>
          <w:b/>
          <w:color w:val="1F497D"/>
          <w:sz w:val="20"/>
          <w:szCs w:val="20"/>
        </w:rPr>
        <w:t>12</w:t>
      </w:r>
      <w:r w:rsidRPr="00E829C0">
        <w:rPr>
          <w:rFonts w:ascii="Verdana" w:hAnsi="Verdana"/>
          <w:b/>
          <w:color w:val="1F497D"/>
          <w:sz w:val="20"/>
          <w:szCs w:val="20"/>
        </w:rPr>
        <w:t xml:space="preserve"> semanas</w:t>
      </w:r>
      <w:r w:rsidRPr="00E829C0">
        <w:rPr>
          <w:rFonts w:ascii="Verdana" w:hAnsi="Verdana"/>
          <w:color w:val="1F497D"/>
          <w:sz w:val="20"/>
          <w:szCs w:val="20"/>
        </w:rPr>
        <w:t xml:space="preserve">, </w:t>
      </w:r>
      <w:r w:rsidRPr="00E829C0">
        <w:rPr>
          <w:rFonts w:ascii="Verdana" w:hAnsi="Verdana"/>
          <w:b/>
          <w:color w:val="1F497D"/>
          <w:sz w:val="20"/>
          <w:szCs w:val="20"/>
        </w:rPr>
        <w:t>IBEROSTAR Las Letras Gran Vía</w:t>
      </w:r>
      <w:r w:rsidRPr="00E829C0">
        <w:rPr>
          <w:rFonts w:ascii="Verdana" w:hAnsi="Verdana"/>
          <w:color w:val="1F497D"/>
          <w:sz w:val="20"/>
          <w:szCs w:val="20"/>
        </w:rPr>
        <w:t xml:space="preserve"> acogerá las charlas y talleres del programa, que tendrán lugar</w:t>
      </w:r>
      <w:r w:rsidR="0043285C">
        <w:rPr>
          <w:rFonts w:ascii="Verdana" w:hAnsi="Verdana"/>
          <w:color w:val="1F497D"/>
          <w:sz w:val="20"/>
          <w:szCs w:val="20"/>
        </w:rPr>
        <w:t xml:space="preserve"> cada martes a las 19:3</w:t>
      </w:r>
      <w:r w:rsidRPr="00E829C0">
        <w:rPr>
          <w:rFonts w:ascii="Verdana" w:hAnsi="Verdana"/>
          <w:color w:val="1F497D"/>
          <w:sz w:val="20"/>
          <w:szCs w:val="20"/>
        </w:rPr>
        <w:t xml:space="preserve">0h. </w:t>
      </w:r>
    </w:p>
    <w:p w:rsidR="003F412D" w:rsidRPr="00E829C0" w:rsidRDefault="003F412D" w:rsidP="003F5F36">
      <w:pPr>
        <w:jc w:val="both"/>
        <w:rPr>
          <w:rFonts w:ascii="Verdana" w:hAnsi="Verdana"/>
          <w:color w:val="1F497D"/>
          <w:sz w:val="20"/>
          <w:szCs w:val="20"/>
        </w:rPr>
      </w:pPr>
    </w:p>
    <w:p w:rsidR="00E829C0" w:rsidRPr="00E829C0" w:rsidRDefault="00E70598" w:rsidP="00E829C0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>
        <w:rPr>
          <w:rFonts w:ascii="Verdana" w:hAnsi="Verdana"/>
          <w:color w:val="1F4E79"/>
          <w:sz w:val="20"/>
          <w:szCs w:val="20"/>
        </w:rPr>
        <w:t>Semana 1</w:t>
      </w:r>
      <w:r w:rsidR="00E829C0" w:rsidRPr="00E829C0">
        <w:rPr>
          <w:rFonts w:ascii="Verdana" w:hAnsi="Verdana"/>
          <w:color w:val="1F4E79"/>
          <w:sz w:val="20"/>
          <w:szCs w:val="20"/>
        </w:rPr>
        <w:t>:</w:t>
      </w:r>
      <w:r w:rsidR="00E829C0" w:rsidRPr="00E829C0">
        <w:rPr>
          <w:rFonts w:ascii="Verdana" w:hAnsi="Verdana"/>
          <w:b/>
          <w:color w:val="1F4E79"/>
          <w:sz w:val="20"/>
          <w:szCs w:val="20"/>
        </w:rPr>
        <w:t xml:space="preserve"> </w:t>
      </w:r>
      <w:r w:rsidR="00E829C0" w:rsidRPr="00E829C0">
        <w:rPr>
          <w:rFonts w:ascii="Verdana" w:hAnsi="Verdana"/>
          <w:b/>
          <w:i/>
          <w:color w:val="1F4E79"/>
          <w:sz w:val="20"/>
          <w:szCs w:val="20"/>
        </w:rPr>
        <w:t xml:space="preserve">Filosofía </w:t>
      </w:r>
      <w:r w:rsidR="0043285C">
        <w:rPr>
          <w:rFonts w:ascii="Verdana" w:hAnsi="Verdana"/>
          <w:b/>
          <w:i/>
          <w:color w:val="1F4E79"/>
          <w:sz w:val="20"/>
          <w:szCs w:val="20"/>
        </w:rPr>
        <w:t>de la Alimentación Equilibrada</w:t>
      </w:r>
      <w:r w:rsidR="00E829C0" w:rsidRPr="00E829C0">
        <w:rPr>
          <w:rFonts w:ascii="Verdana" w:hAnsi="Verdana"/>
          <w:color w:val="1F4E79"/>
          <w:sz w:val="20"/>
          <w:szCs w:val="20"/>
        </w:rPr>
        <w:t xml:space="preserve">: </w:t>
      </w:r>
      <w:r w:rsidR="0043285C" w:rsidRPr="00E829C0">
        <w:rPr>
          <w:rFonts w:ascii="Verdana" w:hAnsi="Verdana"/>
          <w:color w:val="1F4E79"/>
          <w:sz w:val="20"/>
          <w:szCs w:val="20"/>
        </w:rPr>
        <w:t xml:space="preserve">Entender la </w:t>
      </w:r>
      <w:r w:rsidR="0043285C">
        <w:rPr>
          <w:rFonts w:ascii="Verdana" w:hAnsi="Verdana"/>
          <w:color w:val="1F4E79"/>
          <w:sz w:val="20"/>
          <w:szCs w:val="20"/>
        </w:rPr>
        <w:t>filosofía nutricional de este</w:t>
      </w:r>
      <w:r w:rsidR="0043285C" w:rsidRPr="00E829C0">
        <w:rPr>
          <w:rFonts w:ascii="Verdana" w:hAnsi="Verdana"/>
          <w:color w:val="1F4E79"/>
          <w:sz w:val="20"/>
          <w:szCs w:val="20"/>
        </w:rPr>
        <w:t xml:space="preserve"> programa será la primera pieza para sentir desde el primer día un cambio energético sobre el que sustentar los siguientes cambios de hábitos.</w:t>
      </w:r>
      <w:r w:rsidR="0043285C">
        <w:rPr>
          <w:rFonts w:ascii="Verdana" w:hAnsi="Verdana"/>
          <w:color w:val="1F4E79"/>
          <w:sz w:val="20"/>
          <w:szCs w:val="20"/>
        </w:rPr>
        <w:t xml:space="preserve"> </w:t>
      </w:r>
    </w:p>
    <w:p w:rsidR="00E829C0" w:rsidRPr="00E829C0" w:rsidRDefault="00E829C0" w:rsidP="00E829C0">
      <w:pPr>
        <w:pStyle w:val="ListParagraph"/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</w:p>
    <w:p w:rsidR="00E829C0" w:rsidRPr="00E829C0" w:rsidRDefault="00E829C0" w:rsidP="00E829C0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 w:rsidRPr="00E829C0">
        <w:rPr>
          <w:rFonts w:ascii="Verdana" w:hAnsi="Verdana"/>
          <w:color w:val="1F4E79"/>
          <w:sz w:val="20"/>
          <w:szCs w:val="20"/>
        </w:rPr>
        <w:t xml:space="preserve">Semana </w:t>
      </w:r>
      <w:r w:rsidR="00E70598">
        <w:rPr>
          <w:rFonts w:ascii="Verdana" w:hAnsi="Verdana"/>
          <w:color w:val="1F4E79"/>
          <w:sz w:val="20"/>
          <w:szCs w:val="20"/>
        </w:rPr>
        <w:t>2</w:t>
      </w:r>
      <w:r w:rsidRPr="00E829C0">
        <w:rPr>
          <w:rFonts w:ascii="Verdana" w:hAnsi="Verdana"/>
          <w:i/>
          <w:color w:val="1F4E79"/>
          <w:sz w:val="20"/>
          <w:szCs w:val="20"/>
        </w:rPr>
        <w:t>: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 xml:space="preserve"> Nutrición. La Proteína</w:t>
      </w:r>
      <w:r w:rsidR="0043285C">
        <w:rPr>
          <w:rFonts w:ascii="Verdana" w:hAnsi="Verdana"/>
          <w:b/>
          <w:i/>
          <w:color w:val="1F4E79"/>
          <w:sz w:val="20"/>
          <w:szCs w:val="20"/>
        </w:rPr>
        <w:t xml:space="preserve"> y tu regulación energética</w:t>
      </w:r>
      <w:r w:rsidRPr="00E829C0">
        <w:rPr>
          <w:rFonts w:ascii="Verdana" w:hAnsi="Verdana"/>
          <w:color w:val="1F4E79"/>
          <w:sz w:val="20"/>
          <w:szCs w:val="20"/>
        </w:rPr>
        <w:t xml:space="preserve">: </w:t>
      </w:r>
      <w:r w:rsidR="0043285C">
        <w:rPr>
          <w:rFonts w:ascii="Verdana" w:hAnsi="Verdana"/>
          <w:color w:val="1F4E79"/>
          <w:sz w:val="20"/>
          <w:szCs w:val="20"/>
        </w:rPr>
        <w:t xml:space="preserve">La mayoría de las personas que intentan controlar </w:t>
      </w:r>
      <w:r w:rsidR="003B1611">
        <w:rPr>
          <w:rFonts w:ascii="Verdana" w:hAnsi="Verdana"/>
          <w:color w:val="1F4E79"/>
          <w:sz w:val="20"/>
          <w:szCs w:val="20"/>
        </w:rPr>
        <w:t>su peso</w:t>
      </w:r>
      <w:r w:rsidR="0043285C">
        <w:rPr>
          <w:rFonts w:ascii="Verdana" w:hAnsi="Verdana"/>
          <w:color w:val="1F4E79"/>
          <w:sz w:val="20"/>
          <w:szCs w:val="20"/>
        </w:rPr>
        <w:t xml:space="preserve"> no ll</w:t>
      </w:r>
      <w:r w:rsidR="003B1611">
        <w:rPr>
          <w:rFonts w:ascii="Verdana" w:hAnsi="Verdana"/>
          <w:color w:val="1F4E79"/>
          <w:sz w:val="20"/>
          <w:szCs w:val="20"/>
        </w:rPr>
        <w:t>egan a los requerimientos protei</w:t>
      </w:r>
      <w:r w:rsidR="0043285C">
        <w:rPr>
          <w:rFonts w:ascii="Verdana" w:hAnsi="Verdana"/>
          <w:color w:val="1F4E79"/>
          <w:sz w:val="20"/>
          <w:szCs w:val="20"/>
        </w:rPr>
        <w:t>cos diarios recomendados. ¿Quieres comer mejor? La primera noticia es fantástica, debes comer más proteína.</w:t>
      </w:r>
    </w:p>
    <w:p w:rsidR="00E829C0" w:rsidRPr="00E829C0" w:rsidRDefault="00E829C0" w:rsidP="00E829C0">
      <w:pPr>
        <w:ind w:left="567"/>
        <w:jc w:val="both"/>
        <w:rPr>
          <w:rFonts w:ascii="Verdana" w:hAnsi="Verdana"/>
          <w:color w:val="1F4E79"/>
          <w:sz w:val="20"/>
          <w:szCs w:val="20"/>
        </w:rPr>
      </w:pPr>
    </w:p>
    <w:p w:rsidR="00E829C0" w:rsidRPr="00E829C0" w:rsidRDefault="00E70598" w:rsidP="00E829C0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>
        <w:rPr>
          <w:rFonts w:ascii="Verdana" w:hAnsi="Verdana"/>
          <w:color w:val="1F4E79"/>
          <w:sz w:val="20"/>
          <w:szCs w:val="20"/>
        </w:rPr>
        <w:t>Semana 3</w:t>
      </w:r>
      <w:r w:rsidR="00E829C0" w:rsidRPr="00E829C0">
        <w:rPr>
          <w:rFonts w:ascii="Verdana" w:hAnsi="Verdana"/>
          <w:color w:val="1F4E79"/>
          <w:sz w:val="20"/>
          <w:szCs w:val="20"/>
        </w:rPr>
        <w:t>:</w:t>
      </w:r>
      <w:r w:rsidR="00E829C0" w:rsidRPr="00E829C0">
        <w:rPr>
          <w:rFonts w:ascii="Verdana" w:hAnsi="Verdana"/>
          <w:b/>
          <w:color w:val="1F4E79"/>
          <w:sz w:val="20"/>
          <w:szCs w:val="20"/>
        </w:rPr>
        <w:t xml:space="preserve"> </w:t>
      </w:r>
      <w:r w:rsidR="00E829C0" w:rsidRPr="00E829C0">
        <w:rPr>
          <w:rFonts w:ascii="Verdana" w:hAnsi="Verdana"/>
          <w:b/>
          <w:i/>
          <w:color w:val="1F4E79"/>
          <w:sz w:val="20"/>
          <w:szCs w:val="20"/>
        </w:rPr>
        <w:t>Nutrición. Desayuno y carbohidratos</w:t>
      </w:r>
      <w:r w:rsidR="00E829C0" w:rsidRPr="00E829C0">
        <w:rPr>
          <w:rFonts w:ascii="Verdana" w:hAnsi="Verdana"/>
          <w:color w:val="1F4E79"/>
          <w:sz w:val="20"/>
          <w:szCs w:val="20"/>
        </w:rPr>
        <w:t>: Identifica qué tipo de combustible es el protagonista en tu alimentación, cuáles son tus necesidades y actúa de cara a encontrar un estado energético óptimo.</w:t>
      </w:r>
    </w:p>
    <w:p w:rsidR="00E829C0" w:rsidRPr="00E829C0" w:rsidRDefault="00E829C0" w:rsidP="00E829C0">
      <w:pPr>
        <w:ind w:left="567" w:firstLine="1170"/>
        <w:jc w:val="both"/>
        <w:rPr>
          <w:rFonts w:ascii="Verdana" w:hAnsi="Verdana"/>
          <w:b/>
          <w:i/>
          <w:color w:val="1F4E79"/>
          <w:sz w:val="20"/>
          <w:szCs w:val="20"/>
        </w:rPr>
      </w:pPr>
    </w:p>
    <w:p w:rsidR="00F50CC3" w:rsidRPr="00E829C0" w:rsidRDefault="00F50CC3" w:rsidP="00F50CC3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 w:rsidRPr="00E829C0">
        <w:rPr>
          <w:rFonts w:ascii="Verdana" w:hAnsi="Verdana"/>
          <w:color w:val="1F4E79"/>
          <w:sz w:val="20"/>
          <w:szCs w:val="20"/>
        </w:rPr>
        <w:t xml:space="preserve">Semana </w:t>
      </w:r>
      <w:r w:rsidR="00E70598">
        <w:rPr>
          <w:rFonts w:ascii="Verdana" w:hAnsi="Verdana"/>
          <w:color w:val="1F4E79"/>
          <w:sz w:val="20"/>
          <w:szCs w:val="20"/>
        </w:rPr>
        <w:t>4</w:t>
      </w:r>
      <w:r w:rsidRPr="00E829C0">
        <w:rPr>
          <w:rFonts w:ascii="Verdana" w:hAnsi="Verdana"/>
          <w:i/>
          <w:color w:val="1F4E79"/>
          <w:sz w:val="20"/>
          <w:szCs w:val="20"/>
        </w:rPr>
        <w:t>:</w:t>
      </w:r>
      <w:r>
        <w:rPr>
          <w:rFonts w:ascii="Verdana" w:hAnsi="Verdana"/>
          <w:b/>
          <w:i/>
          <w:color w:val="1F4E79"/>
          <w:sz w:val="20"/>
          <w:szCs w:val="20"/>
        </w:rPr>
        <w:t xml:space="preserve"> Master </w:t>
      </w:r>
      <w:proofErr w:type="spellStart"/>
      <w:r>
        <w:rPr>
          <w:rFonts w:ascii="Verdana" w:hAnsi="Verdana"/>
          <w:b/>
          <w:i/>
          <w:color w:val="1F4E79"/>
          <w:sz w:val="20"/>
          <w:szCs w:val="20"/>
        </w:rPr>
        <w:t>Class</w:t>
      </w:r>
      <w:proofErr w:type="spellEnd"/>
      <w:r>
        <w:rPr>
          <w:rFonts w:ascii="Verdana" w:hAnsi="Verdana"/>
          <w:b/>
          <w:i/>
          <w:color w:val="1F4E79"/>
          <w:sz w:val="20"/>
          <w:szCs w:val="20"/>
        </w:rPr>
        <w:t xml:space="preserve"> “</w:t>
      </w:r>
      <w:proofErr w:type="spellStart"/>
      <w:r>
        <w:rPr>
          <w:rFonts w:ascii="Verdana" w:hAnsi="Verdana"/>
          <w:b/>
          <w:i/>
          <w:color w:val="1F4E79"/>
          <w:sz w:val="20"/>
          <w:szCs w:val="20"/>
        </w:rPr>
        <w:t>Tentempies</w:t>
      </w:r>
      <w:proofErr w:type="spellEnd"/>
      <w:r>
        <w:rPr>
          <w:rFonts w:ascii="Verdana" w:hAnsi="Verdana"/>
          <w:b/>
          <w:i/>
          <w:color w:val="1F4E79"/>
          <w:sz w:val="20"/>
          <w:szCs w:val="20"/>
        </w:rPr>
        <w:t xml:space="preserve"> equilibrados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 xml:space="preserve">”: </w:t>
      </w:r>
      <w:r>
        <w:rPr>
          <w:rFonts w:ascii="Verdana" w:hAnsi="Verdana"/>
          <w:color w:val="1F4E79"/>
          <w:sz w:val="20"/>
          <w:szCs w:val="20"/>
        </w:rPr>
        <w:t xml:space="preserve">Conoce algunos de los secretos que el equipo de Cocina de </w:t>
      </w:r>
      <w:r w:rsidRPr="00F50CC3">
        <w:rPr>
          <w:rFonts w:ascii="Verdana" w:hAnsi="Verdana"/>
          <w:i/>
          <w:color w:val="1F4E79"/>
          <w:sz w:val="20"/>
          <w:szCs w:val="20"/>
        </w:rPr>
        <w:t>Al Trapo</w:t>
      </w:r>
      <w:r>
        <w:rPr>
          <w:rFonts w:ascii="Verdana" w:hAnsi="Verdana"/>
          <w:color w:val="1F4E79"/>
          <w:sz w:val="20"/>
          <w:szCs w:val="20"/>
        </w:rPr>
        <w:t xml:space="preserve"> te propone para hacerte unos tentempiés fáciles, saludables, equilibrados, prácticos y sabrosos.</w:t>
      </w:r>
      <w:r w:rsidRPr="00E829C0">
        <w:rPr>
          <w:rFonts w:ascii="Verdana" w:hAnsi="Verdana"/>
          <w:color w:val="1F4E79"/>
          <w:sz w:val="20"/>
          <w:szCs w:val="20"/>
        </w:rPr>
        <w:t xml:space="preserve"> </w:t>
      </w:r>
    </w:p>
    <w:p w:rsidR="00F50CC3" w:rsidRDefault="00F50CC3" w:rsidP="00F50CC3">
      <w:pPr>
        <w:pStyle w:val="ListParagraph"/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</w:p>
    <w:p w:rsidR="00E829C0" w:rsidRPr="00E829C0" w:rsidRDefault="00E829C0" w:rsidP="00E829C0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 w:rsidRPr="00E829C0">
        <w:rPr>
          <w:rFonts w:ascii="Verdana" w:hAnsi="Verdana"/>
          <w:color w:val="1F4E79"/>
          <w:sz w:val="20"/>
          <w:szCs w:val="20"/>
        </w:rPr>
        <w:t xml:space="preserve">Semana </w:t>
      </w:r>
      <w:r w:rsidR="00E70598">
        <w:rPr>
          <w:rFonts w:ascii="Verdana" w:hAnsi="Verdana"/>
          <w:color w:val="1F4E79"/>
          <w:sz w:val="20"/>
          <w:szCs w:val="20"/>
        </w:rPr>
        <w:t>5</w:t>
      </w:r>
      <w:r w:rsidRPr="00E829C0">
        <w:rPr>
          <w:rFonts w:ascii="Verdana" w:hAnsi="Verdana"/>
          <w:i/>
          <w:color w:val="1F4E79"/>
          <w:sz w:val="20"/>
          <w:szCs w:val="20"/>
        </w:rPr>
        <w:t>:</w:t>
      </w:r>
      <w:r w:rsidR="00F50CC3">
        <w:rPr>
          <w:rFonts w:ascii="Verdana" w:hAnsi="Verdana"/>
          <w:b/>
          <w:i/>
          <w:color w:val="1F4E79"/>
          <w:sz w:val="20"/>
          <w:szCs w:val="20"/>
        </w:rPr>
        <w:t xml:space="preserve"> E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>ntrena</w:t>
      </w:r>
      <w:r w:rsidR="00F50CC3">
        <w:rPr>
          <w:rFonts w:ascii="Verdana" w:hAnsi="Verdana"/>
          <w:b/>
          <w:i/>
          <w:color w:val="1F4E79"/>
          <w:sz w:val="20"/>
          <w:szCs w:val="20"/>
        </w:rPr>
        <w:t xml:space="preserve"> con 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>intensidad</w:t>
      </w:r>
      <w:r w:rsidR="00F50CC3">
        <w:rPr>
          <w:rFonts w:ascii="Verdana" w:hAnsi="Verdana"/>
          <w:b/>
          <w:i/>
          <w:color w:val="1F4E79"/>
          <w:sz w:val="20"/>
          <w:szCs w:val="20"/>
        </w:rPr>
        <w:t>, tu adecuada intensidad</w:t>
      </w:r>
      <w:r w:rsidRPr="00E829C0">
        <w:rPr>
          <w:rFonts w:ascii="Verdana" w:hAnsi="Verdana"/>
          <w:color w:val="1F4E79"/>
          <w:sz w:val="20"/>
          <w:szCs w:val="20"/>
        </w:rPr>
        <w:t xml:space="preserve">: Master </w:t>
      </w:r>
      <w:proofErr w:type="spellStart"/>
      <w:r w:rsidRPr="00E829C0">
        <w:rPr>
          <w:rFonts w:ascii="Verdana" w:hAnsi="Verdana"/>
          <w:color w:val="1F4E79"/>
          <w:sz w:val="20"/>
          <w:szCs w:val="20"/>
        </w:rPr>
        <w:t>Class</w:t>
      </w:r>
      <w:proofErr w:type="spellEnd"/>
      <w:r w:rsidRPr="00E829C0">
        <w:rPr>
          <w:rFonts w:ascii="Verdana" w:hAnsi="Verdana"/>
          <w:color w:val="1F4E79"/>
          <w:sz w:val="20"/>
          <w:szCs w:val="20"/>
        </w:rPr>
        <w:t xml:space="preserve"> de entrenamiento diseñada para participantes de todos los niveles. Aprende ejercicios efectivos adaptados a tus necesidades. Genera inercia y que empiece el cambio.</w:t>
      </w:r>
    </w:p>
    <w:p w:rsidR="00E829C0" w:rsidRPr="00E829C0" w:rsidRDefault="00E829C0" w:rsidP="00E829C0">
      <w:pPr>
        <w:jc w:val="both"/>
        <w:rPr>
          <w:rFonts w:ascii="Verdana" w:hAnsi="Verdana"/>
          <w:color w:val="1F4E79"/>
          <w:sz w:val="20"/>
          <w:szCs w:val="20"/>
        </w:rPr>
      </w:pPr>
    </w:p>
    <w:p w:rsidR="00F50CC3" w:rsidRDefault="00F50CC3" w:rsidP="00F50CC3">
      <w:pPr>
        <w:pStyle w:val="ListParagraph"/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</w:p>
    <w:p w:rsidR="00F50CC3" w:rsidRPr="00F50CC3" w:rsidRDefault="00F50CC3" w:rsidP="00F50CC3">
      <w:pPr>
        <w:pStyle w:val="ListParagraph"/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</w:p>
    <w:p w:rsidR="00F50CC3" w:rsidRDefault="00F50CC3" w:rsidP="00F50CC3">
      <w:pPr>
        <w:pStyle w:val="ListParagraph"/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</w:p>
    <w:p w:rsidR="00E829C0" w:rsidRPr="00E829C0" w:rsidRDefault="00E70598" w:rsidP="00E829C0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>
        <w:rPr>
          <w:rFonts w:ascii="Verdana" w:hAnsi="Verdana"/>
          <w:color w:val="1F4E79"/>
          <w:sz w:val="20"/>
          <w:szCs w:val="20"/>
        </w:rPr>
        <w:t>Semana 6</w:t>
      </w:r>
      <w:r w:rsidR="00E829C0" w:rsidRPr="00E829C0">
        <w:rPr>
          <w:rFonts w:ascii="Verdana" w:hAnsi="Verdana"/>
          <w:color w:val="1F4E79"/>
          <w:sz w:val="20"/>
          <w:szCs w:val="20"/>
        </w:rPr>
        <w:t>:</w:t>
      </w:r>
      <w:r w:rsidR="00E829C0" w:rsidRPr="00E829C0">
        <w:rPr>
          <w:rFonts w:ascii="Verdana" w:hAnsi="Verdana"/>
          <w:b/>
          <w:i/>
          <w:color w:val="1F4E79"/>
          <w:sz w:val="20"/>
          <w:szCs w:val="20"/>
        </w:rPr>
        <w:t xml:space="preserve"> Los 4 pilares de los buenos hábitos</w:t>
      </w:r>
      <w:r w:rsidR="00E829C0" w:rsidRPr="00E829C0">
        <w:rPr>
          <w:rFonts w:ascii="Verdana" w:hAnsi="Verdana"/>
          <w:color w:val="1F4E79"/>
          <w:sz w:val="20"/>
          <w:szCs w:val="20"/>
        </w:rPr>
        <w:t xml:space="preserve">: Protege tus progresos entendiendo los 4 pilares que tendrás que tener presentes y cuidar en todo momento para que los buenos hábitos formen parte de tu vida para siempre. </w:t>
      </w:r>
    </w:p>
    <w:p w:rsidR="00E829C0" w:rsidRPr="00E829C0" w:rsidRDefault="00E829C0" w:rsidP="00E829C0">
      <w:pPr>
        <w:ind w:left="567" w:firstLine="720"/>
        <w:jc w:val="both"/>
        <w:rPr>
          <w:rFonts w:ascii="Verdana" w:hAnsi="Verdana"/>
          <w:b/>
          <w:color w:val="1F4E79"/>
          <w:sz w:val="20"/>
          <w:szCs w:val="20"/>
        </w:rPr>
      </w:pPr>
    </w:p>
    <w:p w:rsidR="00B82B7C" w:rsidRPr="00F50CC3" w:rsidRDefault="00E829C0" w:rsidP="00F50CC3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 w:rsidRPr="00F50CC3">
        <w:rPr>
          <w:rFonts w:ascii="Verdana" w:hAnsi="Verdana"/>
          <w:color w:val="1F4E79"/>
          <w:sz w:val="20"/>
          <w:szCs w:val="20"/>
        </w:rPr>
        <w:t xml:space="preserve">Semana </w:t>
      </w:r>
      <w:r w:rsidR="00E70598">
        <w:rPr>
          <w:rFonts w:ascii="Verdana" w:hAnsi="Verdana"/>
          <w:color w:val="1F4E79"/>
          <w:sz w:val="20"/>
          <w:szCs w:val="20"/>
        </w:rPr>
        <w:t>7</w:t>
      </w:r>
      <w:r w:rsidRPr="00F50CC3">
        <w:rPr>
          <w:rFonts w:ascii="Verdana" w:hAnsi="Verdana"/>
          <w:i/>
          <w:color w:val="1F4E79"/>
          <w:sz w:val="20"/>
          <w:szCs w:val="20"/>
        </w:rPr>
        <w:t>:</w:t>
      </w:r>
      <w:r w:rsidR="00F50CC3" w:rsidRPr="00F50CC3">
        <w:rPr>
          <w:rFonts w:ascii="Verdana" w:hAnsi="Verdana"/>
          <w:i/>
          <w:color w:val="1F4E79"/>
          <w:sz w:val="20"/>
          <w:szCs w:val="20"/>
        </w:rPr>
        <w:t xml:space="preserve"> </w:t>
      </w:r>
      <w:r w:rsidR="00F50CC3" w:rsidRPr="00F50CC3">
        <w:rPr>
          <w:rFonts w:ascii="Verdana" w:hAnsi="Verdana"/>
          <w:b/>
          <w:i/>
          <w:color w:val="1F4E79"/>
          <w:sz w:val="20"/>
          <w:szCs w:val="20"/>
        </w:rPr>
        <w:t>Interpreta las Etiquetas</w:t>
      </w:r>
      <w:r w:rsidR="00F50CC3" w:rsidRPr="00F50CC3">
        <w:rPr>
          <w:rFonts w:ascii="Verdana" w:hAnsi="Verdana"/>
          <w:i/>
          <w:color w:val="1F4E79"/>
          <w:sz w:val="20"/>
          <w:szCs w:val="20"/>
        </w:rPr>
        <w:t xml:space="preserve"> </w:t>
      </w:r>
      <w:r w:rsidR="00F50CC3" w:rsidRPr="00F50CC3">
        <w:rPr>
          <w:rFonts w:ascii="Verdana" w:hAnsi="Verdana"/>
          <w:b/>
          <w:i/>
          <w:color w:val="1F4E79"/>
          <w:sz w:val="20"/>
          <w:szCs w:val="20"/>
        </w:rPr>
        <w:t>Nutricionales</w:t>
      </w:r>
      <w:r w:rsidR="00F50CC3" w:rsidRPr="00F50CC3">
        <w:rPr>
          <w:rFonts w:ascii="Verdana" w:hAnsi="Verdana"/>
          <w:i/>
          <w:color w:val="1F4E79"/>
          <w:sz w:val="20"/>
          <w:szCs w:val="20"/>
        </w:rPr>
        <w:t xml:space="preserve"> y</w:t>
      </w:r>
      <w:r w:rsidRPr="00F50CC3">
        <w:rPr>
          <w:rFonts w:ascii="Verdana" w:hAnsi="Verdana"/>
          <w:b/>
          <w:i/>
          <w:color w:val="1F4E79"/>
          <w:sz w:val="20"/>
          <w:szCs w:val="20"/>
        </w:rPr>
        <w:t xml:space="preserve"> Por qué las dietas no funcionan: </w:t>
      </w:r>
      <w:r w:rsidR="00F50CC3" w:rsidRPr="00F50CC3">
        <w:rPr>
          <w:rFonts w:ascii="Verdana" w:hAnsi="Verdana"/>
          <w:color w:val="1F4E79"/>
          <w:sz w:val="20"/>
          <w:szCs w:val="20"/>
        </w:rPr>
        <w:t>¿Solo miras las calorías en las etiquetas? Error. Entiende la diferencia entre hacer una dieta y adoptar un estilo de vida saludable para toda la vida.</w:t>
      </w:r>
    </w:p>
    <w:p w:rsidR="00B82B7C" w:rsidRPr="00E829C0" w:rsidRDefault="00B82B7C" w:rsidP="00E829C0">
      <w:pPr>
        <w:ind w:left="567"/>
        <w:jc w:val="both"/>
        <w:rPr>
          <w:rFonts w:ascii="Verdana" w:hAnsi="Verdana"/>
          <w:color w:val="1F4E79"/>
          <w:sz w:val="20"/>
          <w:szCs w:val="20"/>
        </w:rPr>
      </w:pPr>
    </w:p>
    <w:p w:rsidR="00E829C0" w:rsidRPr="00E829C0" w:rsidRDefault="00E829C0" w:rsidP="00E829C0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 w:rsidRPr="00E829C0">
        <w:rPr>
          <w:rFonts w:ascii="Verdana" w:hAnsi="Verdana"/>
          <w:color w:val="1F4E79"/>
          <w:sz w:val="20"/>
          <w:szCs w:val="20"/>
        </w:rPr>
        <w:t xml:space="preserve">Semana </w:t>
      </w:r>
      <w:r w:rsidR="00E70598">
        <w:rPr>
          <w:rFonts w:ascii="Verdana" w:hAnsi="Verdana"/>
          <w:color w:val="1F4E79"/>
          <w:sz w:val="20"/>
          <w:szCs w:val="20"/>
        </w:rPr>
        <w:t>8</w:t>
      </w:r>
      <w:r w:rsidRPr="00E829C0">
        <w:rPr>
          <w:rFonts w:ascii="Verdana" w:hAnsi="Verdana"/>
          <w:i/>
          <w:color w:val="1F4E79"/>
          <w:sz w:val="20"/>
          <w:szCs w:val="20"/>
        </w:rPr>
        <w:t>: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 xml:space="preserve"> </w:t>
      </w:r>
      <w:r w:rsidR="00F50CC3">
        <w:rPr>
          <w:rFonts w:ascii="Verdana" w:hAnsi="Verdana"/>
          <w:b/>
          <w:i/>
          <w:color w:val="1F4E79"/>
          <w:sz w:val="20"/>
          <w:szCs w:val="20"/>
        </w:rPr>
        <w:t xml:space="preserve">Abdomen, 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 xml:space="preserve">Suelo pélvico, salud y deporte: </w:t>
      </w:r>
      <w:r w:rsidRPr="00E829C0">
        <w:rPr>
          <w:rFonts w:ascii="Verdana" w:hAnsi="Verdana"/>
          <w:color w:val="1F4E79"/>
          <w:sz w:val="20"/>
          <w:szCs w:val="20"/>
        </w:rPr>
        <w:t>Entiende la importancia de una correcta progresión del trabajo abdominal y del suelo pélvico</w:t>
      </w:r>
      <w:r w:rsidR="00410F42">
        <w:rPr>
          <w:rFonts w:ascii="Verdana" w:hAnsi="Verdana"/>
          <w:color w:val="1F4E79"/>
          <w:sz w:val="20"/>
          <w:szCs w:val="20"/>
        </w:rPr>
        <w:t>. ¿Estás haciendo lo correcto para evitar lesiones y conseguir un vientre plano?</w:t>
      </w:r>
    </w:p>
    <w:p w:rsidR="00E829C0" w:rsidRPr="00E829C0" w:rsidRDefault="00E829C0" w:rsidP="00E829C0">
      <w:pPr>
        <w:ind w:left="567" w:firstLine="720"/>
        <w:jc w:val="both"/>
        <w:rPr>
          <w:rFonts w:ascii="Verdana" w:hAnsi="Verdana"/>
          <w:b/>
          <w:i/>
          <w:color w:val="1F4E79"/>
          <w:sz w:val="20"/>
          <w:szCs w:val="20"/>
        </w:rPr>
      </w:pPr>
    </w:p>
    <w:p w:rsidR="00410F42" w:rsidRDefault="00410F42" w:rsidP="00410F42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 w:rsidRPr="00E829C0">
        <w:rPr>
          <w:rFonts w:ascii="Verdana" w:hAnsi="Verdana"/>
          <w:color w:val="1F4E79"/>
          <w:sz w:val="20"/>
          <w:szCs w:val="20"/>
        </w:rPr>
        <w:t xml:space="preserve">Semana </w:t>
      </w:r>
      <w:r w:rsidR="00E70598">
        <w:rPr>
          <w:rFonts w:ascii="Verdana" w:hAnsi="Verdana"/>
          <w:color w:val="1F4E79"/>
          <w:sz w:val="20"/>
          <w:szCs w:val="20"/>
        </w:rPr>
        <w:t>9</w:t>
      </w:r>
      <w:r w:rsidRPr="00E829C0">
        <w:rPr>
          <w:rFonts w:ascii="Verdana" w:hAnsi="Verdana"/>
          <w:i/>
          <w:color w:val="1F4E79"/>
          <w:sz w:val="20"/>
          <w:szCs w:val="20"/>
        </w:rPr>
        <w:t>:</w:t>
      </w:r>
      <w:r>
        <w:rPr>
          <w:rFonts w:ascii="Verdana" w:hAnsi="Verdana"/>
          <w:b/>
          <w:i/>
          <w:color w:val="1F4E79"/>
          <w:sz w:val="20"/>
          <w:szCs w:val="20"/>
        </w:rPr>
        <w:t xml:space="preserve"> Master </w:t>
      </w:r>
      <w:proofErr w:type="spellStart"/>
      <w:r>
        <w:rPr>
          <w:rFonts w:ascii="Verdana" w:hAnsi="Verdana"/>
          <w:b/>
          <w:i/>
          <w:color w:val="1F4E79"/>
          <w:sz w:val="20"/>
          <w:szCs w:val="20"/>
        </w:rPr>
        <w:t>Class</w:t>
      </w:r>
      <w:proofErr w:type="spellEnd"/>
      <w:r>
        <w:rPr>
          <w:rFonts w:ascii="Verdana" w:hAnsi="Verdana"/>
          <w:b/>
          <w:i/>
          <w:color w:val="1F4E79"/>
          <w:sz w:val="20"/>
          <w:szCs w:val="20"/>
        </w:rPr>
        <w:t xml:space="preserve"> Cocina “Cenas equilibradas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 xml:space="preserve">”: </w:t>
      </w:r>
      <w:r>
        <w:rPr>
          <w:rFonts w:ascii="Verdana" w:hAnsi="Verdana"/>
          <w:color w:val="1F4E79"/>
          <w:sz w:val="20"/>
          <w:szCs w:val="20"/>
        </w:rPr>
        <w:t xml:space="preserve">Conoce algunos de los secretos que el equipo de Cocina de </w:t>
      </w:r>
      <w:r w:rsidRPr="00F50CC3">
        <w:rPr>
          <w:rFonts w:ascii="Verdana" w:hAnsi="Verdana"/>
          <w:i/>
          <w:color w:val="1F4E79"/>
          <w:sz w:val="20"/>
          <w:szCs w:val="20"/>
        </w:rPr>
        <w:t>Al Trapo</w:t>
      </w:r>
      <w:r>
        <w:rPr>
          <w:rFonts w:ascii="Verdana" w:hAnsi="Verdana"/>
          <w:color w:val="1F4E79"/>
          <w:sz w:val="20"/>
          <w:szCs w:val="20"/>
        </w:rPr>
        <w:t xml:space="preserve"> te propone para hacerte unas cenas fáciles, saludables, equilibradas, prácticas y sabrosas.</w:t>
      </w:r>
    </w:p>
    <w:p w:rsidR="00410F42" w:rsidRPr="00E829C0" w:rsidRDefault="00410F42" w:rsidP="00410F42">
      <w:pPr>
        <w:pStyle w:val="ListParagraph"/>
        <w:ind w:left="0"/>
        <w:contextualSpacing/>
        <w:jc w:val="both"/>
        <w:rPr>
          <w:rFonts w:ascii="Verdana" w:hAnsi="Verdana"/>
          <w:color w:val="1F4E79"/>
          <w:sz w:val="20"/>
          <w:szCs w:val="20"/>
        </w:rPr>
      </w:pPr>
      <w:r w:rsidRPr="00E829C0">
        <w:rPr>
          <w:rFonts w:ascii="Verdana" w:hAnsi="Verdana"/>
          <w:color w:val="1F4E79"/>
          <w:sz w:val="20"/>
          <w:szCs w:val="20"/>
        </w:rPr>
        <w:t xml:space="preserve"> </w:t>
      </w:r>
    </w:p>
    <w:p w:rsidR="00E829C0" w:rsidRPr="00E829C0" w:rsidRDefault="00E70598" w:rsidP="00E829C0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>
        <w:rPr>
          <w:rFonts w:ascii="Verdana" w:hAnsi="Verdana"/>
          <w:color w:val="1F4E79"/>
          <w:sz w:val="20"/>
          <w:szCs w:val="20"/>
        </w:rPr>
        <w:t>Semana 10</w:t>
      </w:r>
      <w:r w:rsidR="00E829C0" w:rsidRPr="00E829C0">
        <w:rPr>
          <w:rFonts w:ascii="Verdana" w:hAnsi="Verdana"/>
          <w:color w:val="1F4E79"/>
          <w:sz w:val="20"/>
          <w:szCs w:val="20"/>
        </w:rPr>
        <w:t>:</w:t>
      </w:r>
      <w:r w:rsidR="00E829C0" w:rsidRPr="00E829C0">
        <w:rPr>
          <w:rFonts w:ascii="Verdana" w:hAnsi="Verdana"/>
          <w:b/>
          <w:i/>
          <w:color w:val="1F4E79"/>
          <w:sz w:val="20"/>
          <w:szCs w:val="20"/>
        </w:rPr>
        <w:t xml:space="preserve"> Metabolismo y comer fuera de casa: </w:t>
      </w:r>
      <w:r w:rsidR="00E829C0" w:rsidRPr="00E829C0">
        <w:rPr>
          <w:rFonts w:ascii="Verdana" w:hAnsi="Verdana"/>
          <w:color w:val="1F4E79"/>
          <w:sz w:val="20"/>
          <w:szCs w:val="20"/>
        </w:rPr>
        <w:t>El metabolismo es un elemento vivo que debes aprender a mantener activo. Cómo organizarse cuando desayunas, comes o cenas fuera de casa es la clave para evitar romper el ritmo del equilibrio.</w:t>
      </w:r>
    </w:p>
    <w:p w:rsidR="00E829C0" w:rsidRPr="00E829C0" w:rsidRDefault="00E829C0" w:rsidP="00E829C0">
      <w:pPr>
        <w:ind w:left="567"/>
        <w:jc w:val="both"/>
        <w:rPr>
          <w:rFonts w:ascii="Verdana" w:hAnsi="Verdana"/>
          <w:b/>
          <w:sz w:val="20"/>
          <w:szCs w:val="20"/>
        </w:rPr>
      </w:pPr>
    </w:p>
    <w:p w:rsidR="00E829C0" w:rsidRPr="00E829C0" w:rsidRDefault="00E829C0" w:rsidP="00E829C0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b/>
          <w:i/>
          <w:color w:val="1F4E79"/>
          <w:sz w:val="20"/>
          <w:szCs w:val="20"/>
        </w:rPr>
      </w:pPr>
      <w:r w:rsidRPr="00E829C0">
        <w:rPr>
          <w:rFonts w:ascii="Verdana" w:hAnsi="Verdana"/>
          <w:color w:val="1F4E79"/>
          <w:sz w:val="20"/>
          <w:szCs w:val="20"/>
        </w:rPr>
        <w:t xml:space="preserve">Semana </w:t>
      </w:r>
      <w:r w:rsidR="00410F42">
        <w:rPr>
          <w:rFonts w:ascii="Verdana" w:hAnsi="Verdana"/>
          <w:color w:val="1F4E79"/>
          <w:sz w:val="20"/>
          <w:szCs w:val="20"/>
        </w:rPr>
        <w:t>1</w:t>
      </w:r>
      <w:r w:rsidR="00E70598">
        <w:rPr>
          <w:rFonts w:ascii="Verdana" w:hAnsi="Verdana"/>
          <w:color w:val="1F4E79"/>
          <w:sz w:val="20"/>
          <w:szCs w:val="20"/>
        </w:rPr>
        <w:t>1</w:t>
      </w:r>
      <w:r w:rsidRPr="00E829C0">
        <w:rPr>
          <w:rFonts w:ascii="Verdana" w:hAnsi="Verdana"/>
          <w:i/>
          <w:color w:val="1F4E79"/>
          <w:sz w:val="20"/>
          <w:szCs w:val="20"/>
        </w:rPr>
        <w:t>: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 xml:space="preserve"> Coaching y </w:t>
      </w:r>
      <w:proofErr w:type="spellStart"/>
      <w:r w:rsidRPr="00E829C0">
        <w:rPr>
          <w:rFonts w:ascii="Verdana" w:hAnsi="Verdana"/>
          <w:b/>
          <w:i/>
          <w:color w:val="1F4E79"/>
          <w:sz w:val="20"/>
          <w:szCs w:val="20"/>
        </w:rPr>
        <w:t>mindfullness</w:t>
      </w:r>
      <w:proofErr w:type="spellEnd"/>
      <w:r w:rsidRPr="00E829C0">
        <w:rPr>
          <w:rFonts w:ascii="Verdana" w:hAnsi="Verdana"/>
          <w:b/>
          <w:i/>
          <w:color w:val="1F4E79"/>
          <w:sz w:val="20"/>
          <w:szCs w:val="20"/>
        </w:rPr>
        <w:t xml:space="preserve"> para la salud:</w:t>
      </w:r>
      <w:r w:rsidRPr="00E829C0">
        <w:rPr>
          <w:rFonts w:ascii="Verdana" w:hAnsi="Verdana"/>
          <w:color w:val="1F4E79"/>
          <w:sz w:val="20"/>
          <w:szCs w:val="20"/>
        </w:rPr>
        <w:t xml:space="preserve"> Vivi</w:t>
      </w:r>
      <w:r w:rsidR="00410F42">
        <w:rPr>
          <w:rFonts w:ascii="Verdana" w:hAnsi="Verdana"/>
          <w:color w:val="1F4E79"/>
          <w:sz w:val="20"/>
          <w:szCs w:val="20"/>
        </w:rPr>
        <w:t>mos en una sociedad multitarea</w:t>
      </w:r>
      <w:r w:rsidRPr="00E829C0">
        <w:rPr>
          <w:rFonts w:ascii="Verdana" w:hAnsi="Verdana"/>
          <w:color w:val="1F4E79"/>
          <w:sz w:val="20"/>
          <w:szCs w:val="20"/>
        </w:rPr>
        <w:t>, llena de retos, objetivos y expectativas. Conocer las claves del funcionamiento de nuestros comportamientos es la base para coger las riendas de la felicidad.</w:t>
      </w:r>
      <w:r w:rsidRPr="00E829C0">
        <w:rPr>
          <w:rFonts w:ascii="Verdana" w:hAnsi="Verdana"/>
          <w:b/>
          <w:i/>
          <w:color w:val="1F4E79"/>
          <w:sz w:val="20"/>
          <w:szCs w:val="20"/>
        </w:rPr>
        <w:tab/>
      </w:r>
    </w:p>
    <w:p w:rsidR="00E829C0" w:rsidRPr="00E829C0" w:rsidRDefault="00E829C0" w:rsidP="00E829C0">
      <w:pPr>
        <w:ind w:left="567"/>
        <w:jc w:val="both"/>
        <w:rPr>
          <w:rFonts w:ascii="Verdana" w:hAnsi="Verdana"/>
          <w:b/>
          <w:i/>
          <w:color w:val="1F4E79"/>
          <w:sz w:val="20"/>
          <w:szCs w:val="20"/>
        </w:rPr>
      </w:pPr>
    </w:p>
    <w:p w:rsidR="00E829C0" w:rsidRPr="00410F42" w:rsidRDefault="00E829C0" w:rsidP="00410F42">
      <w:pPr>
        <w:pStyle w:val="ListParagraph"/>
        <w:numPr>
          <w:ilvl w:val="0"/>
          <w:numId w:val="27"/>
        </w:numPr>
        <w:ind w:left="567"/>
        <w:contextualSpacing/>
        <w:jc w:val="both"/>
        <w:rPr>
          <w:rFonts w:ascii="Verdana" w:hAnsi="Verdana"/>
          <w:color w:val="1F4E79"/>
          <w:sz w:val="20"/>
          <w:szCs w:val="20"/>
        </w:rPr>
      </w:pPr>
      <w:r w:rsidRPr="00410F42">
        <w:rPr>
          <w:rFonts w:ascii="Verdana" w:hAnsi="Verdana"/>
          <w:color w:val="1F4E79"/>
          <w:sz w:val="20"/>
          <w:szCs w:val="20"/>
        </w:rPr>
        <w:t>Semana 1</w:t>
      </w:r>
      <w:r w:rsidR="00E70598">
        <w:rPr>
          <w:rFonts w:ascii="Verdana" w:hAnsi="Verdana"/>
          <w:color w:val="1F4E79"/>
          <w:sz w:val="20"/>
          <w:szCs w:val="20"/>
        </w:rPr>
        <w:t>2</w:t>
      </w:r>
      <w:r w:rsidRPr="00410F42">
        <w:rPr>
          <w:rFonts w:ascii="Verdana" w:hAnsi="Verdana"/>
          <w:i/>
          <w:color w:val="1F4E79"/>
          <w:sz w:val="20"/>
          <w:szCs w:val="20"/>
        </w:rPr>
        <w:t>:</w:t>
      </w:r>
      <w:r w:rsidRPr="00410F42">
        <w:rPr>
          <w:rFonts w:ascii="Verdana" w:hAnsi="Verdana"/>
          <w:b/>
          <w:i/>
          <w:color w:val="1F4E79"/>
          <w:sz w:val="20"/>
          <w:szCs w:val="20"/>
        </w:rPr>
        <w:t xml:space="preserve"> Reconocimie</w:t>
      </w:r>
      <w:r w:rsidR="00410F42">
        <w:rPr>
          <w:rFonts w:ascii="Verdana" w:hAnsi="Verdana"/>
          <w:b/>
          <w:i/>
          <w:color w:val="1F4E79"/>
          <w:sz w:val="20"/>
          <w:szCs w:val="20"/>
        </w:rPr>
        <w:t>nto final. Participación Prueba</w:t>
      </w:r>
      <w:r w:rsidRPr="00410F42">
        <w:rPr>
          <w:rFonts w:ascii="Verdana" w:hAnsi="Verdana"/>
          <w:b/>
          <w:i/>
          <w:color w:val="1F4E79"/>
          <w:sz w:val="20"/>
          <w:szCs w:val="20"/>
        </w:rPr>
        <w:t xml:space="preserve"> 5 Km: </w:t>
      </w:r>
      <w:r w:rsidRPr="00410F42">
        <w:rPr>
          <w:rFonts w:ascii="Verdana" w:hAnsi="Verdana"/>
          <w:color w:val="1F4E79"/>
          <w:sz w:val="20"/>
          <w:szCs w:val="20"/>
        </w:rPr>
        <w:t xml:space="preserve">Es el momento de dar un paso adelante para introducirse en la tribu de deportistas populares. </w:t>
      </w:r>
      <w:r w:rsidR="00410F42">
        <w:rPr>
          <w:rFonts w:ascii="Verdana" w:hAnsi="Verdana"/>
          <w:color w:val="1F4E79"/>
          <w:sz w:val="20"/>
          <w:szCs w:val="20"/>
        </w:rPr>
        <w:t>Y además, p</w:t>
      </w:r>
      <w:r w:rsidRPr="00410F42">
        <w:rPr>
          <w:rFonts w:ascii="Verdana" w:hAnsi="Verdana"/>
          <w:color w:val="1F4E79"/>
          <w:sz w:val="20"/>
          <w:szCs w:val="20"/>
        </w:rPr>
        <w:t xml:space="preserve">onemos el broche final al programa con tu reconocimiento a 3 meses de cambios con un desayuno conjunto. </w:t>
      </w:r>
    </w:p>
    <w:p w:rsidR="00E829C0" w:rsidRPr="00E829C0" w:rsidRDefault="00E829C0" w:rsidP="00E829C0">
      <w:pPr>
        <w:jc w:val="both"/>
        <w:rPr>
          <w:rFonts w:ascii="Verdana" w:hAnsi="Verdana"/>
          <w:color w:val="1F4E79"/>
          <w:sz w:val="20"/>
          <w:szCs w:val="20"/>
        </w:rPr>
      </w:pPr>
    </w:p>
    <w:p w:rsidR="00E829C0" w:rsidRPr="00E829C0" w:rsidRDefault="00E829C0" w:rsidP="00E829C0">
      <w:pPr>
        <w:jc w:val="both"/>
        <w:rPr>
          <w:rFonts w:ascii="Verdana" w:hAnsi="Verdana"/>
          <w:color w:val="1F497D"/>
          <w:sz w:val="20"/>
          <w:szCs w:val="20"/>
        </w:rPr>
      </w:pPr>
      <w:r w:rsidRPr="00E829C0">
        <w:rPr>
          <w:rFonts w:ascii="Verdana" w:hAnsi="Verdana"/>
          <w:color w:val="1F497D"/>
          <w:sz w:val="20"/>
          <w:szCs w:val="20"/>
        </w:rPr>
        <w:t>Aunque se trata de un programa diseñado para abordarlo de principio a fin, existe la posibilidad de asistir a los talleres de manera individual comenzando en cualquier semana del programa. Una opción perfecta para todos aquellos que estén de paso por Madrid y busquen un plan alternativo.</w:t>
      </w:r>
    </w:p>
    <w:p w:rsidR="00E829C0" w:rsidRPr="00E829C0" w:rsidRDefault="00E829C0" w:rsidP="00E829C0">
      <w:pPr>
        <w:jc w:val="both"/>
        <w:rPr>
          <w:rFonts w:ascii="Verdana" w:hAnsi="Verdana"/>
          <w:color w:val="1F4E79"/>
          <w:sz w:val="20"/>
          <w:szCs w:val="20"/>
        </w:rPr>
      </w:pPr>
    </w:p>
    <w:p w:rsidR="00E829C0" w:rsidRDefault="00E829C0" w:rsidP="00E829C0">
      <w:pPr>
        <w:jc w:val="both"/>
        <w:rPr>
          <w:rFonts w:ascii="Verdana" w:hAnsi="Verdana"/>
          <w:color w:val="1F4E79"/>
          <w:sz w:val="22"/>
          <w:szCs w:val="22"/>
        </w:rPr>
      </w:pPr>
      <w:r w:rsidRPr="00E829C0">
        <w:rPr>
          <w:rFonts w:ascii="Verdana" w:hAnsi="Verdana"/>
          <w:color w:val="1F4E79"/>
          <w:sz w:val="20"/>
          <w:szCs w:val="20"/>
        </w:rPr>
        <w:t xml:space="preserve">Además, a lo </w:t>
      </w:r>
      <w:r w:rsidR="00410F42">
        <w:rPr>
          <w:rFonts w:ascii="Verdana" w:hAnsi="Verdana"/>
          <w:color w:val="1F4E79"/>
          <w:sz w:val="20"/>
          <w:szCs w:val="20"/>
        </w:rPr>
        <w:t>largo del programa de 90 días,</w:t>
      </w:r>
      <w:r w:rsidRPr="00E829C0">
        <w:rPr>
          <w:rFonts w:ascii="Verdana" w:hAnsi="Verdana"/>
          <w:color w:val="1F4E79"/>
          <w:sz w:val="20"/>
          <w:szCs w:val="20"/>
        </w:rPr>
        <w:t xml:space="preserve"> </w:t>
      </w:r>
      <w:r w:rsidR="00410F42">
        <w:rPr>
          <w:rFonts w:ascii="Verdana" w:hAnsi="Verdana"/>
          <w:color w:val="1F4E79"/>
          <w:sz w:val="20"/>
          <w:szCs w:val="20"/>
        </w:rPr>
        <w:t xml:space="preserve">los profesionales de </w:t>
      </w:r>
      <w:r w:rsidRPr="00E829C0">
        <w:rPr>
          <w:rFonts w:ascii="Verdana" w:hAnsi="Verdana"/>
          <w:b/>
          <w:color w:val="1F4E79"/>
          <w:sz w:val="20"/>
          <w:szCs w:val="20"/>
        </w:rPr>
        <w:t>Saludando</w:t>
      </w:r>
      <w:r w:rsidR="00410F42">
        <w:rPr>
          <w:rFonts w:ascii="Verdana" w:hAnsi="Verdana"/>
          <w:color w:val="1F4E79"/>
          <w:sz w:val="20"/>
          <w:szCs w:val="20"/>
        </w:rPr>
        <w:t xml:space="preserve"> </w:t>
      </w:r>
      <w:r w:rsidRPr="00E829C0">
        <w:rPr>
          <w:rFonts w:ascii="Verdana" w:hAnsi="Verdana"/>
          <w:color w:val="1F4E79"/>
          <w:sz w:val="20"/>
          <w:szCs w:val="20"/>
        </w:rPr>
        <w:t>realizar</w:t>
      </w:r>
      <w:r w:rsidR="00410F42">
        <w:rPr>
          <w:rFonts w:ascii="Verdana" w:hAnsi="Verdana"/>
          <w:color w:val="1F4E79"/>
          <w:sz w:val="20"/>
          <w:szCs w:val="20"/>
        </w:rPr>
        <w:t xml:space="preserve">án </w:t>
      </w:r>
      <w:r w:rsidRPr="00E829C0">
        <w:rPr>
          <w:rFonts w:ascii="Verdana" w:hAnsi="Verdana"/>
          <w:color w:val="1F4E79"/>
          <w:sz w:val="20"/>
          <w:szCs w:val="20"/>
        </w:rPr>
        <w:t>un seguimiento de los parámetro</w:t>
      </w:r>
      <w:r w:rsidR="005A2028">
        <w:rPr>
          <w:rFonts w:ascii="Verdana" w:hAnsi="Verdana"/>
          <w:color w:val="1F4E79"/>
          <w:sz w:val="20"/>
          <w:szCs w:val="20"/>
        </w:rPr>
        <w:t>s</w:t>
      </w:r>
      <w:r w:rsidRPr="00E829C0">
        <w:rPr>
          <w:rFonts w:ascii="Verdana" w:hAnsi="Verdana"/>
          <w:color w:val="1F4E79"/>
          <w:sz w:val="20"/>
          <w:szCs w:val="20"/>
        </w:rPr>
        <w:t xml:space="preserve"> de composición corporal </w:t>
      </w:r>
      <w:r w:rsidR="00410F42">
        <w:rPr>
          <w:rFonts w:ascii="Verdana" w:hAnsi="Verdana"/>
          <w:color w:val="1F4E79"/>
          <w:sz w:val="20"/>
          <w:szCs w:val="20"/>
        </w:rPr>
        <w:t xml:space="preserve">de los participantes </w:t>
      </w:r>
      <w:r w:rsidR="005A2028">
        <w:rPr>
          <w:rFonts w:ascii="Verdana" w:hAnsi="Verdana"/>
          <w:color w:val="1F4E79"/>
          <w:sz w:val="20"/>
          <w:szCs w:val="20"/>
        </w:rPr>
        <w:t>y realizarán</w:t>
      </w:r>
      <w:r w:rsidR="00410F42">
        <w:rPr>
          <w:rFonts w:ascii="Verdana" w:hAnsi="Verdana"/>
          <w:color w:val="1F4E79"/>
          <w:sz w:val="20"/>
          <w:szCs w:val="20"/>
        </w:rPr>
        <w:t xml:space="preserve"> entrenamientos grupales en el Retiro y en sus Centros de Entrenamiento Personal. </w:t>
      </w:r>
    </w:p>
    <w:p w:rsidR="00E829C0" w:rsidRDefault="00E829C0" w:rsidP="00E829C0">
      <w:pPr>
        <w:jc w:val="both"/>
        <w:rPr>
          <w:rFonts w:ascii="Verdana" w:hAnsi="Verdana"/>
          <w:color w:val="1F4E79"/>
          <w:sz w:val="22"/>
          <w:szCs w:val="22"/>
        </w:rPr>
      </w:pPr>
    </w:p>
    <w:p w:rsidR="00E829C0" w:rsidRPr="00E829C0" w:rsidRDefault="00E829C0" w:rsidP="00E829C0">
      <w:pPr>
        <w:jc w:val="both"/>
        <w:rPr>
          <w:rFonts w:ascii="Verdana" w:hAnsi="Verdana"/>
          <w:color w:val="1F4E79"/>
          <w:sz w:val="20"/>
          <w:szCs w:val="20"/>
        </w:rPr>
      </w:pPr>
      <w:r w:rsidRPr="00E829C0">
        <w:rPr>
          <w:rFonts w:ascii="Verdana" w:hAnsi="Verdana"/>
          <w:color w:val="1F4E79"/>
          <w:sz w:val="20"/>
          <w:szCs w:val="20"/>
        </w:rPr>
        <w:t>El coste del programa completo co</w:t>
      </w:r>
      <w:r w:rsidR="003B1F0F">
        <w:rPr>
          <w:rFonts w:ascii="Verdana" w:hAnsi="Verdana"/>
          <w:color w:val="1F4E79"/>
          <w:sz w:val="20"/>
          <w:szCs w:val="20"/>
        </w:rPr>
        <w:t>n las 12</w:t>
      </w:r>
      <w:r>
        <w:rPr>
          <w:rFonts w:ascii="Verdana" w:hAnsi="Verdana"/>
          <w:color w:val="1F4E79"/>
          <w:sz w:val="20"/>
          <w:szCs w:val="20"/>
        </w:rPr>
        <w:t xml:space="preserve"> sesiones asciende a </w:t>
      </w:r>
      <w:r w:rsidR="003B1F0F">
        <w:rPr>
          <w:rFonts w:ascii="Verdana" w:hAnsi="Verdana"/>
          <w:b/>
          <w:color w:val="1F4E79"/>
          <w:sz w:val="20"/>
          <w:szCs w:val="20"/>
        </w:rPr>
        <w:t>280</w:t>
      </w:r>
      <w:r w:rsidRPr="00E829C0">
        <w:rPr>
          <w:rFonts w:ascii="Verdana" w:hAnsi="Verdana"/>
          <w:b/>
          <w:color w:val="1F4E79"/>
          <w:sz w:val="20"/>
          <w:szCs w:val="20"/>
        </w:rPr>
        <w:t>€</w:t>
      </w:r>
      <w:r w:rsidRPr="00E829C0">
        <w:rPr>
          <w:rFonts w:ascii="Verdana" w:hAnsi="Verdana"/>
          <w:color w:val="1F4E79"/>
          <w:sz w:val="20"/>
          <w:szCs w:val="20"/>
        </w:rPr>
        <w:t xml:space="preserve">, pudiendo participar en las sesiones individuales por tan solo </w:t>
      </w:r>
      <w:r w:rsidR="003B1F0F" w:rsidRPr="003B1F0F">
        <w:rPr>
          <w:rFonts w:ascii="Verdana" w:hAnsi="Verdana"/>
          <w:b/>
          <w:color w:val="1F497D" w:themeColor="text2"/>
          <w:sz w:val="20"/>
          <w:szCs w:val="20"/>
        </w:rPr>
        <w:t>30€</w:t>
      </w:r>
      <w:r w:rsidRPr="00E829C0">
        <w:rPr>
          <w:rFonts w:ascii="Verdana" w:hAnsi="Verdana"/>
          <w:color w:val="1F4E79"/>
          <w:sz w:val="20"/>
          <w:szCs w:val="20"/>
        </w:rPr>
        <w:t xml:space="preserve"> </w:t>
      </w:r>
      <w:r>
        <w:rPr>
          <w:rFonts w:ascii="Verdana" w:hAnsi="Verdana"/>
          <w:color w:val="1F4E79"/>
          <w:sz w:val="20"/>
          <w:szCs w:val="20"/>
        </w:rPr>
        <w:t xml:space="preserve">cada una, </w:t>
      </w:r>
      <w:r w:rsidRPr="00E829C0">
        <w:rPr>
          <w:rFonts w:ascii="Verdana" w:hAnsi="Verdana"/>
          <w:color w:val="1F4E79"/>
          <w:sz w:val="20"/>
          <w:szCs w:val="20"/>
        </w:rPr>
        <w:t>con bebida y merienda incluida.</w:t>
      </w:r>
    </w:p>
    <w:p w:rsidR="005C2722" w:rsidRPr="0017392D" w:rsidRDefault="005C2722" w:rsidP="001E35D8">
      <w:pPr>
        <w:jc w:val="both"/>
        <w:rPr>
          <w:rFonts w:ascii="Verdana" w:hAnsi="Verdana"/>
          <w:i/>
          <w:color w:val="1F497D"/>
          <w:sz w:val="22"/>
          <w:szCs w:val="22"/>
        </w:rPr>
      </w:pPr>
    </w:p>
    <w:p w:rsidR="00E23431" w:rsidRDefault="00E23431" w:rsidP="00E23431">
      <w:pPr>
        <w:rPr>
          <w:rFonts w:ascii="Verdana" w:hAnsi="Verdana"/>
          <w:b/>
          <w:color w:val="1F497D"/>
          <w:sz w:val="18"/>
          <w:szCs w:val="18"/>
        </w:rPr>
      </w:pPr>
      <w:r w:rsidRPr="00D45AB7">
        <w:rPr>
          <w:rFonts w:ascii="Verdana" w:hAnsi="Verdana"/>
          <w:b/>
          <w:color w:val="1F497D"/>
          <w:sz w:val="18"/>
          <w:szCs w:val="18"/>
        </w:rPr>
        <w:t xml:space="preserve">Acerca de IBEROSTAR </w:t>
      </w:r>
      <w:proofErr w:type="spellStart"/>
      <w:r w:rsidRPr="00D45AB7">
        <w:rPr>
          <w:rFonts w:ascii="Verdana" w:hAnsi="Verdana"/>
          <w:b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b/>
          <w:color w:val="1F497D"/>
          <w:sz w:val="18"/>
          <w:szCs w:val="18"/>
        </w:rPr>
        <w:t xml:space="preserve"> &amp; Resorts</w:t>
      </w:r>
    </w:p>
    <w:p w:rsidR="00274058" w:rsidRDefault="00E23431" w:rsidP="00185321">
      <w:pPr>
        <w:jc w:val="both"/>
        <w:rPr>
          <w:rFonts w:ascii="Verdana" w:hAnsi="Verdana"/>
          <w:b/>
          <w:color w:val="1F497D"/>
          <w:sz w:val="18"/>
          <w:szCs w:val="18"/>
        </w:rPr>
      </w:pPr>
      <w:r w:rsidRPr="00D45AB7">
        <w:rPr>
          <w:rFonts w:ascii="Verdana" w:hAnsi="Verdana"/>
          <w:color w:val="1F497D"/>
          <w:sz w:val="18"/>
          <w:szCs w:val="18"/>
        </w:rPr>
        <w:t xml:space="preserve">IBEROSTAR </w:t>
      </w:r>
      <w:proofErr w:type="spellStart"/>
      <w:r w:rsidRPr="00D45AB7">
        <w:rPr>
          <w:rFonts w:ascii="Verdana" w:hAnsi="Verdana"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&amp; Resorts es la cadena hotelera vacacional fundada en Palma de Mallorca (Islas Baleares, España) por la familia </w:t>
      </w:r>
      <w:proofErr w:type="spellStart"/>
      <w:r w:rsidRPr="00D45AB7">
        <w:rPr>
          <w:rFonts w:ascii="Verdana" w:hAnsi="Verdana"/>
          <w:color w:val="1F497D"/>
          <w:sz w:val="18"/>
          <w:szCs w:val="18"/>
        </w:rPr>
        <w:t>Fluxá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en 1986. Parte integrante del GRUPO IBEROSTAR, uno de los principales consorcios turísticos españoles y con más de </w:t>
      </w:r>
      <w:r w:rsidR="008C4EAA">
        <w:rPr>
          <w:rFonts w:ascii="Verdana" w:hAnsi="Verdana"/>
          <w:color w:val="1F497D"/>
          <w:sz w:val="18"/>
          <w:szCs w:val="18"/>
        </w:rPr>
        <w:t>80</w:t>
      </w:r>
      <w:r w:rsidRPr="00D45AB7">
        <w:rPr>
          <w:rFonts w:ascii="Verdana" w:hAnsi="Verdana"/>
          <w:color w:val="1F497D"/>
          <w:sz w:val="18"/>
          <w:szCs w:val="18"/>
        </w:rPr>
        <w:t xml:space="preserve"> años de historia, IBEROSTAR </w:t>
      </w:r>
      <w:proofErr w:type="spellStart"/>
      <w:r w:rsidRPr="00D45AB7">
        <w:rPr>
          <w:rFonts w:ascii="Verdana" w:hAnsi="Verdana"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&amp; Resorts dispone en la actualidad de </w:t>
      </w:r>
      <w:r w:rsidR="008C4EAA">
        <w:rPr>
          <w:rFonts w:ascii="Verdana" w:hAnsi="Verdana"/>
          <w:color w:val="1F497D"/>
          <w:sz w:val="18"/>
          <w:szCs w:val="18"/>
        </w:rPr>
        <w:t>más</w:t>
      </w:r>
      <w:r w:rsidRPr="00D45AB7">
        <w:rPr>
          <w:rFonts w:ascii="Verdana" w:hAnsi="Verdana"/>
          <w:color w:val="1F497D"/>
          <w:sz w:val="18"/>
          <w:szCs w:val="18"/>
        </w:rPr>
        <w:t xml:space="preserve"> de 100 hoteles</w:t>
      </w:r>
      <w:r w:rsidR="00185321">
        <w:rPr>
          <w:rFonts w:ascii="Verdana" w:hAnsi="Verdana"/>
          <w:color w:val="1F497D"/>
          <w:sz w:val="18"/>
          <w:szCs w:val="18"/>
        </w:rPr>
        <w:t xml:space="preserve"> de cuatro y cinco estrellas</w:t>
      </w:r>
      <w:r w:rsidRPr="00D45AB7">
        <w:rPr>
          <w:rFonts w:ascii="Verdana" w:hAnsi="Verdana"/>
          <w:color w:val="1F497D"/>
          <w:sz w:val="18"/>
          <w:szCs w:val="18"/>
        </w:rPr>
        <w:t xml:space="preserve"> en </w:t>
      </w:r>
      <w:r w:rsidR="00631C52">
        <w:rPr>
          <w:rFonts w:ascii="Verdana" w:hAnsi="Verdana"/>
          <w:color w:val="1F497D"/>
          <w:sz w:val="18"/>
          <w:szCs w:val="18"/>
        </w:rPr>
        <w:t>17</w:t>
      </w:r>
      <w:r w:rsidRPr="00D45AB7">
        <w:rPr>
          <w:rFonts w:ascii="Verdana" w:hAnsi="Verdana"/>
          <w:color w:val="1F497D"/>
          <w:sz w:val="18"/>
          <w:szCs w:val="18"/>
        </w:rPr>
        <w:t xml:space="preserve"> países de todo el mundo.</w:t>
      </w:r>
    </w:p>
    <w:p w:rsidR="00253F31" w:rsidRDefault="00253F31" w:rsidP="00185321">
      <w:pPr>
        <w:jc w:val="both"/>
        <w:outlineLvl w:val="0"/>
        <w:rPr>
          <w:rFonts w:ascii="Verdana" w:hAnsi="Verdana"/>
          <w:b/>
          <w:color w:val="1F497D"/>
          <w:sz w:val="18"/>
          <w:szCs w:val="18"/>
        </w:rPr>
      </w:pPr>
    </w:p>
    <w:p w:rsidR="003F412D" w:rsidRDefault="003F412D" w:rsidP="003F412D">
      <w:pPr>
        <w:jc w:val="both"/>
        <w:outlineLvl w:val="0"/>
        <w:rPr>
          <w:rFonts w:ascii="Verdana" w:hAnsi="Verdana"/>
          <w:b/>
          <w:color w:val="1F497D"/>
          <w:sz w:val="18"/>
          <w:szCs w:val="18"/>
        </w:rPr>
      </w:pPr>
      <w:r>
        <w:rPr>
          <w:rFonts w:ascii="Verdana" w:hAnsi="Verdana"/>
          <w:b/>
          <w:color w:val="1F497D"/>
          <w:sz w:val="18"/>
          <w:szCs w:val="18"/>
        </w:rPr>
        <w:t>Acerca de Saludando</w:t>
      </w:r>
    </w:p>
    <w:p w:rsidR="003F412D" w:rsidRPr="007C7B05" w:rsidRDefault="003F412D" w:rsidP="003F412D">
      <w:pPr>
        <w:jc w:val="both"/>
        <w:outlineLvl w:val="0"/>
        <w:rPr>
          <w:rFonts w:ascii="Verdana" w:hAnsi="Verdana"/>
          <w:color w:val="1F497D"/>
          <w:sz w:val="18"/>
          <w:szCs w:val="18"/>
        </w:rPr>
      </w:pPr>
      <w:r w:rsidRPr="007C7B05">
        <w:rPr>
          <w:rFonts w:ascii="Verdana" w:hAnsi="Verdana"/>
          <w:bCs/>
          <w:color w:val="1F497D"/>
          <w:sz w:val="18"/>
          <w:szCs w:val="18"/>
        </w:rPr>
        <w:t>Saludando</w:t>
      </w:r>
      <w:r w:rsidRPr="007C7B05">
        <w:rPr>
          <w:rFonts w:ascii="Verdana" w:hAnsi="Verdana"/>
          <w:color w:val="1F497D"/>
          <w:sz w:val="18"/>
          <w:szCs w:val="18"/>
        </w:rPr>
        <w:t> es</w:t>
      </w:r>
      <w:r w:rsidR="003B1F0F">
        <w:rPr>
          <w:rFonts w:ascii="Verdana" w:hAnsi="Verdana"/>
          <w:color w:val="1F497D"/>
          <w:sz w:val="18"/>
          <w:szCs w:val="18"/>
        </w:rPr>
        <w:t xml:space="preserve"> una Empresa de Fisioterapia, Entrenamiento Personal y Nutrición especializada en el desarrollo  de programas de</w:t>
      </w:r>
      <w:r w:rsidRPr="007C7B05">
        <w:rPr>
          <w:rFonts w:ascii="Verdana" w:hAnsi="Verdana"/>
          <w:color w:val="1F497D"/>
          <w:sz w:val="18"/>
          <w:szCs w:val="18"/>
        </w:rPr>
        <w:t xml:space="preserve"> bienestar físico, mental y social a través de la adquisición de hábitos saludables.</w:t>
      </w:r>
    </w:p>
    <w:p w:rsidR="00253F31" w:rsidRDefault="00253F31" w:rsidP="00185321">
      <w:pPr>
        <w:jc w:val="both"/>
        <w:outlineLvl w:val="0"/>
        <w:rPr>
          <w:rFonts w:ascii="Verdana" w:hAnsi="Verdana"/>
          <w:b/>
          <w:color w:val="1F497D"/>
          <w:sz w:val="18"/>
          <w:szCs w:val="18"/>
        </w:rPr>
      </w:pPr>
    </w:p>
    <w:p w:rsidR="00E23431" w:rsidRDefault="00E23431" w:rsidP="00185321">
      <w:pPr>
        <w:jc w:val="both"/>
        <w:outlineLvl w:val="0"/>
        <w:rPr>
          <w:rFonts w:ascii="Verdana" w:hAnsi="Verdana"/>
          <w:color w:val="1F497D"/>
          <w:sz w:val="18"/>
          <w:szCs w:val="18"/>
        </w:rPr>
      </w:pPr>
      <w:r w:rsidRPr="00937606">
        <w:rPr>
          <w:rFonts w:ascii="Verdana" w:hAnsi="Verdana"/>
          <w:b/>
          <w:color w:val="1F497D"/>
          <w:sz w:val="18"/>
          <w:szCs w:val="18"/>
        </w:rPr>
        <w:t>Para más información:</w:t>
      </w:r>
      <w:r w:rsidR="003B1F0F">
        <w:rPr>
          <w:rFonts w:ascii="Verdana" w:hAnsi="Verdana"/>
          <w:color w:val="1F497D"/>
          <w:sz w:val="18"/>
          <w:szCs w:val="18"/>
        </w:rPr>
        <w:t xml:space="preserve"> </w:t>
      </w:r>
      <w:hyperlink r:id="rId9" w:history="1">
        <w:r w:rsidR="003B1F0F" w:rsidRPr="007E730B">
          <w:rPr>
            <w:rStyle w:val="Hyperlink"/>
            <w:rFonts w:ascii="Verdana" w:hAnsi="Verdana"/>
            <w:sz w:val="18"/>
            <w:szCs w:val="18"/>
          </w:rPr>
          <w:t>info@saludando.es</w:t>
        </w:r>
      </w:hyperlink>
      <w:r w:rsidR="003B1F0F">
        <w:rPr>
          <w:rFonts w:ascii="Verdana" w:hAnsi="Verdana"/>
          <w:color w:val="1F497D"/>
          <w:sz w:val="18"/>
          <w:szCs w:val="18"/>
        </w:rPr>
        <w:t xml:space="preserve"> / </w:t>
      </w:r>
      <w:hyperlink r:id="rId10" w:history="1">
        <w:r w:rsidR="003B1F0F" w:rsidRPr="007E730B">
          <w:rPr>
            <w:rStyle w:val="Hyperlink"/>
            <w:rFonts w:ascii="Verdana" w:hAnsi="Verdana"/>
            <w:sz w:val="18"/>
            <w:szCs w:val="18"/>
          </w:rPr>
          <w:t>letsdi@iberostar.com</w:t>
        </w:r>
      </w:hyperlink>
      <w:r w:rsidR="003B1F0F">
        <w:rPr>
          <w:rFonts w:ascii="Verdana" w:hAnsi="Verdana"/>
          <w:color w:val="1F497D"/>
          <w:sz w:val="18"/>
          <w:szCs w:val="18"/>
        </w:rPr>
        <w:t xml:space="preserve"> </w:t>
      </w:r>
    </w:p>
    <w:p w:rsidR="00C233CD" w:rsidRPr="00937606" w:rsidRDefault="00C233CD" w:rsidP="00185321">
      <w:pPr>
        <w:jc w:val="both"/>
        <w:outlineLvl w:val="0"/>
        <w:rPr>
          <w:rFonts w:ascii="Verdana" w:hAnsi="Verdana"/>
          <w:color w:val="1F497D"/>
          <w:sz w:val="18"/>
          <w:szCs w:val="18"/>
        </w:rPr>
      </w:pPr>
    </w:p>
    <w:p w:rsidR="00E23431" w:rsidRPr="00274058" w:rsidRDefault="00E23431" w:rsidP="00E23431">
      <w:pPr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 w:rsidRPr="00274058">
        <w:rPr>
          <w:rFonts w:ascii="Verdana" w:hAnsi="Verdana"/>
          <w:b/>
          <w:color w:val="1F497D"/>
          <w:sz w:val="16"/>
          <w:szCs w:val="16"/>
        </w:rPr>
        <w:t>Oficina de Prensa de IBEROSTAR</w:t>
      </w:r>
    </w:p>
    <w:p w:rsidR="00185321" w:rsidRPr="00274058" w:rsidRDefault="00E23431" w:rsidP="00185321">
      <w:pPr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proofErr w:type="spellStart"/>
      <w:r w:rsidRPr="00274058">
        <w:rPr>
          <w:rFonts w:ascii="Verdana" w:hAnsi="Verdana"/>
          <w:b/>
          <w:color w:val="1F497D"/>
          <w:sz w:val="16"/>
          <w:szCs w:val="16"/>
        </w:rPr>
        <w:t>Edelman</w:t>
      </w:r>
      <w:proofErr w:type="spellEnd"/>
    </w:p>
    <w:p w:rsidR="00E23431" w:rsidRPr="00274058" w:rsidRDefault="00E23431" w:rsidP="00E23431">
      <w:pPr>
        <w:jc w:val="center"/>
        <w:rPr>
          <w:rFonts w:ascii="Tahoma" w:hAnsi="Tahoma" w:cs="Tahoma"/>
          <w:color w:val="1F497D"/>
          <w:sz w:val="16"/>
          <w:szCs w:val="16"/>
        </w:rPr>
      </w:pPr>
      <w:r w:rsidRPr="00274058">
        <w:rPr>
          <w:rFonts w:ascii="Tahoma" w:hAnsi="Tahoma" w:cs="Tahoma"/>
          <w:color w:val="1F497D"/>
          <w:sz w:val="16"/>
          <w:szCs w:val="16"/>
        </w:rPr>
        <w:t xml:space="preserve">Tel: +34 </w:t>
      </w:r>
      <w:r w:rsidRPr="00274058">
        <w:rPr>
          <w:rFonts w:ascii="Tahoma" w:hAnsi="Tahoma" w:cs="Tahoma"/>
          <w:b/>
          <w:bCs/>
          <w:color w:val="1F497D"/>
          <w:sz w:val="16"/>
          <w:szCs w:val="16"/>
        </w:rPr>
        <w:t>915560154</w:t>
      </w:r>
      <w:r w:rsidRPr="00274058">
        <w:rPr>
          <w:rFonts w:ascii="Tahoma" w:hAnsi="Tahoma" w:cs="Tahoma"/>
          <w:color w:val="1F497D"/>
          <w:sz w:val="16"/>
          <w:szCs w:val="16"/>
        </w:rPr>
        <w:t xml:space="preserve">   Fax: +34 </w:t>
      </w:r>
      <w:r w:rsidRPr="00274058">
        <w:rPr>
          <w:rFonts w:ascii="Tahoma" w:hAnsi="Tahoma" w:cs="Tahoma"/>
          <w:b/>
          <w:bCs/>
          <w:color w:val="1F497D"/>
          <w:sz w:val="16"/>
          <w:szCs w:val="16"/>
        </w:rPr>
        <w:t>917702966</w:t>
      </w:r>
    </w:p>
    <w:p w:rsidR="00E23431" w:rsidRDefault="00E23431" w:rsidP="00E23431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 w:rsidRPr="00274058">
        <w:rPr>
          <w:rFonts w:ascii="Verdana" w:hAnsi="Verdana" w:cs="Tahoma"/>
          <w:b/>
          <w:color w:val="1F497D"/>
          <w:sz w:val="16"/>
          <w:szCs w:val="16"/>
          <w:lang w:val="it-IT"/>
        </w:rPr>
        <w:t>Juan Salgueiro</w:t>
      </w:r>
      <w:r w:rsidRPr="00274058">
        <w:rPr>
          <w:rFonts w:ascii="Verdana" w:hAnsi="Verdana" w:cs="Tahoma"/>
          <w:color w:val="1F497D"/>
          <w:sz w:val="16"/>
          <w:szCs w:val="16"/>
          <w:lang w:val="it-IT"/>
        </w:rPr>
        <w:t xml:space="preserve"> (</w:t>
      </w:r>
      <w:hyperlink r:id="rId11" w:history="1">
        <w:r w:rsidRPr="00274058">
          <w:rPr>
            <w:rStyle w:val="Hyperlink"/>
            <w:rFonts w:ascii="Verdana" w:hAnsi="Verdana"/>
            <w:sz w:val="16"/>
            <w:szCs w:val="16"/>
            <w:lang w:val="it-IT"/>
          </w:rPr>
          <w:t>juan.salgueiro@edelman.com</w:t>
        </w:r>
      </w:hyperlink>
      <w:r w:rsidRPr="00274058">
        <w:rPr>
          <w:rFonts w:ascii="Verdana" w:hAnsi="Verdana" w:cs="Tahoma"/>
          <w:color w:val="1F497D"/>
          <w:sz w:val="16"/>
          <w:szCs w:val="16"/>
          <w:lang w:val="it-IT"/>
        </w:rPr>
        <w:t>)</w:t>
      </w:r>
    </w:p>
    <w:p w:rsidR="004C43BC" w:rsidRDefault="004C43BC" w:rsidP="004C43BC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>
        <w:rPr>
          <w:rFonts w:ascii="Verdana" w:hAnsi="Verdana" w:cs="Tahoma"/>
          <w:b/>
          <w:color w:val="1F497D"/>
          <w:sz w:val="16"/>
          <w:szCs w:val="16"/>
          <w:lang w:val="it-IT"/>
        </w:rPr>
        <w:lastRenderedPageBreak/>
        <w:t>Alejandra Ruiz</w:t>
      </w:r>
      <w:r w:rsidRPr="00274058">
        <w:rPr>
          <w:rFonts w:ascii="Verdana" w:hAnsi="Verdana" w:cs="Tahoma"/>
          <w:color w:val="1F497D"/>
          <w:sz w:val="16"/>
          <w:szCs w:val="16"/>
          <w:lang w:val="it-IT"/>
        </w:rPr>
        <w:t xml:space="preserve"> (</w:t>
      </w:r>
      <w:hyperlink r:id="rId12" w:history="1">
        <w:r w:rsidRPr="00DF1D6B">
          <w:rPr>
            <w:rStyle w:val="Hyperlink"/>
            <w:rFonts w:ascii="Verdana" w:hAnsi="Verdana"/>
            <w:sz w:val="16"/>
            <w:szCs w:val="16"/>
            <w:lang w:val="it-IT"/>
          </w:rPr>
          <w:t>alejandra.ruiz@edelman.com</w:t>
        </w:r>
      </w:hyperlink>
      <w:r w:rsidRPr="00274058">
        <w:rPr>
          <w:rFonts w:ascii="Verdana" w:hAnsi="Verdana" w:cs="Tahoma"/>
          <w:color w:val="1F497D"/>
          <w:sz w:val="16"/>
          <w:szCs w:val="16"/>
          <w:lang w:val="it-IT"/>
        </w:rPr>
        <w:t>)</w:t>
      </w:r>
    </w:p>
    <w:p w:rsidR="00631C52" w:rsidRPr="00AF5840" w:rsidRDefault="00AF5840" w:rsidP="00A924DD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>
        <w:rPr>
          <w:rFonts w:ascii="Verdana" w:hAnsi="Verdana" w:cs="Tahoma"/>
          <w:b/>
          <w:color w:val="1F497D"/>
          <w:sz w:val="16"/>
          <w:szCs w:val="16"/>
          <w:lang w:val="it-IT"/>
        </w:rPr>
        <w:t xml:space="preserve">Laura Aguado </w:t>
      </w:r>
      <w:r>
        <w:rPr>
          <w:rFonts w:ascii="Verdana" w:hAnsi="Verdana" w:cs="Tahoma"/>
          <w:color w:val="1F497D"/>
          <w:sz w:val="16"/>
          <w:szCs w:val="16"/>
          <w:lang w:val="it-IT"/>
        </w:rPr>
        <w:t>(</w:t>
      </w:r>
      <w:hyperlink r:id="rId13" w:history="1">
        <w:r w:rsidRPr="00F8386F">
          <w:rPr>
            <w:rStyle w:val="Hyperlink"/>
            <w:rFonts w:ascii="Verdana" w:hAnsi="Verdana" w:cs="Tahoma"/>
            <w:sz w:val="16"/>
            <w:szCs w:val="16"/>
            <w:lang w:val="it-IT"/>
          </w:rPr>
          <w:t>laura.aguado@edelman.com</w:t>
        </w:r>
      </w:hyperlink>
      <w:r>
        <w:rPr>
          <w:rFonts w:ascii="Verdana" w:hAnsi="Verdana" w:cs="Tahoma"/>
          <w:color w:val="1F497D"/>
          <w:sz w:val="16"/>
          <w:szCs w:val="16"/>
          <w:lang w:val="it-IT"/>
        </w:rPr>
        <w:t xml:space="preserve">) </w:t>
      </w:r>
    </w:p>
    <w:p w:rsidR="00631C52" w:rsidRDefault="00631C52" w:rsidP="00A924DD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</w:p>
    <w:p w:rsidR="00631C52" w:rsidRDefault="00631C52" w:rsidP="00A924DD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</w:p>
    <w:p w:rsidR="00631C52" w:rsidRPr="00274058" w:rsidRDefault="00631C52" w:rsidP="00E829C0">
      <w:pPr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</w:p>
    <w:sectPr w:rsidR="00631C52" w:rsidRPr="00274058" w:rsidSect="00B82B7C">
      <w:headerReference w:type="default" r:id="rId14"/>
      <w:footerReference w:type="default" r:id="rId15"/>
      <w:pgSz w:w="11906" w:h="16838" w:code="9"/>
      <w:pgMar w:top="1560" w:right="849" w:bottom="1440" w:left="960" w:header="360" w:footer="252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56" w:rsidRDefault="00263F56">
      <w:r>
        <w:separator/>
      </w:r>
    </w:p>
  </w:endnote>
  <w:endnote w:type="continuationSeparator" w:id="0">
    <w:p w:rsidR="00263F56" w:rsidRDefault="0026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 Medium">
    <w:altName w:val="Stag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91B" w:rsidRDefault="00E2091B" w:rsidP="00DF7ABF">
    <w:pPr>
      <w:pStyle w:val="Footer"/>
      <w:rPr>
        <w:sz w:val="18"/>
        <w:szCs w:val="18"/>
      </w:rPr>
    </w:pPr>
  </w:p>
  <w:p w:rsidR="00E2091B" w:rsidRDefault="003B1F0F" w:rsidP="007845CD">
    <w:pPr>
      <w:pStyle w:val="Footer"/>
      <w:tabs>
        <w:tab w:val="left" w:pos="3270"/>
        <w:tab w:val="center" w:pos="4980"/>
      </w:tabs>
      <w:rPr>
        <w:b/>
        <w:color w:val="595959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6080760</wp:posOffset>
          </wp:positionH>
          <wp:positionV relativeFrom="paragraph">
            <wp:posOffset>-150495</wp:posOffset>
          </wp:positionV>
          <wp:extent cx="685800" cy="603885"/>
          <wp:effectExtent l="19050" t="0" r="0" b="0"/>
          <wp:wrapNone/>
          <wp:docPr id="1" name="Imagen 4" descr="Logo Gr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Gru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91B">
      <w:rPr>
        <w:b/>
        <w:color w:val="595959"/>
      </w:rPr>
      <w:tab/>
    </w:r>
    <w:r w:rsidR="00E2091B">
      <w:rPr>
        <w:b/>
        <w:color w:val="595959"/>
      </w:rPr>
      <w:tab/>
    </w:r>
    <w:r w:rsidR="00E2091B">
      <w:rPr>
        <w:b/>
        <w:color w:val="595959"/>
      </w:rPr>
      <w:tab/>
    </w:r>
    <w:r w:rsidR="00E2091B" w:rsidRPr="00F82EDD">
      <w:rPr>
        <w:b/>
        <w:color w:val="595959"/>
      </w:rPr>
      <w:t>iberostar.com</w:t>
    </w:r>
  </w:p>
  <w:p w:rsidR="00DF7ABF" w:rsidRPr="00F82EDD" w:rsidRDefault="00DF7ABF" w:rsidP="007845CD">
    <w:pPr>
      <w:pStyle w:val="Footer"/>
      <w:tabs>
        <w:tab w:val="left" w:pos="3270"/>
        <w:tab w:val="center" w:pos="4980"/>
      </w:tabs>
      <w:rPr>
        <w:b/>
        <w:color w:val="595959"/>
      </w:rPr>
    </w:pPr>
  </w:p>
  <w:p w:rsidR="00E2091B" w:rsidRDefault="00E20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56" w:rsidRDefault="00263F56">
      <w:r>
        <w:separator/>
      </w:r>
    </w:p>
  </w:footnote>
  <w:footnote w:type="continuationSeparator" w:id="0">
    <w:p w:rsidR="00263F56" w:rsidRDefault="0026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91B" w:rsidRPr="007A05A3" w:rsidRDefault="003B1F0F" w:rsidP="00910202">
    <w:pPr>
      <w:pStyle w:val="Header"/>
      <w:tabs>
        <w:tab w:val="center" w:pos="5048"/>
        <w:tab w:val="left" w:pos="8377"/>
        <w:tab w:val="left" w:pos="8607"/>
      </w:tabs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-163830</wp:posOffset>
          </wp:positionV>
          <wp:extent cx="1219200" cy="111442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142875</wp:posOffset>
          </wp:positionV>
          <wp:extent cx="2114550" cy="573405"/>
          <wp:effectExtent l="19050" t="0" r="0" b="0"/>
          <wp:wrapSquare wrapText="bothSides"/>
          <wp:docPr id="3" name="Picture 2" descr="\\ZMADFP1\MAD Clients\MAD Iberostar\IBEROSTAR\PROYECTOS\2016\1. SALUDANDO\PROGRAMA OBJETIVO SALUDANDO\Saludando_B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ZMADFP1\MAD Clients\MAD Iberostar\IBEROSTAR\PROYECTOS\2016\1. SALUDANDO\PROGRAMA OBJETIVO SALUDANDO\Saludando_B_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1B1"/>
    <w:multiLevelType w:val="hybridMultilevel"/>
    <w:tmpl w:val="0F6AD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41A1A"/>
    <w:multiLevelType w:val="hybridMultilevel"/>
    <w:tmpl w:val="1E3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1E19"/>
    <w:multiLevelType w:val="hybridMultilevel"/>
    <w:tmpl w:val="37566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FF4"/>
    <w:multiLevelType w:val="hybridMultilevel"/>
    <w:tmpl w:val="1408E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74C40"/>
    <w:multiLevelType w:val="hybridMultilevel"/>
    <w:tmpl w:val="E8D27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AB2"/>
    <w:multiLevelType w:val="hybridMultilevel"/>
    <w:tmpl w:val="650046F8"/>
    <w:lvl w:ilvl="0" w:tplc="DC9620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D7405"/>
    <w:multiLevelType w:val="hybridMultilevel"/>
    <w:tmpl w:val="640A2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5B74"/>
    <w:multiLevelType w:val="hybridMultilevel"/>
    <w:tmpl w:val="5764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1F92"/>
    <w:multiLevelType w:val="hybridMultilevel"/>
    <w:tmpl w:val="C366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15A06"/>
    <w:multiLevelType w:val="hybridMultilevel"/>
    <w:tmpl w:val="CEC4F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1DF7"/>
    <w:multiLevelType w:val="multilevel"/>
    <w:tmpl w:val="826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B1ADB"/>
    <w:multiLevelType w:val="hybridMultilevel"/>
    <w:tmpl w:val="DA9C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1E89"/>
    <w:multiLevelType w:val="hybridMultilevel"/>
    <w:tmpl w:val="E25EC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B4E84"/>
    <w:multiLevelType w:val="hybridMultilevel"/>
    <w:tmpl w:val="A7D4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B40"/>
    <w:multiLevelType w:val="hybridMultilevel"/>
    <w:tmpl w:val="2E4C7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55E6"/>
    <w:multiLevelType w:val="hybridMultilevel"/>
    <w:tmpl w:val="CBBC7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1C05"/>
    <w:multiLevelType w:val="hybridMultilevel"/>
    <w:tmpl w:val="56764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2DE"/>
    <w:multiLevelType w:val="hybridMultilevel"/>
    <w:tmpl w:val="1ECCD0A8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4574F05"/>
    <w:multiLevelType w:val="hybridMultilevel"/>
    <w:tmpl w:val="69E4D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FD6297"/>
    <w:multiLevelType w:val="hybridMultilevel"/>
    <w:tmpl w:val="29225C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5814"/>
    <w:multiLevelType w:val="hybridMultilevel"/>
    <w:tmpl w:val="6666E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4732D"/>
    <w:multiLevelType w:val="hybridMultilevel"/>
    <w:tmpl w:val="8800E9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F7DE4"/>
    <w:multiLevelType w:val="hybridMultilevel"/>
    <w:tmpl w:val="D2B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8404D"/>
    <w:multiLevelType w:val="hybridMultilevel"/>
    <w:tmpl w:val="F0DE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F02DF"/>
    <w:multiLevelType w:val="hybridMultilevel"/>
    <w:tmpl w:val="961C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9"/>
  </w:num>
  <w:num w:numId="5">
    <w:abstractNumId w:val="6"/>
  </w:num>
  <w:num w:numId="6">
    <w:abstractNumId w:val="19"/>
  </w:num>
  <w:num w:numId="7">
    <w:abstractNumId w:val="10"/>
  </w:num>
  <w:num w:numId="8">
    <w:abstractNumId w:val="20"/>
  </w:num>
  <w:num w:numId="9">
    <w:abstractNumId w:val="25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</w:num>
  <w:num w:numId="20">
    <w:abstractNumId w:val="15"/>
  </w:num>
  <w:num w:numId="21">
    <w:abstractNumId w:val="13"/>
  </w:num>
  <w:num w:numId="22">
    <w:abstractNumId w:val="18"/>
  </w:num>
  <w:num w:numId="23">
    <w:abstractNumId w:val="8"/>
  </w:num>
  <w:num w:numId="24">
    <w:abstractNumId w:val="14"/>
  </w:num>
  <w:num w:numId="25">
    <w:abstractNumId w:val="12"/>
  </w:num>
  <w:num w:numId="26">
    <w:abstractNumId w:val="25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49"/>
    <w:rsid w:val="0000487D"/>
    <w:rsid w:val="00005B7C"/>
    <w:rsid w:val="00006138"/>
    <w:rsid w:val="00010300"/>
    <w:rsid w:val="00010533"/>
    <w:rsid w:val="00011A85"/>
    <w:rsid w:val="000131EC"/>
    <w:rsid w:val="00013CF2"/>
    <w:rsid w:val="00014A21"/>
    <w:rsid w:val="00016706"/>
    <w:rsid w:val="000222C0"/>
    <w:rsid w:val="00027777"/>
    <w:rsid w:val="0003277F"/>
    <w:rsid w:val="00034747"/>
    <w:rsid w:val="00037FFC"/>
    <w:rsid w:val="00047354"/>
    <w:rsid w:val="00051B7A"/>
    <w:rsid w:val="00052668"/>
    <w:rsid w:val="000554EE"/>
    <w:rsid w:val="00057D59"/>
    <w:rsid w:val="000665DE"/>
    <w:rsid w:val="00073CD1"/>
    <w:rsid w:val="00080EB2"/>
    <w:rsid w:val="00081ACE"/>
    <w:rsid w:val="000823FC"/>
    <w:rsid w:val="0008392A"/>
    <w:rsid w:val="0009027B"/>
    <w:rsid w:val="000949B2"/>
    <w:rsid w:val="00094E97"/>
    <w:rsid w:val="000A0585"/>
    <w:rsid w:val="000A0BF1"/>
    <w:rsid w:val="000A2861"/>
    <w:rsid w:val="000A7C88"/>
    <w:rsid w:val="000B02D6"/>
    <w:rsid w:val="000B16C0"/>
    <w:rsid w:val="000B65AF"/>
    <w:rsid w:val="000B6C09"/>
    <w:rsid w:val="000B6C5A"/>
    <w:rsid w:val="000B7115"/>
    <w:rsid w:val="000C13B3"/>
    <w:rsid w:val="000C162F"/>
    <w:rsid w:val="000C2014"/>
    <w:rsid w:val="000C2220"/>
    <w:rsid w:val="000C5550"/>
    <w:rsid w:val="000C7CE6"/>
    <w:rsid w:val="000D4B92"/>
    <w:rsid w:val="000D4BE6"/>
    <w:rsid w:val="000D588D"/>
    <w:rsid w:val="000D6B05"/>
    <w:rsid w:val="000D7B20"/>
    <w:rsid w:val="000E2084"/>
    <w:rsid w:val="000E29B0"/>
    <w:rsid w:val="000E5E55"/>
    <w:rsid w:val="000E638C"/>
    <w:rsid w:val="000E7ED0"/>
    <w:rsid w:val="000F2797"/>
    <w:rsid w:val="000F3BEA"/>
    <w:rsid w:val="000F4707"/>
    <w:rsid w:val="000F4DFC"/>
    <w:rsid w:val="000F7F9F"/>
    <w:rsid w:val="001018E3"/>
    <w:rsid w:val="0010254D"/>
    <w:rsid w:val="00111368"/>
    <w:rsid w:val="0011190C"/>
    <w:rsid w:val="00112E09"/>
    <w:rsid w:val="00113D42"/>
    <w:rsid w:val="001171D8"/>
    <w:rsid w:val="00117FBD"/>
    <w:rsid w:val="001241EF"/>
    <w:rsid w:val="001274F6"/>
    <w:rsid w:val="001320E0"/>
    <w:rsid w:val="00132AE2"/>
    <w:rsid w:val="00135F3D"/>
    <w:rsid w:val="001362B5"/>
    <w:rsid w:val="00136AC4"/>
    <w:rsid w:val="001404A0"/>
    <w:rsid w:val="00144B67"/>
    <w:rsid w:val="00153706"/>
    <w:rsid w:val="00157C85"/>
    <w:rsid w:val="001621DA"/>
    <w:rsid w:val="001636E0"/>
    <w:rsid w:val="001642A4"/>
    <w:rsid w:val="001657AC"/>
    <w:rsid w:val="00165EBF"/>
    <w:rsid w:val="0017088B"/>
    <w:rsid w:val="0017392D"/>
    <w:rsid w:val="00174C72"/>
    <w:rsid w:val="00176E08"/>
    <w:rsid w:val="0018151C"/>
    <w:rsid w:val="00181F96"/>
    <w:rsid w:val="00185321"/>
    <w:rsid w:val="00186889"/>
    <w:rsid w:val="00187000"/>
    <w:rsid w:val="0019274C"/>
    <w:rsid w:val="001A2414"/>
    <w:rsid w:val="001A5D5A"/>
    <w:rsid w:val="001A6BEB"/>
    <w:rsid w:val="001B5C6D"/>
    <w:rsid w:val="001C0C9B"/>
    <w:rsid w:val="001C577E"/>
    <w:rsid w:val="001C5D10"/>
    <w:rsid w:val="001C5DEE"/>
    <w:rsid w:val="001D5E32"/>
    <w:rsid w:val="001D6301"/>
    <w:rsid w:val="001E07E2"/>
    <w:rsid w:val="001E35D8"/>
    <w:rsid w:val="001E58BE"/>
    <w:rsid w:val="001E61C8"/>
    <w:rsid w:val="001F0C33"/>
    <w:rsid w:val="001F3CE0"/>
    <w:rsid w:val="001F64B9"/>
    <w:rsid w:val="00201073"/>
    <w:rsid w:val="0020285A"/>
    <w:rsid w:val="00202E1C"/>
    <w:rsid w:val="0020364E"/>
    <w:rsid w:val="00205BA3"/>
    <w:rsid w:val="00211452"/>
    <w:rsid w:val="0021204F"/>
    <w:rsid w:val="0022252F"/>
    <w:rsid w:val="002231F3"/>
    <w:rsid w:val="00224C85"/>
    <w:rsid w:val="00234E3F"/>
    <w:rsid w:val="00242866"/>
    <w:rsid w:val="00253BB0"/>
    <w:rsid w:val="00253F31"/>
    <w:rsid w:val="00256E2D"/>
    <w:rsid w:val="00263F56"/>
    <w:rsid w:val="002640B4"/>
    <w:rsid w:val="00267689"/>
    <w:rsid w:val="00270F5A"/>
    <w:rsid w:val="00272FD7"/>
    <w:rsid w:val="00274058"/>
    <w:rsid w:val="002740AB"/>
    <w:rsid w:val="0027792E"/>
    <w:rsid w:val="00281D8F"/>
    <w:rsid w:val="00281F32"/>
    <w:rsid w:val="00282842"/>
    <w:rsid w:val="00282EBE"/>
    <w:rsid w:val="002850AE"/>
    <w:rsid w:val="002853D3"/>
    <w:rsid w:val="0029255E"/>
    <w:rsid w:val="0029488F"/>
    <w:rsid w:val="00296E23"/>
    <w:rsid w:val="002A219A"/>
    <w:rsid w:val="002A484E"/>
    <w:rsid w:val="002A52D1"/>
    <w:rsid w:val="002A7AFA"/>
    <w:rsid w:val="002B3968"/>
    <w:rsid w:val="002B519C"/>
    <w:rsid w:val="002C0B8F"/>
    <w:rsid w:val="002C1226"/>
    <w:rsid w:val="002C7F94"/>
    <w:rsid w:val="002D2653"/>
    <w:rsid w:val="002D39C0"/>
    <w:rsid w:val="002D51F8"/>
    <w:rsid w:val="002D6414"/>
    <w:rsid w:val="002E4F32"/>
    <w:rsid w:val="002E6750"/>
    <w:rsid w:val="002F01AC"/>
    <w:rsid w:val="002F23DE"/>
    <w:rsid w:val="003009BF"/>
    <w:rsid w:val="00302CA2"/>
    <w:rsid w:val="00303D59"/>
    <w:rsid w:val="00305FED"/>
    <w:rsid w:val="00306CDF"/>
    <w:rsid w:val="00311294"/>
    <w:rsid w:val="00313487"/>
    <w:rsid w:val="00317997"/>
    <w:rsid w:val="00321CBF"/>
    <w:rsid w:val="003223DF"/>
    <w:rsid w:val="00324FA1"/>
    <w:rsid w:val="0033541B"/>
    <w:rsid w:val="00335F5C"/>
    <w:rsid w:val="0034380F"/>
    <w:rsid w:val="003451BF"/>
    <w:rsid w:val="003454FE"/>
    <w:rsid w:val="00345E8F"/>
    <w:rsid w:val="0034658C"/>
    <w:rsid w:val="003529CA"/>
    <w:rsid w:val="00352A06"/>
    <w:rsid w:val="0035318D"/>
    <w:rsid w:val="00355125"/>
    <w:rsid w:val="003563F4"/>
    <w:rsid w:val="00362244"/>
    <w:rsid w:val="00362456"/>
    <w:rsid w:val="00363269"/>
    <w:rsid w:val="00363B4E"/>
    <w:rsid w:val="0036484A"/>
    <w:rsid w:val="00375528"/>
    <w:rsid w:val="003763BD"/>
    <w:rsid w:val="003815B9"/>
    <w:rsid w:val="0038174A"/>
    <w:rsid w:val="00383584"/>
    <w:rsid w:val="003848CF"/>
    <w:rsid w:val="00385FEA"/>
    <w:rsid w:val="00390026"/>
    <w:rsid w:val="0039064D"/>
    <w:rsid w:val="003A5C8E"/>
    <w:rsid w:val="003A687F"/>
    <w:rsid w:val="003B0C6E"/>
    <w:rsid w:val="003B0DC9"/>
    <w:rsid w:val="003B1611"/>
    <w:rsid w:val="003B1DDA"/>
    <w:rsid w:val="003B1F0F"/>
    <w:rsid w:val="003B3F78"/>
    <w:rsid w:val="003B4469"/>
    <w:rsid w:val="003C3CF1"/>
    <w:rsid w:val="003C5ED2"/>
    <w:rsid w:val="003D4461"/>
    <w:rsid w:val="003D6F13"/>
    <w:rsid w:val="003E515D"/>
    <w:rsid w:val="003E6778"/>
    <w:rsid w:val="003F2BC9"/>
    <w:rsid w:val="003F3684"/>
    <w:rsid w:val="003F3D5E"/>
    <w:rsid w:val="003F412D"/>
    <w:rsid w:val="003F46A3"/>
    <w:rsid w:val="003F5F36"/>
    <w:rsid w:val="003F695C"/>
    <w:rsid w:val="003F713C"/>
    <w:rsid w:val="003F7AA6"/>
    <w:rsid w:val="00400269"/>
    <w:rsid w:val="00401848"/>
    <w:rsid w:val="00403857"/>
    <w:rsid w:val="004039A4"/>
    <w:rsid w:val="00404073"/>
    <w:rsid w:val="00404CA0"/>
    <w:rsid w:val="0040638C"/>
    <w:rsid w:val="00410F42"/>
    <w:rsid w:val="00420C74"/>
    <w:rsid w:val="0042417F"/>
    <w:rsid w:val="00430F8A"/>
    <w:rsid w:val="0043285C"/>
    <w:rsid w:val="004335E3"/>
    <w:rsid w:val="00433FCD"/>
    <w:rsid w:val="00434E68"/>
    <w:rsid w:val="00441C13"/>
    <w:rsid w:val="0045493E"/>
    <w:rsid w:val="00457FCC"/>
    <w:rsid w:val="00460CB8"/>
    <w:rsid w:val="004629A5"/>
    <w:rsid w:val="00470D70"/>
    <w:rsid w:val="0047256C"/>
    <w:rsid w:val="00474C6A"/>
    <w:rsid w:val="00475937"/>
    <w:rsid w:val="004870F1"/>
    <w:rsid w:val="00487633"/>
    <w:rsid w:val="00487BB5"/>
    <w:rsid w:val="00493F1C"/>
    <w:rsid w:val="00495220"/>
    <w:rsid w:val="004A014B"/>
    <w:rsid w:val="004A27D8"/>
    <w:rsid w:val="004A4056"/>
    <w:rsid w:val="004A4B80"/>
    <w:rsid w:val="004B36F6"/>
    <w:rsid w:val="004B43A1"/>
    <w:rsid w:val="004B4931"/>
    <w:rsid w:val="004B74CF"/>
    <w:rsid w:val="004C09CA"/>
    <w:rsid w:val="004C43BC"/>
    <w:rsid w:val="004C55EE"/>
    <w:rsid w:val="004D61E6"/>
    <w:rsid w:val="004E551C"/>
    <w:rsid w:val="004F24C0"/>
    <w:rsid w:val="004F27F4"/>
    <w:rsid w:val="004F3B75"/>
    <w:rsid w:val="004F6864"/>
    <w:rsid w:val="004F6D9F"/>
    <w:rsid w:val="00500AB0"/>
    <w:rsid w:val="005014CF"/>
    <w:rsid w:val="00503CEE"/>
    <w:rsid w:val="00505212"/>
    <w:rsid w:val="005070FE"/>
    <w:rsid w:val="0051240A"/>
    <w:rsid w:val="00512658"/>
    <w:rsid w:val="00512C76"/>
    <w:rsid w:val="00526615"/>
    <w:rsid w:val="00530249"/>
    <w:rsid w:val="00533F5E"/>
    <w:rsid w:val="00546E8D"/>
    <w:rsid w:val="00547BEF"/>
    <w:rsid w:val="00551A88"/>
    <w:rsid w:val="005603BF"/>
    <w:rsid w:val="005640DA"/>
    <w:rsid w:val="00566C7C"/>
    <w:rsid w:val="00567839"/>
    <w:rsid w:val="00567F61"/>
    <w:rsid w:val="00576EFE"/>
    <w:rsid w:val="005771BE"/>
    <w:rsid w:val="00580B32"/>
    <w:rsid w:val="00581547"/>
    <w:rsid w:val="00581E65"/>
    <w:rsid w:val="0059372C"/>
    <w:rsid w:val="005A0D41"/>
    <w:rsid w:val="005A0E66"/>
    <w:rsid w:val="005A10B9"/>
    <w:rsid w:val="005A2028"/>
    <w:rsid w:val="005A20A3"/>
    <w:rsid w:val="005A61ED"/>
    <w:rsid w:val="005B0801"/>
    <w:rsid w:val="005B5863"/>
    <w:rsid w:val="005C2722"/>
    <w:rsid w:val="005C5EE0"/>
    <w:rsid w:val="005C7CAA"/>
    <w:rsid w:val="005D0BB0"/>
    <w:rsid w:val="005D13AB"/>
    <w:rsid w:val="005D1B6C"/>
    <w:rsid w:val="005D282A"/>
    <w:rsid w:val="005D5377"/>
    <w:rsid w:val="005D60EF"/>
    <w:rsid w:val="005E34D5"/>
    <w:rsid w:val="00613605"/>
    <w:rsid w:val="0061713F"/>
    <w:rsid w:val="006247BC"/>
    <w:rsid w:val="006249F2"/>
    <w:rsid w:val="0063086A"/>
    <w:rsid w:val="0063099D"/>
    <w:rsid w:val="00631C52"/>
    <w:rsid w:val="006329CD"/>
    <w:rsid w:val="00632CF0"/>
    <w:rsid w:val="00633F3A"/>
    <w:rsid w:val="0064060F"/>
    <w:rsid w:val="0064497B"/>
    <w:rsid w:val="00645134"/>
    <w:rsid w:val="00657240"/>
    <w:rsid w:val="0067273F"/>
    <w:rsid w:val="00672D53"/>
    <w:rsid w:val="0067335E"/>
    <w:rsid w:val="00673E46"/>
    <w:rsid w:val="00680D4C"/>
    <w:rsid w:val="006839E6"/>
    <w:rsid w:val="00685A27"/>
    <w:rsid w:val="00685CD8"/>
    <w:rsid w:val="00686586"/>
    <w:rsid w:val="0068717C"/>
    <w:rsid w:val="006904E3"/>
    <w:rsid w:val="0069390F"/>
    <w:rsid w:val="006A4452"/>
    <w:rsid w:val="006A5ED7"/>
    <w:rsid w:val="006A7D4C"/>
    <w:rsid w:val="006B456F"/>
    <w:rsid w:val="006B4BB7"/>
    <w:rsid w:val="006B722D"/>
    <w:rsid w:val="006C258B"/>
    <w:rsid w:val="006C60B8"/>
    <w:rsid w:val="006C7BDA"/>
    <w:rsid w:val="006D0253"/>
    <w:rsid w:val="006D0A50"/>
    <w:rsid w:val="006D0BCF"/>
    <w:rsid w:val="006D18C9"/>
    <w:rsid w:val="006D53F2"/>
    <w:rsid w:val="006E1C65"/>
    <w:rsid w:val="006E3707"/>
    <w:rsid w:val="006E680B"/>
    <w:rsid w:val="006F58F9"/>
    <w:rsid w:val="00700AC1"/>
    <w:rsid w:val="00705149"/>
    <w:rsid w:val="0070687C"/>
    <w:rsid w:val="00707449"/>
    <w:rsid w:val="00707C39"/>
    <w:rsid w:val="007171BD"/>
    <w:rsid w:val="007211C8"/>
    <w:rsid w:val="0072300F"/>
    <w:rsid w:val="00725C1D"/>
    <w:rsid w:val="00732FCA"/>
    <w:rsid w:val="00742FE6"/>
    <w:rsid w:val="0074317C"/>
    <w:rsid w:val="007440B3"/>
    <w:rsid w:val="00756E59"/>
    <w:rsid w:val="00760220"/>
    <w:rsid w:val="007607C8"/>
    <w:rsid w:val="007619D2"/>
    <w:rsid w:val="00763685"/>
    <w:rsid w:val="00764E26"/>
    <w:rsid w:val="007704C3"/>
    <w:rsid w:val="007726D8"/>
    <w:rsid w:val="0077382A"/>
    <w:rsid w:val="00774702"/>
    <w:rsid w:val="00775610"/>
    <w:rsid w:val="00780590"/>
    <w:rsid w:val="007845CD"/>
    <w:rsid w:val="00784DE8"/>
    <w:rsid w:val="00784FFB"/>
    <w:rsid w:val="0078699A"/>
    <w:rsid w:val="007960C5"/>
    <w:rsid w:val="007A054E"/>
    <w:rsid w:val="007A05A3"/>
    <w:rsid w:val="007A602D"/>
    <w:rsid w:val="007A62A4"/>
    <w:rsid w:val="007A77B5"/>
    <w:rsid w:val="007B4409"/>
    <w:rsid w:val="007B5F9F"/>
    <w:rsid w:val="007B7D35"/>
    <w:rsid w:val="007C01CA"/>
    <w:rsid w:val="007C42C4"/>
    <w:rsid w:val="007D1D5F"/>
    <w:rsid w:val="007D3FB4"/>
    <w:rsid w:val="007D6980"/>
    <w:rsid w:val="007E0075"/>
    <w:rsid w:val="007E67B9"/>
    <w:rsid w:val="007E7FE6"/>
    <w:rsid w:val="007F26B6"/>
    <w:rsid w:val="007F6294"/>
    <w:rsid w:val="0080020E"/>
    <w:rsid w:val="00804577"/>
    <w:rsid w:val="00815271"/>
    <w:rsid w:val="00821D6C"/>
    <w:rsid w:val="0082234D"/>
    <w:rsid w:val="008236E0"/>
    <w:rsid w:val="00823B2C"/>
    <w:rsid w:val="00824CBB"/>
    <w:rsid w:val="008263D7"/>
    <w:rsid w:val="0082707F"/>
    <w:rsid w:val="00830B3B"/>
    <w:rsid w:val="00835123"/>
    <w:rsid w:val="00835A7D"/>
    <w:rsid w:val="00835BDA"/>
    <w:rsid w:val="00836C8A"/>
    <w:rsid w:val="00837B11"/>
    <w:rsid w:val="008440B0"/>
    <w:rsid w:val="00853DC2"/>
    <w:rsid w:val="0085564F"/>
    <w:rsid w:val="008563A8"/>
    <w:rsid w:val="008604F1"/>
    <w:rsid w:val="008608A4"/>
    <w:rsid w:val="00863229"/>
    <w:rsid w:val="00874750"/>
    <w:rsid w:val="00874A76"/>
    <w:rsid w:val="00875CF7"/>
    <w:rsid w:val="00881C80"/>
    <w:rsid w:val="00887917"/>
    <w:rsid w:val="00891060"/>
    <w:rsid w:val="0089547C"/>
    <w:rsid w:val="0089731F"/>
    <w:rsid w:val="00897968"/>
    <w:rsid w:val="008A3938"/>
    <w:rsid w:val="008A409C"/>
    <w:rsid w:val="008A4596"/>
    <w:rsid w:val="008A787C"/>
    <w:rsid w:val="008A7AD2"/>
    <w:rsid w:val="008B14BD"/>
    <w:rsid w:val="008C39A9"/>
    <w:rsid w:val="008C40F3"/>
    <w:rsid w:val="008C4814"/>
    <w:rsid w:val="008C4948"/>
    <w:rsid w:val="008C4EAA"/>
    <w:rsid w:val="008C7253"/>
    <w:rsid w:val="008D49BC"/>
    <w:rsid w:val="008E04AF"/>
    <w:rsid w:val="008F3174"/>
    <w:rsid w:val="00904881"/>
    <w:rsid w:val="00906D24"/>
    <w:rsid w:val="00910202"/>
    <w:rsid w:val="009102CB"/>
    <w:rsid w:val="00914D39"/>
    <w:rsid w:val="00917765"/>
    <w:rsid w:val="00921D67"/>
    <w:rsid w:val="00926C0D"/>
    <w:rsid w:val="00931802"/>
    <w:rsid w:val="00933777"/>
    <w:rsid w:val="00937690"/>
    <w:rsid w:val="00937A2F"/>
    <w:rsid w:val="009439E5"/>
    <w:rsid w:val="00943AF0"/>
    <w:rsid w:val="00943CA9"/>
    <w:rsid w:val="00950CAB"/>
    <w:rsid w:val="0095737B"/>
    <w:rsid w:val="00962627"/>
    <w:rsid w:val="0096356B"/>
    <w:rsid w:val="00963C9F"/>
    <w:rsid w:val="009709B2"/>
    <w:rsid w:val="00971F47"/>
    <w:rsid w:val="009730C0"/>
    <w:rsid w:val="0098267F"/>
    <w:rsid w:val="00983346"/>
    <w:rsid w:val="009835B6"/>
    <w:rsid w:val="009860FE"/>
    <w:rsid w:val="009954A8"/>
    <w:rsid w:val="00996C6E"/>
    <w:rsid w:val="00997A80"/>
    <w:rsid w:val="009A3F94"/>
    <w:rsid w:val="009C0663"/>
    <w:rsid w:val="009D16A4"/>
    <w:rsid w:val="009D1D41"/>
    <w:rsid w:val="009D303B"/>
    <w:rsid w:val="009D36AE"/>
    <w:rsid w:val="009D798F"/>
    <w:rsid w:val="009E1E68"/>
    <w:rsid w:val="009E202E"/>
    <w:rsid w:val="009E4623"/>
    <w:rsid w:val="009E53BC"/>
    <w:rsid w:val="009E6734"/>
    <w:rsid w:val="009F0473"/>
    <w:rsid w:val="009F0626"/>
    <w:rsid w:val="009F209F"/>
    <w:rsid w:val="009F5866"/>
    <w:rsid w:val="009F5CA0"/>
    <w:rsid w:val="00A00773"/>
    <w:rsid w:val="00A01EE7"/>
    <w:rsid w:val="00A07508"/>
    <w:rsid w:val="00A12DA8"/>
    <w:rsid w:val="00A1720A"/>
    <w:rsid w:val="00A17AA4"/>
    <w:rsid w:val="00A17F20"/>
    <w:rsid w:val="00A23CF9"/>
    <w:rsid w:val="00A252A7"/>
    <w:rsid w:val="00A2650E"/>
    <w:rsid w:val="00A305D3"/>
    <w:rsid w:val="00A32A28"/>
    <w:rsid w:val="00A342E5"/>
    <w:rsid w:val="00A34BB6"/>
    <w:rsid w:val="00A416E7"/>
    <w:rsid w:val="00A456AD"/>
    <w:rsid w:val="00A513E0"/>
    <w:rsid w:val="00A51816"/>
    <w:rsid w:val="00A556CB"/>
    <w:rsid w:val="00A60382"/>
    <w:rsid w:val="00A61076"/>
    <w:rsid w:val="00A618F7"/>
    <w:rsid w:val="00A620F3"/>
    <w:rsid w:val="00A62717"/>
    <w:rsid w:val="00A64014"/>
    <w:rsid w:val="00A65480"/>
    <w:rsid w:val="00A655A7"/>
    <w:rsid w:val="00A71DAC"/>
    <w:rsid w:val="00A72099"/>
    <w:rsid w:val="00A8330A"/>
    <w:rsid w:val="00A833EC"/>
    <w:rsid w:val="00A83C5E"/>
    <w:rsid w:val="00A845B5"/>
    <w:rsid w:val="00A8719F"/>
    <w:rsid w:val="00A87613"/>
    <w:rsid w:val="00A91411"/>
    <w:rsid w:val="00A924DD"/>
    <w:rsid w:val="00A937C0"/>
    <w:rsid w:val="00A93C9F"/>
    <w:rsid w:val="00AA1D1C"/>
    <w:rsid w:val="00AA4988"/>
    <w:rsid w:val="00AB2F9E"/>
    <w:rsid w:val="00AB6802"/>
    <w:rsid w:val="00AC1321"/>
    <w:rsid w:val="00AC3CDC"/>
    <w:rsid w:val="00AD11DE"/>
    <w:rsid w:val="00AD49A5"/>
    <w:rsid w:val="00AD4D95"/>
    <w:rsid w:val="00AF0646"/>
    <w:rsid w:val="00AF1CA0"/>
    <w:rsid w:val="00AF4228"/>
    <w:rsid w:val="00AF5840"/>
    <w:rsid w:val="00B0481E"/>
    <w:rsid w:val="00B14A39"/>
    <w:rsid w:val="00B16586"/>
    <w:rsid w:val="00B36E26"/>
    <w:rsid w:val="00B41933"/>
    <w:rsid w:val="00B42676"/>
    <w:rsid w:val="00B45292"/>
    <w:rsid w:val="00B47C28"/>
    <w:rsid w:val="00B5265F"/>
    <w:rsid w:val="00B52677"/>
    <w:rsid w:val="00B528BE"/>
    <w:rsid w:val="00B618F9"/>
    <w:rsid w:val="00B62144"/>
    <w:rsid w:val="00B62E03"/>
    <w:rsid w:val="00B642F1"/>
    <w:rsid w:val="00B66FEC"/>
    <w:rsid w:val="00B67DCB"/>
    <w:rsid w:val="00B7179F"/>
    <w:rsid w:val="00B7604E"/>
    <w:rsid w:val="00B77EDD"/>
    <w:rsid w:val="00B81458"/>
    <w:rsid w:val="00B82B7C"/>
    <w:rsid w:val="00B85161"/>
    <w:rsid w:val="00B86362"/>
    <w:rsid w:val="00B90B3A"/>
    <w:rsid w:val="00B92269"/>
    <w:rsid w:val="00B9285C"/>
    <w:rsid w:val="00B92B1B"/>
    <w:rsid w:val="00B9303D"/>
    <w:rsid w:val="00B93632"/>
    <w:rsid w:val="00B9379B"/>
    <w:rsid w:val="00B93B94"/>
    <w:rsid w:val="00B93BB6"/>
    <w:rsid w:val="00BA06A4"/>
    <w:rsid w:val="00BA74DA"/>
    <w:rsid w:val="00BA7656"/>
    <w:rsid w:val="00BB2966"/>
    <w:rsid w:val="00BB415D"/>
    <w:rsid w:val="00BC29DC"/>
    <w:rsid w:val="00BC5C19"/>
    <w:rsid w:val="00BC6C68"/>
    <w:rsid w:val="00BD298F"/>
    <w:rsid w:val="00BD52F8"/>
    <w:rsid w:val="00BD7FA6"/>
    <w:rsid w:val="00BD7FF8"/>
    <w:rsid w:val="00BE014E"/>
    <w:rsid w:val="00BE1488"/>
    <w:rsid w:val="00BF222D"/>
    <w:rsid w:val="00BF3173"/>
    <w:rsid w:val="00BF3B94"/>
    <w:rsid w:val="00C0383B"/>
    <w:rsid w:val="00C04376"/>
    <w:rsid w:val="00C0464F"/>
    <w:rsid w:val="00C049F8"/>
    <w:rsid w:val="00C055A8"/>
    <w:rsid w:val="00C05799"/>
    <w:rsid w:val="00C12A50"/>
    <w:rsid w:val="00C20AF5"/>
    <w:rsid w:val="00C233CD"/>
    <w:rsid w:val="00C23DB5"/>
    <w:rsid w:val="00C27436"/>
    <w:rsid w:val="00C312DB"/>
    <w:rsid w:val="00C3254B"/>
    <w:rsid w:val="00C32FBA"/>
    <w:rsid w:val="00C346E3"/>
    <w:rsid w:val="00C3605B"/>
    <w:rsid w:val="00C361D4"/>
    <w:rsid w:val="00C50A6A"/>
    <w:rsid w:val="00C52900"/>
    <w:rsid w:val="00C61CA6"/>
    <w:rsid w:val="00C61F12"/>
    <w:rsid w:val="00C62275"/>
    <w:rsid w:val="00C63D7D"/>
    <w:rsid w:val="00C65E35"/>
    <w:rsid w:val="00C66F5C"/>
    <w:rsid w:val="00C715E6"/>
    <w:rsid w:val="00C74C91"/>
    <w:rsid w:val="00C873F7"/>
    <w:rsid w:val="00C9127F"/>
    <w:rsid w:val="00C965B1"/>
    <w:rsid w:val="00CA2542"/>
    <w:rsid w:val="00CA59A8"/>
    <w:rsid w:val="00CA707C"/>
    <w:rsid w:val="00CB0FBB"/>
    <w:rsid w:val="00CB1A99"/>
    <w:rsid w:val="00CB427B"/>
    <w:rsid w:val="00CB48B7"/>
    <w:rsid w:val="00CB4CFC"/>
    <w:rsid w:val="00CB5044"/>
    <w:rsid w:val="00CB5CDE"/>
    <w:rsid w:val="00CC1DB1"/>
    <w:rsid w:val="00CC5ABC"/>
    <w:rsid w:val="00CD07B1"/>
    <w:rsid w:val="00CD0853"/>
    <w:rsid w:val="00CD1B65"/>
    <w:rsid w:val="00CE0E97"/>
    <w:rsid w:val="00CE0F02"/>
    <w:rsid w:val="00CE12CC"/>
    <w:rsid w:val="00CE1C2C"/>
    <w:rsid w:val="00CE218E"/>
    <w:rsid w:val="00CE3463"/>
    <w:rsid w:val="00CE37C6"/>
    <w:rsid w:val="00CE4626"/>
    <w:rsid w:val="00CF2EE8"/>
    <w:rsid w:val="00CF4E43"/>
    <w:rsid w:val="00D0089E"/>
    <w:rsid w:val="00D03A40"/>
    <w:rsid w:val="00D05A09"/>
    <w:rsid w:val="00D06374"/>
    <w:rsid w:val="00D12CEF"/>
    <w:rsid w:val="00D1570B"/>
    <w:rsid w:val="00D158C9"/>
    <w:rsid w:val="00D16ABD"/>
    <w:rsid w:val="00D22D76"/>
    <w:rsid w:val="00D23341"/>
    <w:rsid w:val="00D33BDF"/>
    <w:rsid w:val="00D34003"/>
    <w:rsid w:val="00D34170"/>
    <w:rsid w:val="00D34E7E"/>
    <w:rsid w:val="00D36DB8"/>
    <w:rsid w:val="00D42869"/>
    <w:rsid w:val="00D45AB7"/>
    <w:rsid w:val="00D616B8"/>
    <w:rsid w:val="00D628CF"/>
    <w:rsid w:val="00D63C1B"/>
    <w:rsid w:val="00D700D4"/>
    <w:rsid w:val="00D73214"/>
    <w:rsid w:val="00D75033"/>
    <w:rsid w:val="00D75B4C"/>
    <w:rsid w:val="00D76EE7"/>
    <w:rsid w:val="00D83D58"/>
    <w:rsid w:val="00D843C9"/>
    <w:rsid w:val="00D85927"/>
    <w:rsid w:val="00D8705C"/>
    <w:rsid w:val="00D9285E"/>
    <w:rsid w:val="00D94BAF"/>
    <w:rsid w:val="00D96E22"/>
    <w:rsid w:val="00D97477"/>
    <w:rsid w:val="00DA1266"/>
    <w:rsid w:val="00DB5E20"/>
    <w:rsid w:val="00DC0F73"/>
    <w:rsid w:val="00DC4CBF"/>
    <w:rsid w:val="00DC617A"/>
    <w:rsid w:val="00DD2849"/>
    <w:rsid w:val="00DD498A"/>
    <w:rsid w:val="00DF1A4F"/>
    <w:rsid w:val="00DF2305"/>
    <w:rsid w:val="00DF33E4"/>
    <w:rsid w:val="00DF5A55"/>
    <w:rsid w:val="00DF6BB9"/>
    <w:rsid w:val="00DF7ABF"/>
    <w:rsid w:val="00E02CBB"/>
    <w:rsid w:val="00E04F43"/>
    <w:rsid w:val="00E131B9"/>
    <w:rsid w:val="00E142C4"/>
    <w:rsid w:val="00E145CB"/>
    <w:rsid w:val="00E14D7F"/>
    <w:rsid w:val="00E2091B"/>
    <w:rsid w:val="00E23431"/>
    <w:rsid w:val="00E24FCC"/>
    <w:rsid w:val="00E26CD5"/>
    <w:rsid w:val="00E312FD"/>
    <w:rsid w:val="00E3258E"/>
    <w:rsid w:val="00E34EB8"/>
    <w:rsid w:val="00E36554"/>
    <w:rsid w:val="00E36DD1"/>
    <w:rsid w:val="00E42EA9"/>
    <w:rsid w:val="00E42FC6"/>
    <w:rsid w:val="00E4307B"/>
    <w:rsid w:val="00E4613D"/>
    <w:rsid w:val="00E46551"/>
    <w:rsid w:val="00E51B88"/>
    <w:rsid w:val="00E53ACC"/>
    <w:rsid w:val="00E55316"/>
    <w:rsid w:val="00E55363"/>
    <w:rsid w:val="00E6130A"/>
    <w:rsid w:val="00E70598"/>
    <w:rsid w:val="00E70A77"/>
    <w:rsid w:val="00E70F0E"/>
    <w:rsid w:val="00E71D0A"/>
    <w:rsid w:val="00E804A6"/>
    <w:rsid w:val="00E829C0"/>
    <w:rsid w:val="00E83543"/>
    <w:rsid w:val="00E848B3"/>
    <w:rsid w:val="00E90FC9"/>
    <w:rsid w:val="00E9171D"/>
    <w:rsid w:val="00EA2EF0"/>
    <w:rsid w:val="00EA2F4E"/>
    <w:rsid w:val="00EA6608"/>
    <w:rsid w:val="00EB3B69"/>
    <w:rsid w:val="00EB3F46"/>
    <w:rsid w:val="00EB4576"/>
    <w:rsid w:val="00EB50A0"/>
    <w:rsid w:val="00EB66CB"/>
    <w:rsid w:val="00EC3C0B"/>
    <w:rsid w:val="00EC3DCE"/>
    <w:rsid w:val="00EC6A3F"/>
    <w:rsid w:val="00ED0B74"/>
    <w:rsid w:val="00ED4EA8"/>
    <w:rsid w:val="00ED77D3"/>
    <w:rsid w:val="00EE3886"/>
    <w:rsid w:val="00EE45D9"/>
    <w:rsid w:val="00EE48BF"/>
    <w:rsid w:val="00EF1410"/>
    <w:rsid w:val="00EF14BA"/>
    <w:rsid w:val="00EF1D6B"/>
    <w:rsid w:val="00EF41A4"/>
    <w:rsid w:val="00EF498D"/>
    <w:rsid w:val="00EF6D7D"/>
    <w:rsid w:val="00EF783E"/>
    <w:rsid w:val="00F0078B"/>
    <w:rsid w:val="00F0387F"/>
    <w:rsid w:val="00F05492"/>
    <w:rsid w:val="00F109CD"/>
    <w:rsid w:val="00F12507"/>
    <w:rsid w:val="00F15AB7"/>
    <w:rsid w:val="00F22712"/>
    <w:rsid w:val="00F25F2F"/>
    <w:rsid w:val="00F33DB3"/>
    <w:rsid w:val="00F358F3"/>
    <w:rsid w:val="00F4190A"/>
    <w:rsid w:val="00F4202E"/>
    <w:rsid w:val="00F42655"/>
    <w:rsid w:val="00F4401D"/>
    <w:rsid w:val="00F47620"/>
    <w:rsid w:val="00F50B24"/>
    <w:rsid w:val="00F50CC3"/>
    <w:rsid w:val="00F51BE0"/>
    <w:rsid w:val="00F53667"/>
    <w:rsid w:val="00F53BC4"/>
    <w:rsid w:val="00F57859"/>
    <w:rsid w:val="00F63D0E"/>
    <w:rsid w:val="00F647C8"/>
    <w:rsid w:val="00F64F0C"/>
    <w:rsid w:val="00F71494"/>
    <w:rsid w:val="00F74D94"/>
    <w:rsid w:val="00F76687"/>
    <w:rsid w:val="00F824AA"/>
    <w:rsid w:val="00F83011"/>
    <w:rsid w:val="00F84596"/>
    <w:rsid w:val="00F90006"/>
    <w:rsid w:val="00F9498B"/>
    <w:rsid w:val="00F95353"/>
    <w:rsid w:val="00F95501"/>
    <w:rsid w:val="00FA0EE9"/>
    <w:rsid w:val="00FA266B"/>
    <w:rsid w:val="00FA2789"/>
    <w:rsid w:val="00FA2F90"/>
    <w:rsid w:val="00FA67D0"/>
    <w:rsid w:val="00FA6CA4"/>
    <w:rsid w:val="00FB31CA"/>
    <w:rsid w:val="00FB7DB2"/>
    <w:rsid w:val="00FC51B0"/>
    <w:rsid w:val="00FD1B4A"/>
    <w:rsid w:val="00FD253A"/>
    <w:rsid w:val="00FE03F3"/>
    <w:rsid w:val="00FE2991"/>
    <w:rsid w:val="00FE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158052B-E136-4B0D-8096-8D546F10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4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4190A"/>
    <w:pPr>
      <w:keepNext/>
      <w:outlineLvl w:val="2"/>
    </w:pPr>
    <w:rPr>
      <w:rFonts w:ascii="Arial" w:hAnsi="Arial"/>
      <w:b/>
      <w:i/>
      <w:sz w:val="22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1C1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441C13"/>
    <w:pPr>
      <w:tabs>
        <w:tab w:val="center" w:pos="4252"/>
        <w:tab w:val="right" w:pos="8504"/>
      </w:tabs>
    </w:pPr>
    <w:rPr>
      <w:rFonts w:ascii="Verdana" w:hAnsi="Verdana"/>
      <w:sz w:val="22"/>
      <w:szCs w:val="22"/>
    </w:rPr>
  </w:style>
  <w:style w:type="character" w:styleId="Strong">
    <w:name w:val="Strong"/>
    <w:qFormat/>
    <w:rsid w:val="009102CB"/>
    <w:rPr>
      <w:b/>
      <w:bCs/>
    </w:rPr>
  </w:style>
  <w:style w:type="character" w:customStyle="1" w:styleId="FooterChar">
    <w:name w:val="Footer Char"/>
    <w:link w:val="Footer"/>
    <w:rsid w:val="00EE48BF"/>
    <w:rPr>
      <w:rFonts w:ascii="Verdana" w:hAnsi="Verdana"/>
      <w:sz w:val="22"/>
      <w:szCs w:val="22"/>
    </w:rPr>
  </w:style>
  <w:style w:type="character" w:styleId="Hyperlink">
    <w:name w:val="Hyperlink"/>
    <w:rsid w:val="00EE48BF"/>
    <w:rPr>
      <w:color w:val="0000FF"/>
      <w:u w:val="single"/>
    </w:rPr>
  </w:style>
  <w:style w:type="paragraph" w:styleId="BodyText">
    <w:name w:val="Body Text"/>
    <w:basedOn w:val="Normal"/>
    <w:link w:val="BodyTextChar"/>
    <w:rsid w:val="00157C85"/>
    <w:pPr>
      <w:tabs>
        <w:tab w:val="right" w:pos="8505"/>
      </w:tabs>
      <w:ind w:right="-143"/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BodyTextChar">
    <w:name w:val="Body Text Char"/>
    <w:link w:val="BodyText"/>
    <w:rsid w:val="00157C85"/>
    <w:rPr>
      <w:rFonts w:ascii="Arial" w:hAnsi="Arial" w:cs="Arial"/>
      <w:b/>
      <w:lang w:val="es-ES_tradnl"/>
    </w:rPr>
  </w:style>
  <w:style w:type="paragraph" w:styleId="DocumentMap">
    <w:name w:val="Document Map"/>
    <w:basedOn w:val="Normal"/>
    <w:semiHidden/>
    <w:rsid w:val="005D28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190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4190A"/>
    <w:rPr>
      <w:sz w:val="24"/>
      <w:szCs w:val="24"/>
    </w:rPr>
  </w:style>
  <w:style w:type="character" w:customStyle="1" w:styleId="Heading3Char">
    <w:name w:val="Heading 3 Char"/>
    <w:link w:val="Heading3"/>
    <w:rsid w:val="00F4190A"/>
    <w:rPr>
      <w:rFonts w:ascii="Arial" w:hAnsi="Arial"/>
      <w:b/>
      <w:i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546E8D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3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353"/>
    <w:rPr>
      <w:rFonts w:ascii="Tahoma" w:hAnsi="Tahoma" w:cs="Tahoma"/>
      <w:sz w:val="16"/>
      <w:szCs w:val="16"/>
      <w:lang w:val="es-ES" w:eastAsia="es-ES"/>
    </w:rPr>
  </w:style>
  <w:style w:type="character" w:customStyle="1" w:styleId="textonormal1">
    <w:name w:val="textonormal1"/>
    <w:rsid w:val="00CC5ABC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eaderChar">
    <w:name w:val="Header Char"/>
    <w:link w:val="Header"/>
    <w:rsid w:val="00CC5ABC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A409C"/>
    <w:pPr>
      <w:spacing w:before="100" w:beforeAutospacing="1" w:after="100" w:afterAutospacing="1"/>
    </w:pPr>
    <w:rPr>
      <w:color w:val="666666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49F2"/>
    <w:rPr>
      <w:rFonts w:eastAsia="Calibri"/>
    </w:rPr>
  </w:style>
  <w:style w:type="character" w:customStyle="1" w:styleId="PlainTextChar">
    <w:name w:val="Plain Text Char"/>
    <w:link w:val="PlainText"/>
    <w:uiPriority w:val="99"/>
    <w:semiHidden/>
    <w:rsid w:val="006249F2"/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20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A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0AF5"/>
    <w:rPr>
      <w:b/>
      <w:bCs/>
    </w:rPr>
  </w:style>
  <w:style w:type="paragraph" w:customStyle="1" w:styleId="Default">
    <w:name w:val="Default"/>
    <w:rsid w:val="003529CA"/>
    <w:pPr>
      <w:autoSpaceDE w:val="0"/>
      <w:autoSpaceDN w:val="0"/>
      <w:adjustRightInd w:val="0"/>
    </w:pPr>
    <w:rPr>
      <w:rFonts w:ascii="Stag Medium" w:hAnsi="Stag Medium" w:cs="Stag Medium"/>
      <w:color w:val="000000"/>
      <w:sz w:val="24"/>
      <w:szCs w:val="24"/>
      <w:lang w:val="en-US" w:eastAsia="en-US"/>
    </w:rPr>
  </w:style>
  <w:style w:type="paragraph" w:customStyle="1" w:styleId="Pa7">
    <w:name w:val="Pa7"/>
    <w:basedOn w:val="Default"/>
    <w:next w:val="Default"/>
    <w:uiPriority w:val="99"/>
    <w:rsid w:val="003529CA"/>
    <w:pPr>
      <w:spacing w:line="2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529C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529CA"/>
    <w:rPr>
      <w:rFonts w:cs="Stag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31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17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5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10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0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20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ura.aguado@edelm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jandra.ruiz@edelma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an.salgueiro@edelma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etsdi@iberosta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aludando.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RABAJOS%20EN%20CURSO\IBEROSTAR%20H%20&amp;%20R\MATERIALES%20IBEROSTAR\PLANTILLA%20NdP%20E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4F2D-A0A5-40AF-856D-47F44FF2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NdP ESP</Template>
  <TotalTime>61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IBEROSTAR HOTELS &amp; RESORTS INCREMENTA UN 9% SU FACTURACIÓN EN 2010 E INICIA 2011 CON 7 NUEVAS APERTURAS</vt:lpstr>
      <vt:lpstr>IBEROSTAR HOTELS &amp; RESORTS INCREMENTA UN 9% SU FACTURACIÓN EN 2010 E INICIA 2011 CON 7 NUEVAS APERTURAS</vt:lpstr>
    </vt:vector>
  </TitlesOfParts>
  <Company>Edelman</Company>
  <LinksUpToDate>false</LinksUpToDate>
  <CharactersWithSpaces>6162</CharactersWithSpaces>
  <SharedDoc>false</SharedDoc>
  <HLinks>
    <vt:vector size="18" baseType="variant">
      <vt:variant>
        <vt:i4>131198</vt:i4>
      </vt:variant>
      <vt:variant>
        <vt:i4>6</vt:i4>
      </vt:variant>
      <vt:variant>
        <vt:i4>0</vt:i4>
      </vt:variant>
      <vt:variant>
        <vt:i4>5</vt:i4>
      </vt:variant>
      <vt:variant>
        <vt:lpwstr>mailto:laura.aguado@edelman.com</vt:lpwstr>
      </vt:variant>
      <vt:variant>
        <vt:lpwstr/>
      </vt:variant>
      <vt:variant>
        <vt:i4>7405585</vt:i4>
      </vt:variant>
      <vt:variant>
        <vt:i4>3</vt:i4>
      </vt:variant>
      <vt:variant>
        <vt:i4>0</vt:i4>
      </vt:variant>
      <vt:variant>
        <vt:i4>5</vt:i4>
      </vt:variant>
      <vt:variant>
        <vt:lpwstr>mailto:alejandra.ruiz@edelman.com</vt:lpwstr>
      </vt:variant>
      <vt:variant>
        <vt:lpwstr/>
      </vt:variant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mailto:juan.salgueiro@edelman.com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IBEROSTAR HOTELS &amp; RESORTS INCREMENTA UN 9% SU FACTURACIÓN EN 2010 E INICIA 2011 CON 7 NUEVAS APERTURAS</dc:title>
  <dc:creator>bea.morillas</dc:creator>
  <cp:lastModifiedBy>Aguado, Laura</cp:lastModifiedBy>
  <cp:revision>11</cp:revision>
  <cp:lastPrinted>2014-01-21T12:01:00Z</cp:lastPrinted>
  <dcterms:created xsi:type="dcterms:W3CDTF">2016-02-01T18:21:00Z</dcterms:created>
  <dcterms:modified xsi:type="dcterms:W3CDTF">2016-02-04T12:21:00Z</dcterms:modified>
</cp:coreProperties>
</file>