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4C" w:rsidRDefault="002C6B4C" w:rsidP="00FE2D28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886A28" w:rsidRDefault="006F741C" w:rsidP="002C6B4C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9001D2">
        <w:rPr>
          <w:rFonts w:ascii="Verdana" w:hAnsi="Verdana"/>
          <w:sz w:val="24"/>
          <w:szCs w:val="24"/>
        </w:rPr>
        <w:t>IBEROSTAR</w:t>
      </w:r>
      <w:r w:rsidR="00367262" w:rsidRPr="009001D2">
        <w:rPr>
          <w:rFonts w:ascii="Verdana" w:hAnsi="Verdana"/>
          <w:sz w:val="24"/>
          <w:szCs w:val="24"/>
        </w:rPr>
        <w:t xml:space="preserve"> </w:t>
      </w:r>
      <w:r w:rsidR="00036C35">
        <w:rPr>
          <w:rFonts w:ascii="Verdana" w:hAnsi="Verdana"/>
          <w:sz w:val="24"/>
          <w:szCs w:val="24"/>
        </w:rPr>
        <w:t xml:space="preserve">anuncia novidades em seus hotéis </w:t>
      </w:r>
      <w:r w:rsidR="00412471">
        <w:rPr>
          <w:rFonts w:ascii="Verdana" w:hAnsi="Verdana"/>
          <w:sz w:val="24"/>
          <w:szCs w:val="24"/>
        </w:rPr>
        <w:t xml:space="preserve">no Caribe </w:t>
      </w:r>
    </w:p>
    <w:p w:rsidR="00412471" w:rsidRDefault="00886A28" w:rsidP="002C6B4C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durante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="00632E16">
        <w:rPr>
          <w:rFonts w:ascii="Verdana" w:hAnsi="Verdana"/>
          <w:sz w:val="24"/>
          <w:szCs w:val="24"/>
        </w:rPr>
        <w:t>a Feira das Américas 2013</w:t>
      </w:r>
    </w:p>
    <w:p w:rsidR="005767BC" w:rsidRPr="005767BC" w:rsidRDefault="005767BC" w:rsidP="005767BC">
      <w:pPr>
        <w:spacing w:after="0" w:line="240" w:lineRule="auto"/>
        <w:rPr>
          <w:rFonts w:ascii="Verdana" w:hAnsi="Verdana"/>
          <w:sz w:val="24"/>
          <w:szCs w:val="24"/>
        </w:rPr>
      </w:pPr>
    </w:p>
    <w:p w:rsidR="005767BC" w:rsidRPr="004F6C91" w:rsidRDefault="005767BC" w:rsidP="004F6C91">
      <w:pPr>
        <w:pStyle w:val="BodyTextIndent2"/>
        <w:spacing w:before="0" w:beforeAutospacing="0" w:after="0" w:afterAutospacing="0"/>
        <w:jc w:val="center"/>
        <w:rPr>
          <w:rFonts w:ascii="Verdana" w:hAnsi="Verdana"/>
          <w:bCs/>
          <w:i/>
          <w:color w:val="1F497D"/>
          <w:sz w:val="20"/>
          <w:szCs w:val="20"/>
          <w:lang w:val="pt-BR"/>
        </w:rPr>
      </w:pPr>
      <w:r w:rsidRPr="004F6C91">
        <w:rPr>
          <w:rFonts w:ascii="Verdana" w:hAnsi="Verdana"/>
          <w:bCs/>
          <w:i/>
          <w:color w:val="1F497D"/>
          <w:sz w:val="20"/>
          <w:szCs w:val="20"/>
          <w:lang w:val="pt-BR"/>
        </w:rPr>
        <w:t xml:space="preserve">Representantes dos resorts da rede em Cuba, México e República Dominicana participam da </w:t>
      </w:r>
      <w:r w:rsidR="004F6C91" w:rsidRPr="004F6C91">
        <w:rPr>
          <w:rFonts w:ascii="Verdana" w:hAnsi="Verdana"/>
          <w:bCs/>
          <w:i/>
          <w:color w:val="1F497D"/>
          <w:sz w:val="20"/>
          <w:szCs w:val="20"/>
          <w:lang w:val="pt-BR"/>
        </w:rPr>
        <w:t>edição deste ano</w:t>
      </w:r>
    </w:p>
    <w:p w:rsidR="005767BC" w:rsidRPr="005767BC" w:rsidRDefault="005767BC" w:rsidP="005767BC">
      <w:pPr>
        <w:spacing w:after="0" w:line="240" w:lineRule="auto"/>
        <w:rPr>
          <w:rFonts w:ascii="Verdana" w:hAnsi="Verdana"/>
          <w:sz w:val="24"/>
          <w:szCs w:val="24"/>
        </w:rPr>
      </w:pPr>
    </w:p>
    <w:p w:rsidR="005767BC" w:rsidRPr="005767BC" w:rsidRDefault="005767BC" w:rsidP="005767BC">
      <w:pPr>
        <w:spacing w:after="0" w:line="240" w:lineRule="auto"/>
        <w:rPr>
          <w:rFonts w:ascii="Verdana" w:hAnsi="Verdana"/>
          <w:sz w:val="24"/>
          <w:szCs w:val="24"/>
        </w:rPr>
      </w:pPr>
    </w:p>
    <w:p w:rsidR="0026598C" w:rsidRPr="005767BC" w:rsidRDefault="007F41F9" w:rsidP="005767BC">
      <w:pPr>
        <w:pStyle w:val="BodyTextIndent2"/>
        <w:spacing w:before="0" w:beforeAutospacing="0" w:after="0" w:afterAutospacing="0"/>
        <w:jc w:val="both"/>
        <w:rPr>
          <w:rFonts w:ascii="Verdana" w:hAnsi="Verdana"/>
          <w:bCs/>
          <w:color w:val="1F497D"/>
          <w:sz w:val="20"/>
          <w:szCs w:val="20"/>
          <w:lang w:val="pt-BR"/>
        </w:rPr>
      </w:pPr>
      <w:r>
        <w:rPr>
          <w:rFonts w:ascii="Verdana" w:hAnsi="Verdana"/>
          <w:bCs/>
          <w:noProof/>
          <w:color w:val="1F497D"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68280E3" wp14:editId="279745E1">
            <wp:simplePos x="0" y="0"/>
            <wp:positionH relativeFrom="column">
              <wp:posOffset>-7620</wp:posOffset>
            </wp:positionH>
            <wp:positionV relativeFrom="paragraph">
              <wp:posOffset>34925</wp:posOffset>
            </wp:positionV>
            <wp:extent cx="2943225" cy="1534795"/>
            <wp:effectExtent l="0" t="0" r="9525" b="8255"/>
            <wp:wrapSquare wrapText="bothSides"/>
            <wp:docPr id="7" name="Picture 7" descr="http://d2kwxgle7p3mkg.cloudfront.net/public/system/hotel_images/7210/hotel_carrousel/IberostarBavaro_Aerial1.jpg?1324905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2kwxgle7p3mkg.cloudfront.net/public/system/hotel_images/7210/hotel_carrousel/IberostarBavaro_Aerial1.jpg?13249052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65" r="14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70B">
        <w:rPr>
          <w:rFonts w:ascii="Verdana" w:hAnsi="Verdana"/>
          <w:bCs/>
          <w:color w:val="1F497D"/>
          <w:sz w:val="20"/>
          <w:szCs w:val="20"/>
          <w:lang w:val="pt-BR"/>
        </w:rPr>
        <w:t xml:space="preserve">Para divulgar os resorts da rede </w:t>
      </w:r>
      <w:r w:rsidR="00BE070B" w:rsidRPr="00BE070B">
        <w:rPr>
          <w:rFonts w:ascii="Verdana" w:hAnsi="Verdana"/>
          <w:b/>
          <w:bCs/>
          <w:color w:val="1F497D"/>
          <w:sz w:val="20"/>
          <w:szCs w:val="20"/>
          <w:lang w:val="pt-BR"/>
        </w:rPr>
        <w:t>IBEROSTAR</w:t>
      </w:r>
      <w:r w:rsidR="005767BC" w:rsidRPr="00BE070B">
        <w:rPr>
          <w:rFonts w:ascii="Verdana" w:hAnsi="Verdana"/>
          <w:b/>
          <w:bCs/>
          <w:color w:val="1F497D"/>
          <w:sz w:val="20"/>
          <w:szCs w:val="20"/>
          <w:lang w:val="pt-BR"/>
        </w:rPr>
        <w:t xml:space="preserve"> </w:t>
      </w:r>
      <w:r w:rsidR="005767BC" w:rsidRPr="005767BC">
        <w:rPr>
          <w:rFonts w:ascii="Verdana" w:hAnsi="Verdana"/>
          <w:bCs/>
          <w:color w:val="1F497D"/>
          <w:sz w:val="20"/>
          <w:szCs w:val="20"/>
          <w:lang w:val="pt-BR"/>
        </w:rPr>
        <w:t xml:space="preserve">presentes no Caribe os principais executivos da região recebem os participantes da feira </w:t>
      </w:r>
      <w:r w:rsidR="001F6BD0">
        <w:rPr>
          <w:rFonts w:ascii="Verdana" w:hAnsi="Verdana"/>
          <w:bCs/>
          <w:color w:val="1F497D"/>
          <w:sz w:val="20"/>
          <w:szCs w:val="20"/>
          <w:lang w:val="pt-BR"/>
        </w:rPr>
        <w:t>no estande do Grupo,</w:t>
      </w:r>
      <w:r w:rsidR="00886A28">
        <w:rPr>
          <w:rFonts w:ascii="Verdana" w:hAnsi="Verdana"/>
          <w:bCs/>
          <w:color w:val="1F497D"/>
          <w:sz w:val="20"/>
          <w:szCs w:val="20"/>
          <w:lang w:val="pt-BR"/>
        </w:rPr>
        <w:t xml:space="preserve"> na rua D</w:t>
      </w:r>
      <w:r w:rsidR="00632E16">
        <w:rPr>
          <w:rFonts w:ascii="Verdana" w:hAnsi="Verdana"/>
          <w:bCs/>
          <w:color w:val="1F497D"/>
          <w:sz w:val="20"/>
          <w:szCs w:val="20"/>
          <w:lang w:val="pt-BR"/>
        </w:rPr>
        <w:t>,</w:t>
      </w:r>
      <w:r w:rsidR="001F6BD0">
        <w:rPr>
          <w:rFonts w:ascii="Verdana" w:hAnsi="Verdana"/>
          <w:bCs/>
          <w:color w:val="1F497D"/>
          <w:sz w:val="20"/>
          <w:szCs w:val="20"/>
          <w:lang w:val="pt-BR"/>
        </w:rPr>
        <w:t xml:space="preserve"> que conta também com a presença da equipe comercial </w:t>
      </w:r>
      <w:r>
        <w:rPr>
          <w:rFonts w:ascii="Verdana" w:hAnsi="Verdana"/>
          <w:bCs/>
          <w:color w:val="1F497D"/>
          <w:sz w:val="20"/>
          <w:szCs w:val="20"/>
          <w:lang w:val="pt-BR"/>
        </w:rPr>
        <w:t>do Brasil</w:t>
      </w:r>
      <w:r w:rsidR="005767BC" w:rsidRPr="005767BC">
        <w:rPr>
          <w:rFonts w:ascii="Verdana" w:hAnsi="Verdana"/>
          <w:bCs/>
          <w:color w:val="1F497D"/>
          <w:sz w:val="20"/>
          <w:szCs w:val="20"/>
          <w:lang w:val="pt-BR"/>
        </w:rPr>
        <w:t>.</w:t>
      </w:r>
    </w:p>
    <w:p w:rsidR="002C6B4C" w:rsidRPr="009001D2" w:rsidRDefault="002C6B4C" w:rsidP="002C6B4C">
      <w:pPr>
        <w:pStyle w:val="BodyTextIndent2"/>
        <w:spacing w:before="0" w:beforeAutospacing="0" w:after="0" w:afterAutospacing="0"/>
        <w:jc w:val="both"/>
        <w:rPr>
          <w:rFonts w:ascii="Verdana" w:hAnsi="Verdana"/>
          <w:color w:val="1F497D"/>
          <w:sz w:val="20"/>
          <w:szCs w:val="20"/>
        </w:rPr>
      </w:pPr>
    </w:p>
    <w:p w:rsidR="008B01F6" w:rsidRDefault="00632E16" w:rsidP="004F5316">
      <w:pPr>
        <w:pStyle w:val="BodyTextIndent2"/>
        <w:spacing w:before="0" w:beforeAutospacing="0" w:after="0" w:afterAutospacing="0"/>
        <w:jc w:val="both"/>
        <w:rPr>
          <w:rFonts w:ascii="Verdana" w:hAnsi="Verdana"/>
          <w:bCs/>
          <w:color w:val="1F497D"/>
          <w:sz w:val="20"/>
          <w:szCs w:val="20"/>
          <w:lang w:val="pt-BR"/>
        </w:rPr>
      </w:pPr>
      <w:r w:rsidRPr="004F5316">
        <w:rPr>
          <w:rFonts w:ascii="Verdana" w:hAnsi="Verdana"/>
          <w:bCs/>
          <w:color w:val="1F497D"/>
          <w:sz w:val="20"/>
          <w:szCs w:val="20"/>
          <w:lang w:val="pt-BR"/>
        </w:rPr>
        <w:t xml:space="preserve">Como </w:t>
      </w:r>
      <w:r w:rsidR="004F5316" w:rsidRPr="004F5316">
        <w:rPr>
          <w:rFonts w:ascii="Verdana" w:hAnsi="Verdana"/>
          <w:bCs/>
          <w:color w:val="1F497D"/>
          <w:sz w:val="20"/>
          <w:szCs w:val="20"/>
          <w:lang w:val="pt-BR"/>
        </w:rPr>
        <w:t xml:space="preserve">um dos grandes emissores </w:t>
      </w:r>
      <w:r w:rsidRPr="004F5316">
        <w:rPr>
          <w:rFonts w:ascii="Verdana" w:hAnsi="Verdana"/>
          <w:bCs/>
          <w:color w:val="1F497D"/>
          <w:sz w:val="20"/>
          <w:szCs w:val="20"/>
          <w:lang w:val="pt-BR"/>
        </w:rPr>
        <w:t xml:space="preserve">de turistas para a região caribenha, o Brasil é considerado um mercado </w:t>
      </w:r>
      <w:r w:rsidR="004F5316" w:rsidRPr="004F5316">
        <w:rPr>
          <w:rFonts w:ascii="Verdana" w:hAnsi="Verdana"/>
          <w:bCs/>
          <w:color w:val="1F497D"/>
          <w:sz w:val="20"/>
          <w:szCs w:val="20"/>
          <w:lang w:val="pt-BR"/>
        </w:rPr>
        <w:t xml:space="preserve">bastante </w:t>
      </w:r>
      <w:r w:rsidRPr="004F5316">
        <w:rPr>
          <w:rFonts w:ascii="Verdana" w:hAnsi="Verdana"/>
          <w:bCs/>
          <w:color w:val="1F497D"/>
          <w:sz w:val="20"/>
          <w:szCs w:val="20"/>
          <w:lang w:val="pt-BR"/>
        </w:rPr>
        <w:t>estratégico para a</w:t>
      </w:r>
      <w:r w:rsidR="004F5316" w:rsidRPr="004F5316">
        <w:rPr>
          <w:rFonts w:ascii="Verdana" w:hAnsi="Verdana"/>
          <w:bCs/>
          <w:color w:val="1F497D"/>
          <w:sz w:val="20"/>
          <w:szCs w:val="20"/>
          <w:lang w:val="pt-BR"/>
        </w:rPr>
        <w:t xml:space="preserve"> rede espanhola de hotéis e resorts. </w:t>
      </w:r>
      <w:r w:rsidRPr="004F5316">
        <w:rPr>
          <w:rFonts w:ascii="Verdana" w:hAnsi="Verdana"/>
          <w:bCs/>
          <w:color w:val="1F497D"/>
          <w:sz w:val="20"/>
          <w:szCs w:val="20"/>
          <w:lang w:val="pt-BR"/>
        </w:rPr>
        <w:t xml:space="preserve"> </w:t>
      </w:r>
      <w:r w:rsidR="00412471" w:rsidRPr="004F5316">
        <w:rPr>
          <w:rFonts w:ascii="Verdana" w:hAnsi="Verdana"/>
          <w:bCs/>
          <w:color w:val="1F497D"/>
          <w:sz w:val="20"/>
          <w:szCs w:val="20"/>
          <w:lang w:val="pt-BR"/>
        </w:rPr>
        <w:t xml:space="preserve">“Estamos </w:t>
      </w:r>
      <w:r w:rsidR="004B4D20">
        <w:rPr>
          <w:rFonts w:ascii="Verdana" w:hAnsi="Verdana"/>
          <w:bCs/>
          <w:color w:val="1F497D"/>
          <w:sz w:val="20"/>
          <w:szCs w:val="20"/>
          <w:lang w:val="pt-BR"/>
        </w:rPr>
        <w:t xml:space="preserve">muito satisfeitos com a evolução registrada de mercados emissores emergentes da América do Sul, como o Brasil, e </w:t>
      </w:r>
      <w:r w:rsidR="00BD299B">
        <w:rPr>
          <w:rFonts w:ascii="Verdana" w:hAnsi="Verdana"/>
          <w:bCs/>
          <w:color w:val="1F497D"/>
          <w:sz w:val="20"/>
          <w:szCs w:val="20"/>
          <w:lang w:val="pt-BR"/>
        </w:rPr>
        <w:t xml:space="preserve">que </w:t>
      </w:r>
      <w:proofErr w:type="gramStart"/>
      <w:r w:rsidR="004B4D20">
        <w:rPr>
          <w:rFonts w:ascii="Verdana" w:hAnsi="Verdana"/>
          <w:bCs/>
          <w:color w:val="1F497D"/>
          <w:sz w:val="20"/>
          <w:szCs w:val="20"/>
          <w:lang w:val="pt-BR"/>
        </w:rPr>
        <w:t>permitem</w:t>
      </w:r>
      <w:proofErr w:type="gramEnd"/>
      <w:r w:rsidR="004B4D20">
        <w:rPr>
          <w:rFonts w:ascii="Verdana" w:hAnsi="Verdana"/>
          <w:bCs/>
          <w:color w:val="1F497D"/>
          <w:sz w:val="20"/>
          <w:szCs w:val="20"/>
          <w:lang w:val="pt-BR"/>
        </w:rPr>
        <w:t xml:space="preserve"> diversificar </w:t>
      </w:r>
      <w:r w:rsidR="007B2E8E">
        <w:rPr>
          <w:rFonts w:ascii="Verdana" w:hAnsi="Verdana"/>
          <w:bCs/>
          <w:color w:val="1F497D"/>
          <w:sz w:val="20"/>
          <w:szCs w:val="20"/>
          <w:lang w:val="pt-BR"/>
        </w:rPr>
        <w:t xml:space="preserve">nosso público, indo além dos mercados habituais como os Estados Unidos, Canadá e Europa”, afirma </w:t>
      </w:r>
      <w:r w:rsidR="00412471" w:rsidRPr="004F5316">
        <w:rPr>
          <w:rFonts w:ascii="Verdana" w:hAnsi="Verdana"/>
          <w:bCs/>
          <w:color w:val="1F497D"/>
          <w:sz w:val="20"/>
          <w:szCs w:val="20"/>
          <w:lang w:val="pt-BR"/>
        </w:rPr>
        <w:t xml:space="preserve">Elvira González, </w:t>
      </w:r>
      <w:r w:rsidR="005620A1">
        <w:rPr>
          <w:rFonts w:ascii="Verdana" w:hAnsi="Verdana"/>
          <w:bCs/>
          <w:color w:val="1F497D"/>
          <w:sz w:val="20"/>
          <w:szCs w:val="20"/>
          <w:lang w:val="pt-BR"/>
        </w:rPr>
        <w:t xml:space="preserve">diretora comercial e marketing </w:t>
      </w:r>
      <w:r w:rsidR="001875D9">
        <w:rPr>
          <w:rFonts w:ascii="Verdana" w:hAnsi="Verdana"/>
          <w:bCs/>
          <w:color w:val="1F497D"/>
          <w:sz w:val="20"/>
          <w:szCs w:val="20"/>
          <w:lang w:val="pt-BR"/>
        </w:rPr>
        <w:t>IBEROSTAR Caribe.</w:t>
      </w:r>
    </w:p>
    <w:p w:rsidR="001875D9" w:rsidRDefault="001875D9" w:rsidP="004F5316">
      <w:pPr>
        <w:pStyle w:val="BodyTextIndent2"/>
        <w:spacing w:before="0" w:beforeAutospacing="0" w:after="0" w:afterAutospacing="0"/>
        <w:jc w:val="both"/>
        <w:rPr>
          <w:rFonts w:ascii="Verdana" w:hAnsi="Verdana"/>
          <w:bCs/>
          <w:color w:val="1F497D"/>
          <w:sz w:val="20"/>
          <w:szCs w:val="20"/>
          <w:lang w:val="pt-BR"/>
        </w:rPr>
      </w:pPr>
    </w:p>
    <w:p w:rsidR="001875D9" w:rsidRDefault="001875D9" w:rsidP="004F5316">
      <w:pPr>
        <w:pStyle w:val="BodyTextIndent2"/>
        <w:spacing w:before="0" w:beforeAutospacing="0" w:after="0" w:afterAutospacing="0"/>
        <w:jc w:val="both"/>
        <w:rPr>
          <w:rFonts w:ascii="Verdana" w:hAnsi="Verdana"/>
          <w:bCs/>
          <w:color w:val="1F497D"/>
          <w:sz w:val="20"/>
          <w:szCs w:val="20"/>
          <w:lang w:val="pt-BR"/>
        </w:rPr>
      </w:pPr>
      <w:r>
        <w:rPr>
          <w:rFonts w:ascii="Verdana" w:hAnsi="Verdana"/>
          <w:bCs/>
          <w:color w:val="1F497D"/>
          <w:sz w:val="20"/>
          <w:szCs w:val="20"/>
          <w:lang w:val="pt-BR"/>
        </w:rPr>
        <w:t>Confira abaixo novidades de algumas propriedades da região:</w:t>
      </w:r>
    </w:p>
    <w:p w:rsidR="00BD299B" w:rsidRPr="004F5316" w:rsidRDefault="00BD299B" w:rsidP="004F5316">
      <w:pPr>
        <w:pStyle w:val="BodyTextIndent2"/>
        <w:spacing w:before="0" w:beforeAutospacing="0" w:after="0" w:afterAutospacing="0"/>
        <w:jc w:val="both"/>
        <w:rPr>
          <w:rFonts w:ascii="Verdana" w:hAnsi="Verdana"/>
          <w:bCs/>
          <w:color w:val="1F497D"/>
          <w:sz w:val="20"/>
          <w:szCs w:val="20"/>
          <w:lang w:val="pt-BR"/>
        </w:rPr>
      </w:pPr>
    </w:p>
    <w:p w:rsidR="0079625F" w:rsidRPr="005767BC" w:rsidRDefault="0079625F" w:rsidP="0079625F">
      <w:pPr>
        <w:spacing w:after="0" w:line="240" w:lineRule="auto"/>
        <w:jc w:val="both"/>
        <w:rPr>
          <w:rFonts w:ascii="Verdana" w:eastAsia="Times New Roman" w:hAnsi="Verdana"/>
          <w:bCs/>
          <w:sz w:val="20"/>
          <w:szCs w:val="20"/>
        </w:rPr>
      </w:pPr>
      <w:r w:rsidRPr="005767BC">
        <w:rPr>
          <w:rFonts w:ascii="Verdana" w:eastAsia="Times New Roman" w:hAnsi="Verdana"/>
          <w:bCs/>
          <w:sz w:val="20"/>
          <w:szCs w:val="20"/>
        </w:rPr>
        <w:t>IBEROSTAR B</w:t>
      </w:r>
      <w:r w:rsidR="00C20900">
        <w:rPr>
          <w:rFonts w:ascii="Verdana" w:eastAsia="Times New Roman" w:hAnsi="Verdana"/>
          <w:bCs/>
          <w:sz w:val="20"/>
          <w:szCs w:val="20"/>
        </w:rPr>
        <w:t>ávaro</w:t>
      </w:r>
    </w:p>
    <w:p w:rsidR="003B04A4" w:rsidRDefault="00C20900" w:rsidP="0079625F">
      <w:pPr>
        <w:spacing w:after="0" w:line="240" w:lineRule="auto"/>
        <w:jc w:val="both"/>
        <w:rPr>
          <w:rFonts w:ascii="Verdana" w:eastAsia="Times New Roman" w:hAnsi="Verdana"/>
          <w:b w:val="0"/>
          <w:bCs/>
          <w:sz w:val="20"/>
          <w:szCs w:val="20"/>
        </w:rPr>
      </w:pPr>
      <w:r>
        <w:rPr>
          <w:rFonts w:ascii="Verdana" w:eastAsia="Times New Roman" w:hAnsi="Verdana"/>
          <w:b w:val="0"/>
          <w:bCs/>
          <w:sz w:val="20"/>
          <w:szCs w:val="20"/>
        </w:rPr>
        <w:t xml:space="preserve">A partir de novembro deste ano, </w:t>
      </w:r>
      <w:r w:rsidR="00250101">
        <w:rPr>
          <w:rFonts w:ascii="Verdana" w:eastAsia="Times New Roman" w:hAnsi="Verdana"/>
          <w:b w:val="0"/>
          <w:bCs/>
          <w:sz w:val="20"/>
          <w:szCs w:val="20"/>
        </w:rPr>
        <w:t>o</w:t>
      </w:r>
      <w:r>
        <w:rPr>
          <w:rFonts w:ascii="Verdana" w:eastAsia="Times New Roman" w:hAnsi="Verdana"/>
          <w:b w:val="0"/>
          <w:bCs/>
          <w:sz w:val="20"/>
          <w:szCs w:val="20"/>
        </w:rPr>
        <w:t xml:space="preserve"> hotel</w:t>
      </w:r>
      <w:r w:rsidR="00250101">
        <w:rPr>
          <w:rFonts w:ascii="Verdana" w:eastAsia="Times New Roman" w:hAnsi="Verdana"/>
          <w:b w:val="0"/>
          <w:bCs/>
          <w:sz w:val="20"/>
          <w:szCs w:val="20"/>
        </w:rPr>
        <w:t>,</w:t>
      </w:r>
      <w:r>
        <w:rPr>
          <w:rFonts w:ascii="Verdana" w:eastAsia="Times New Roman" w:hAnsi="Verdana"/>
          <w:b w:val="0"/>
          <w:bCs/>
          <w:sz w:val="20"/>
          <w:szCs w:val="20"/>
        </w:rPr>
        <w:t xml:space="preserve"> localizado em uma das praias mais famosas da República Dominicana, a </w:t>
      </w:r>
      <w:proofErr w:type="spellStart"/>
      <w:r w:rsidR="0079625F" w:rsidRPr="00C20900">
        <w:rPr>
          <w:rFonts w:ascii="Verdana" w:eastAsia="Times New Roman" w:hAnsi="Verdana"/>
          <w:b w:val="0"/>
          <w:bCs/>
          <w:i/>
          <w:sz w:val="20"/>
          <w:szCs w:val="20"/>
        </w:rPr>
        <w:t>Playa</w:t>
      </w:r>
      <w:proofErr w:type="spellEnd"/>
      <w:r w:rsidR="0079625F" w:rsidRPr="00C20900">
        <w:rPr>
          <w:rFonts w:ascii="Verdana" w:eastAsia="Times New Roman" w:hAnsi="Verdana"/>
          <w:b w:val="0"/>
          <w:bCs/>
          <w:i/>
          <w:sz w:val="20"/>
          <w:szCs w:val="20"/>
        </w:rPr>
        <w:t xml:space="preserve"> Bávaro</w:t>
      </w:r>
      <w:r>
        <w:rPr>
          <w:rFonts w:ascii="Verdana" w:eastAsia="Times New Roman" w:hAnsi="Verdana"/>
          <w:b w:val="0"/>
          <w:bCs/>
          <w:sz w:val="20"/>
          <w:szCs w:val="20"/>
        </w:rPr>
        <w:t xml:space="preserve">, </w:t>
      </w:r>
      <w:r w:rsidR="00A07093">
        <w:rPr>
          <w:rFonts w:ascii="Verdana" w:eastAsia="Times New Roman" w:hAnsi="Verdana"/>
          <w:b w:val="0"/>
          <w:bCs/>
          <w:sz w:val="20"/>
          <w:szCs w:val="20"/>
        </w:rPr>
        <w:t>contará com uma nova categoria de q</w:t>
      </w:r>
      <w:r w:rsidR="003B04A4">
        <w:rPr>
          <w:rFonts w:ascii="Verdana" w:eastAsia="Times New Roman" w:hAnsi="Verdana"/>
          <w:b w:val="0"/>
          <w:bCs/>
          <w:sz w:val="20"/>
          <w:szCs w:val="20"/>
        </w:rPr>
        <w:t xml:space="preserve">uartos, a </w:t>
      </w:r>
      <w:proofErr w:type="spellStart"/>
      <w:proofErr w:type="gramStart"/>
      <w:r w:rsidR="003B04A4">
        <w:rPr>
          <w:rFonts w:ascii="Verdana" w:eastAsia="Times New Roman" w:hAnsi="Verdana"/>
          <w:b w:val="0"/>
          <w:bCs/>
          <w:sz w:val="20"/>
          <w:szCs w:val="20"/>
        </w:rPr>
        <w:t>Spa</w:t>
      </w:r>
      <w:proofErr w:type="spellEnd"/>
      <w:proofErr w:type="gramEnd"/>
      <w:r w:rsidR="003B04A4">
        <w:rPr>
          <w:rFonts w:ascii="Verdana" w:eastAsia="Times New Roman" w:hAnsi="Verdana"/>
          <w:b w:val="0"/>
          <w:bCs/>
          <w:sz w:val="20"/>
          <w:szCs w:val="20"/>
        </w:rPr>
        <w:t xml:space="preserve"> Junior Suíte, voltada para os hóspedes que curtem relaxar </w:t>
      </w:r>
      <w:r w:rsidR="0002356F">
        <w:rPr>
          <w:rFonts w:ascii="Verdana" w:eastAsia="Times New Roman" w:hAnsi="Verdana"/>
          <w:b w:val="0"/>
          <w:bCs/>
          <w:sz w:val="20"/>
          <w:szCs w:val="20"/>
        </w:rPr>
        <w:t xml:space="preserve">e aproveitar </w:t>
      </w:r>
      <w:r w:rsidR="007470D2">
        <w:rPr>
          <w:rFonts w:ascii="Verdana" w:eastAsia="Times New Roman" w:hAnsi="Verdana"/>
          <w:b w:val="0"/>
          <w:bCs/>
          <w:sz w:val="20"/>
          <w:szCs w:val="20"/>
        </w:rPr>
        <w:t>diversas mordomias</w:t>
      </w:r>
      <w:r w:rsidR="00190753">
        <w:rPr>
          <w:rFonts w:ascii="Verdana" w:eastAsia="Times New Roman" w:hAnsi="Verdana"/>
          <w:b w:val="0"/>
          <w:bCs/>
          <w:sz w:val="20"/>
          <w:szCs w:val="20"/>
        </w:rPr>
        <w:t xml:space="preserve">. Localizadas próximas ao </w:t>
      </w:r>
      <w:proofErr w:type="spellStart"/>
      <w:proofErr w:type="gramStart"/>
      <w:r w:rsidR="00190753">
        <w:rPr>
          <w:rFonts w:ascii="Verdana" w:eastAsia="Times New Roman" w:hAnsi="Verdana"/>
          <w:b w:val="0"/>
          <w:bCs/>
          <w:sz w:val="20"/>
          <w:szCs w:val="20"/>
        </w:rPr>
        <w:t>spa</w:t>
      </w:r>
      <w:proofErr w:type="spellEnd"/>
      <w:proofErr w:type="gramEnd"/>
      <w:r w:rsidR="00190753">
        <w:rPr>
          <w:rFonts w:ascii="Verdana" w:eastAsia="Times New Roman" w:hAnsi="Verdana"/>
          <w:b w:val="0"/>
          <w:bCs/>
          <w:sz w:val="20"/>
          <w:szCs w:val="20"/>
        </w:rPr>
        <w:t xml:space="preserve">, as suítes </w:t>
      </w:r>
      <w:r w:rsidR="000E1432">
        <w:rPr>
          <w:rFonts w:ascii="Verdana" w:eastAsia="Times New Roman" w:hAnsi="Verdana"/>
          <w:b w:val="0"/>
          <w:bCs/>
          <w:sz w:val="20"/>
          <w:szCs w:val="20"/>
        </w:rPr>
        <w:t xml:space="preserve">permitirão aos hóspedes usufruírem da sauna e </w:t>
      </w:r>
      <w:proofErr w:type="spellStart"/>
      <w:r w:rsidR="000E1432">
        <w:rPr>
          <w:rFonts w:ascii="Verdana" w:eastAsia="Times New Roman" w:hAnsi="Verdana"/>
          <w:b w:val="0"/>
          <w:bCs/>
          <w:sz w:val="20"/>
          <w:szCs w:val="20"/>
        </w:rPr>
        <w:t>jacuzzi</w:t>
      </w:r>
      <w:proofErr w:type="spellEnd"/>
      <w:r w:rsidR="00A818E0">
        <w:rPr>
          <w:rFonts w:ascii="Verdana" w:eastAsia="Times New Roman" w:hAnsi="Verdana"/>
          <w:b w:val="0"/>
          <w:bCs/>
          <w:sz w:val="20"/>
          <w:szCs w:val="20"/>
        </w:rPr>
        <w:t xml:space="preserve"> à vontade, </w:t>
      </w:r>
      <w:r w:rsidR="000E1432">
        <w:rPr>
          <w:rFonts w:ascii="Verdana" w:eastAsia="Times New Roman" w:hAnsi="Verdana"/>
          <w:b w:val="0"/>
          <w:bCs/>
          <w:sz w:val="20"/>
          <w:szCs w:val="20"/>
        </w:rPr>
        <w:t xml:space="preserve">além de </w:t>
      </w:r>
      <w:r w:rsidR="00A818E0">
        <w:rPr>
          <w:rFonts w:ascii="Verdana" w:eastAsia="Times New Roman" w:hAnsi="Verdana"/>
          <w:b w:val="0"/>
          <w:bCs/>
          <w:sz w:val="20"/>
          <w:szCs w:val="20"/>
        </w:rPr>
        <w:t xml:space="preserve">ganharem US$ 50 de crédito para utilizarem em outros tratamentos. Durante toda a estada, os </w:t>
      </w:r>
      <w:r w:rsidR="009C7050">
        <w:rPr>
          <w:rFonts w:ascii="Verdana" w:eastAsia="Times New Roman" w:hAnsi="Verdana"/>
          <w:b w:val="0"/>
          <w:bCs/>
          <w:sz w:val="20"/>
          <w:szCs w:val="20"/>
        </w:rPr>
        <w:t xml:space="preserve">clientes também curtirão agradáveis aromas em seus quartos para ampliar a </w:t>
      </w:r>
      <w:r w:rsidR="00250101">
        <w:rPr>
          <w:rFonts w:ascii="Verdana" w:eastAsia="Times New Roman" w:hAnsi="Verdana"/>
          <w:b w:val="0"/>
          <w:bCs/>
          <w:sz w:val="20"/>
          <w:szCs w:val="20"/>
        </w:rPr>
        <w:t>sensação de relaxamento</w:t>
      </w:r>
      <w:r w:rsidR="00D72D16">
        <w:rPr>
          <w:rFonts w:ascii="Verdana" w:eastAsia="Times New Roman" w:hAnsi="Verdana"/>
          <w:b w:val="0"/>
          <w:bCs/>
          <w:sz w:val="20"/>
          <w:szCs w:val="20"/>
        </w:rPr>
        <w:t>.</w:t>
      </w:r>
      <w:r w:rsidR="003B04A4">
        <w:rPr>
          <w:rFonts w:ascii="Verdana" w:eastAsia="Times New Roman" w:hAnsi="Verdana"/>
          <w:b w:val="0"/>
          <w:bCs/>
          <w:sz w:val="20"/>
          <w:szCs w:val="20"/>
        </w:rPr>
        <w:t xml:space="preserve">  </w:t>
      </w:r>
    </w:p>
    <w:p w:rsidR="00161AF9" w:rsidRPr="00161AF9" w:rsidRDefault="00161AF9" w:rsidP="006249E3">
      <w:pPr>
        <w:spacing w:after="0" w:line="240" w:lineRule="auto"/>
        <w:rPr>
          <w:rFonts w:ascii="Verdana" w:eastAsia="Times New Roman" w:hAnsi="Verdana"/>
          <w:b w:val="0"/>
          <w:bCs/>
          <w:sz w:val="20"/>
          <w:szCs w:val="20"/>
        </w:rPr>
      </w:pPr>
    </w:p>
    <w:p w:rsidR="006249E3" w:rsidRPr="006249E3" w:rsidRDefault="009C7050" w:rsidP="006249E3">
      <w:pPr>
        <w:spacing w:after="0" w:line="240" w:lineRule="auto"/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t xml:space="preserve">IBEROSTAR </w:t>
      </w:r>
      <w:proofErr w:type="spellStart"/>
      <w:r>
        <w:rPr>
          <w:rFonts w:ascii="Verdana" w:eastAsia="Times New Roman" w:hAnsi="Verdana"/>
          <w:bCs/>
          <w:sz w:val="20"/>
          <w:szCs w:val="20"/>
        </w:rPr>
        <w:t>Punta</w:t>
      </w:r>
      <w:proofErr w:type="spellEnd"/>
      <w:r>
        <w:rPr>
          <w:rFonts w:ascii="Verdana" w:eastAsia="Times New Roman" w:hAnsi="Verdana"/>
          <w:bCs/>
          <w:sz w:val="20"/>
          <w:szCs w:val="20"/>
        </w:rPr>
        <w:t xml:space="preserve"> Cana</w:t>
      </w:r>
    </w:p>
    <w:p w:rsidR="00BE3A05" w:rsidRPr="00BE3A05" w:rsidRDefault="00266CDD" w:rsidP="00BE3A05">
      <w:pPr>
        <w:spacing w:after="0" w:line="240" w:lineRule="auto"/>
        <w:jc w:val="both"/>
        <w:rPr>
          <w:rFonts w:ascii="Verdana" w:eastAsia="Times New Roman" w:hAnsi="Verdana"/>
          <w:b w:val="0"/>
          <w:sz w:val="20"/>
          <w:szCs w:val="20"/>
        </w:rPr>
      </w:pPr>
      <w:r>
        <w:rPr>
          <w:rFonts w:ascii="Verdana" w:eastAsia="Times New Roman" w:hAnsi="Verdana"/>
          <w:b w:val="0"/>
          <w:sz w:val="20"/>
          <w:szCs w:val="20"/>
        </w:rPr>
        <w:t xml:space="preserve">Também, a partir de novembro, existirá uma nova categoria de quartos, denominada Junior </w:t>
      </w:r>
      <w:r w:rsidR="00EC7A30">
        <w:rPr>
          <w:rFonts w:ascii="Verdana" w:eastAsia="Times New Roman" w:hAnsi="Verdana"/>
          <w:b w:val="0"/>
          <w:sz w:val="20"/>
          <w:szCs w:val="20"/>
        </w:rPr>
        <w:t>Suíte</w:t>
      </w:r>
      <w:r>
        <w:rPr>
          <w:rFonts w:ascii="Verdana" w:eastAsia="Times New Roman" w:hAnsi="Verdana"/>
          <w:b w:val="0"/>
          <w:sz w:val="20"/>
          <w:szCs w:val="20"/>
        </w:rPr>
        <w:t xml:space="preserve"> Româ</w:t>
      </w:r>
      <w:r w:rsidR="00BE3A05" w:rsidRPr="00BE3A05">
        <w:rPr>
          <w:rFonts w:ascii="Verdana" w:eastAsia="Times New Roman" w:hAnsi="Verdana"/>
          <w:b w:val="0"/>
          <w:sz w:val="20"/>
          <w:szCs w:val="20"/>
        </w:rPr>
        <w:t xml:space="preserve">ntica, </w:t>
      </w:r>
      <w:r w:rsidR="002818C4">
        <w:rPr>
          <w:rFonts w:ascii="Verdana" w:eastAsia="Times New Roman" w:hAnsi="Verdana"/>
          <w:b w:val="0"/>
          <w:sz w:val="20"/>
          <w:szCs w:val="20"/>
        </w:rPr>
        <w:t xml:space="preserve">na qual serão oferecidas diversas vantagens para os casais ali hospedados: localização privilegiada, </w:t>
      </w:r>
      <w:proofErr w:type="spellStart"/>
      <w:r w:rsidR="00EC7A30">
        <w:rPr>
          <w:rFonts w:ascii="Verdana" w:eastAsia="Times New Roman" w:hAnsi="Verdana"/>
          <w:b w:val="0"/>
          <w:sz w:val="20"/>
          <w:szCs w:val="20"/>
        </w:rPr>
        <w:t>champagne</w:t>
      </w:r>
      <w:proofErr w:type="spellEnd"/>
      <w:r w:rsidR="00EC7A30">
        <w:rPr>
          <w:rFonts w:ascii="Verdana" w:eastAsia="Times New Roman" w:hAnsi="Verdana"/>
          <w:b w:val="0"/>
          <w:sz w:val="20"/>
          <w:szCs w:val="20"/>
        </w:rPr>
        <w:t xml:space="preserve"> de boas-vindas, </w:t>
      </w:r>
      <w:r w:rsidR="00F12E76">
        <w:rPr>
          <w:rFonts w:ascii="Verdana" w:eastAsia="Times New Roman" w:hAnsi="Verdana"/>
          <w:b w:val="0"/>
          <w:sz w:val="20"/>
          <w:szCs w:val="20"/>
        </w:rPr>
        <w:t xml:space="preserve">decoração romântica, </w:t>
      </w:r>
      <w:r w:rsidR="00EC7A30">
        <w:rPr>
          <w:rFonts w:ascii="Verdana" w:eastAsia="Times New Roman" w:hAnsi="Verdana"/>
          <w:b w:val="0"/>
          <w:sz w:val="20"/>
          <w:szCs w:val="20"/>
        </w:rPr>
        <w:t xml:space="preserve">cama king </w:t>
      </w:r>
      <w:proofErr w:type="spellStart"/>
      <w:r w:rsidR="00EC7A30">
        <w:rPr>
          <w:rFonts w:ascii="Verdana" w:eastAsia="Times New Roman" w:hAnsi="Verdana"/>
          <w:b w:val="0"/>
          <w:sz w:val="20"/>
          <w:szCs w:val="20"/>
        </w:rPr>
        <w:t>size</w:t>
      </w:r>
      <w:proofErr w:type="spellEnd"/>
      <w:r w:rsidR="00EC7A30">
        <w:rPr>
          <w:rFonts w:ascii="Verdana" w:eastAsia="Times New Roman" w:hAnsi="Verdana"/>
          <w:b w:val="0"/>
          <w:sz w:val="20"/>
          <w:szCs w:val="20"/>
        </w:rPr>
        <w:t xml:space="preserve"> e</w:t>
      </w:r>
      <w:r w:rsidR="002818C4">
        <w:rPr>
          <w:rFonts w:ascii="Verdana" w:eastAsia="Times New Roman" w:hAnsi="Verdana"/>
          <w:b w:val="0"/>
          <w:sz w:val="20"/>
          <w:szCs w:val="20"/>
        </w:rPr>
        <w:t xml:space="preserve"> </w:t>
      </w:r>
      <w:r w:rsidR="00450349">
        <w:rPr>
          <w:rFonts w:ascii="Verdana" w:eastAsia="Times New Roman" w:hAnsi="Verdana"/>
          <w:b w:val="0"/>
          <w:sz w:val="20"/>
          <w:szCs w:val="20"/>
        </w:rPr>
        <w:t xml:space="preserve">descontos no serviço de jantar romântico na praia, </w:t>
      </w:r>
    </w:p>
    <w:p w:rsidR="004C2513" w:rsidRDefault="004C2513" w:rsidP="00AF4367">
      <w:pPr>
        <w:spacing w:after="0" w:line="240" w:lineRule="auto"/>
        <w:jc w:val="both"/>
        <w:rPr>
          <w:rFonts w:ascii="Verdana" w:hAnsi="Verdana"/>
          <w:sz w:val="20"/>
          <w:szCs w:val="20"/>
          <w:highlight w:val="yellow"/>
        </w:rPr>
      </w:pPr>
    </w:p>
    <w:p w:rsidR="00EC7A30" w:rsidRPr="006249E3" w:rsidRDefault="00EC7A30" w:rsidP="00EC7A30">
      <w:pPr>
        <w:spacing w:after="0" w:line="240" w:lineRule="auto"/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t xml:space="preserve">IBEROSTAR </w:t>
      </w:r>
      <w:proofErr w:type="spellStart"/>
      <w:r w:rsidR="007B0DA1">
        <w:rPr>
          <w:rFonts w:ascii="Verdana" w:eastAsia="Times New Roman" w:hAnsi="Verdana"/>
          <w:bCs/>
          <w:sz w:val="20"/>
          <w:szCs w:val="20"/>
        </w:rPr>
        <w:t>Hacienda</w:t>
      </w:r>
      <w:proofErr w:type="spellEnd"/>
      <w:r w:rsidR="007B0DA1">
        <w:rPr>
          <w:rFonts w:ascii="Verdana" w:eastAsia="Times New Roman" w:hAnsi="Verdana"/>
          <w:bCs/>
          <w:sz w:val="20"/>
          <w:szCs w:val="20"/>
        </w:rPr>
        <w:t xml:space="preserve"> </w:t>
      </w:r>
      <w:proofErr w:type="spellStart"/>
      <w:r w:rsidR="007B0DA1">
        <w:rPr>
          <w:rFonts w:ascii="Verdana" w:eastAsia="Times New Roman" w:hAnsi="Verdana"/>
          <w:bCs/>
          <w:sz w:val="20"/>
          <w:szCs w:val="20"/>
        </w:rPr>
        <w:t>Dominicus</w:t>
      </w:r>
      <w:proofErr w:type="spellEnd"/>
    </w:p>
    <w:p w:rsidR="007B0DA1" w:rsidRDefault="007B0DA1" w:rsidP="00B40ADC">
      <w:pPr>
        <w:spacing w:after="0" w:line="240" w:lineRule="auto"/>
        <w:jc w:val="both"/>
        <w:rPr>
          <w:rFonts w:ascii="Verdana" w:hAnsi="Verdana" w:cs="Arial"/>
          <w:b w:val="0"/>
          <w:sz w:val="20"/>
          <w:szCs w:val="20"/>
          <w:lang w:eastAsia="pt-BR"/>
        </w:rPr>
      </w:pPr>
      <w:r>
        <w:rPr>
          <w:rFonts w:ascii="Verdana" w:hAnsi="Verdana" w:cs="Arial"/>
          <w:b w:val="0"/>
          <w:sz w:val="20"/>
          <w:szCs w:val="20"/>
          <w:lang w:eastAsia="pt-BR"/>
        </w:rPr>
        <w:t xml:space="preserve">Como novidade, diversas áreas do hotel foram reformadas, como o Mini Club, o </w:t>
      </w:r>
      <w:proofErr w:type="spellStart"/>
      <w:proofErr w:type="gramStart"/>
      <w:r>
        <w:rPr>
          <w:rFonts w:ascii="Verdana" w:hAnsi="Verdana" w:cs="Arial"/>
          <w:b w:val="0"/>
          <w:sz w:val="20"/>
          <w:szCs w:val="20"/>
          <w:lang w:eastAsia="pt-BR"/>
        </w:rPr>
        <w:t>spa</w:t>
      </w:r>
      <w:proofErr w:type="spellEnd"/>
      <w:proofErr w:type="gramEnd"/>
      <w:r>
        <w:rPr>
          <w:rFonts w:ascii="Verdana" w:hAnsi="Verdana" w:cs="Arial"/>
          <w:b w:val="0"/>
          <w:sz w:val="20"/>
          <w:szCs w:val="20"/>
          <w:lang w:eastAsia="pt-BR"/>
        </w:rPr>
        <w:t xml:space="preserve"> e a academia, além de todas as suítes contarem com serviço de quarto das 11h às 23h.</w:t>
      </w:r>
    </w:p>
    <w:p w:rsidR="007B0DA1" w:rsidRDefault="007B0DA1" w:rsidP="00B40ADC">
      <w:pPr>
        <w:spacing w:after="0" w:line="240" w:lineRule="auto"/>
        <w:jc w:val="both"/>
        <w:rPr>
          <w:rFonts w:ascii="Verdana" w:hAnsi="Verdana" w:cs="Arial"/>
          <w:b w:val="0"/>
          <w:sz w:val="20"/>
          <w:szCs w:val="20"/>
          <w:lang w:eastAsia="pt-BR"/>
        </w:rPr>
      </w:pPr>
    </w:p>
    <w:p w:rsidR="00577D9E" w:rsidRDefault="00577D9E" w:rsidP="002A03C7">
      <w:pPr>
        <w:spacing w:after="0" w:line="240" w:lineRule="auto"/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t xml:space="preserve">IBEROSTAR Costa </w:t>
      </w:r>
      <w:proofErr w:type="spellStart"/>
      <w:r>
        <w:rPr>
          <w:rFonts w:ascii="Verdana" w:eastAsia="Times New Roman" w:hAnsi="Verdana"/>
          <w:bCs/>
          <w:sz w:val="20"/>
          <w:szCs w:val="20"/>
        </w:rPr>
        <w:t>Dorada</w:t>
      </w:r>
      <w:proofErr w:type="spellEnd"/>
    </w:p>
    <w:p w:rsidR="007F41F9" w:rsidRPr="007F41F9" w:rsidRDefault="00577D9E" w:rsidP="004A1340">
      <w:pPr>
        <w:spacing w:after="0" w:line="240" w:lineRule="auto"/>
        <w:jc w:val="both"/>
        <w:rPr>
          <w:rFonts w:ascii="Verdana" w:hAnsi="Verdana" w:cs="Arial"/>
          <w:b w:val="0"/>
          <w:sz w:val="20"/>
          <w:szCs w:val="20"/>
          <w:lang w:eastAsia="pt-BR"/>
        </w:rPr>
      </w:pPr>
      <w:r w:rsidRPr="004A1340">
        <w:rPr>
          <w:rFonts w:ascii="Verdana" w:hAnsi="Verdana" w:cs="Arial"/>
          <w:b w:val="0"/>
          <w:sz w:val="20"/>
          <w:szCs w:val="20"/>
          <w:lang w:eastAsia="pt-BR"/>
        </w:rPr>
        <w:t>Durante o mês de outubro, o hotel estará fechado para diversas renovações</w:t>
      </w:r>
      <w:r w:rsidR="00174E5B" w:rsidRPr="004A1340">
        <w:rPr>
          <w:rFonts w:ascii="Verdana" w:hAnsi="Verdana" w:cs="Arial"/>
          <w:b w:val="0"/>
          <w:sz w:val="20"/>
          <w:szCs w:val="20"/>
          <w:lang w:eastAsia="pt-BR"/>
        </w:rPr>
        <w:t>, entre elas</w:t>
      </w:r>
      <w:r w:rsidRPr="004A1340">
        <w:rPr>
          <w:rFonts w:ascii="Verdana" w:hAnsi="Verdana" w:cs="Arial"/>
          <w:b w:val="0"/>
          <w:sz w:val="20"/>
          <w:szCs w:val="20"/>
          <w:lang w:eastAsia="pt-BR"/>
        </w:rPr>
        <w:t xml:space="preserve"> piscina, restaurante buffet e </w:t>
      </w:r>
      <w:r w:rsidR="00174E5B" w:rsidRPr="004A1340">
        <w:rPr>
          <w:rFonts w:ascii="Verdana" w:hAnsi="Verdana" w:cs="Arial"/>
          <w:b w:val="0"/>
          <w:sz w:val="20"/>
          <w:szCs w:val="20"/>
          <w:lang w:eastAsia="pt-BR"/>
        </w:rPr>
        <w:t>restaurantes temáticos, com reabertura marcada para 1º de novembro</w:t>
      </w:r>
      <w:r w:rsidR="004A1340" w:rsidRPr="004A1340">
        <w:rPr>
          <w:rFonts w:ascii="Verdana" w:hAnsi="Verdana" w:cs="Arial"/>
          <w:b w:val="0"/>
          <w:sz w:val="20"/>
          <w:szCs w:val="20"/>
          <w:lang w:eastAsia="pt-BR"/>
        </w:rPr>
        <w:t xml:space="preserve"> deste ano</w:t>
      </w:r>
      <w:r w:rsidR="00174E5B" w:rsidRPr="004A1340">
        <w:rPr>
          <w:rFonts w:ascii="Verdana" w:hAnsi="Verdana" w:cs="Arial"/>
          <w:b w:val="0"/>
          <w:sz w:val="20"/>
          <w:szCs w:val="20"/>
          <w:lang w:eastAsia="pt-BR"/>
        </w:rPr>
        <w:t xml:space="preserve">.  </w:t>
      </w:r>
    </w:p>
    <w:p w:rsidR="00190AF7" w:rsidRPr="007F41F9" w:rsidRDefault="00190AF7" w:rsidP="00190AF7">
      <w:pPr>
        <w:spacing w:after="0" w:line="240" w:lineRule="auto"/>
        <w:rPr>
          <w:rFonts w:ascii="Verdana" w:hAnsi="Verdana" w:cs="Arial"/>
          <w:b w:val="0"/>
          <w:sz w:val="20"/>
          <w:szCs w:val="20"/>
          <w:lang w:val="es-DO" w:eastAsia="pt-BR"/>
        </w:rPr>
      </w:pPr>
    </w:p>
    <w:p w:rsidR="00D92EFD" w:rsidRDefault="00D92EFD" w:rsidP="00FE2D2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B1C4B" w:rsidRPr="006B1C4B" w:rsidRDefault="006B1C4B" w:rsidP="006B1C4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1C4B">
        <w:rPr>
          <w:rFonts w:ascii="Verdana" w:hAnsi="Verdana"/>
          <w:sz w:val="20"/>
          <w:szCs w:val="20"/>
        </w:rPr>
        <w:t xml:space="preserve">Sobre IBEROSTAR </w:t>
      </w:r>
      <w:proofErr w:type="spellStart"/>
      <w:r w:rsidRPr="006B1C4B">
        <w:rPr>
          <w:rFonts w:ascii="Verdana" w:hAnsi="Verdana"/>
          <w:sz w:val="20"/>
          <w:szCs w:val="20"/>
        </w:rPr>
        <w:t>Hotels</w:t>
      </w:r>
      <w:proofErr w:type="spellEnd"/>
      <w:r w:rsidRPr="006B1C4B">
        <w:rPr>
          <w:rFonts w:ascii="Verdana" w:hAnsi="Verdana"/>
          <w:sz w:val="20"/>
          <w:szCs w:val="20"/>
        </w:rPr>
        <w:t xml:space="preserve"> &amp; Resorts</w:t>
      </w:r>
    </w:p>
    <w:p w:rsidR="006B1C4B" w:rsidRPr="006B1C4B" w:rsidRDefault="006B1C4B" w:rsidP="006B1C4B">
      <w:pPr>
        <w:spacing w:after="0" w:line="240" w:lineRule="auto"/>
        <w:jc w:val="both"/>
        <w:rPr>
          <w:rFonts w:ascii="Verdana" w:hAnsi="Verdana"/>
          <w:color w:val="365F91"/>
          <w:lang w:eastAsia="pt-BR"/>
        </w:rPr>
      </w:pPr>
    </w:p>
    <w:p w:rsidR="00261C10" w:rsidRDefault="006B1C4B" w:rsidP="006B1C4B">
      <w:pPr>
        <w:spacing w:after="0" w:line="240" w:lineRule="auto"/>
        <w:jc w:val="both"/>
        <w:rPr>
          <w:rFonts w:ascii="Verdana" w:hAnsi="Verdana"/>
          <w:b w:val="0"/>
          <w:bCs/>
          <w:sz w:val="20"/>
          <w:szCs w:val="20"/>
        </w:rPr>
      </w:pPr>
      <w:r w:rsidRPr="006B1C4B">
        <w:rPr>
          <w:rFonts w:ascii="Verdana" w:hAnsi="Verdana"/>
          <w:b w:val="0"/>
          <w:bCs/>
          <w:sz w:val="20"/>
          <w:szCs w:val="20"/>
        </w:rPr>
        <w:t xml:space="preserve">IBEROSTAR </w:t>
      </w:r>
      <w:proofErr w:type="spellStart"/>
      <w:r w:rsidRPr="006B1C4B">
        <w:rPr>
          <w:rFonts w:ascii="Verdana" w:hAnsi="Verdana"/>
          <w:b w:val="0"/>
          <w:bCs/>
          <w:sz w:val="20"/>
          <w:szCs w:val="20"/>
        </w:rPr>
        <w:t>Hotels</w:t>
      </w:r>
      <w:proofErr w:type="spellEnd"/>
      <w:r w:rsidRPr="006B1C4B">
        <w:rPr>
          <w:rFonts w:ascii="Verdana" w:hAnsi="Verdana"/>
          <w:b w:val="0"/>
          <w:bCs/>
          <w:sz w:val="20"/>
          <w:szCs w:val="20"/>
        </w:rPr>
        <w:t xml:space="preserve"> &amp; Resorts é uma rede hoteleira fundada pela família </w:t>
      </w:r>
      <w:proofErr w:type="spellStart"/>
      <w:r w:rsidRPr="006B1C4B">
        <w:rPr>
          <w:rFonts w:ascii="Verdana" w:hAnsi="Verdana"/>
          <w:b w:val="0"/>
          <w:bCs/>
          <w:sz w:val="20"/>
          <w:szCs w:val="20"/>
        </w:rPr>
        <w:t>Fluxá</w:t>
      </w:r>
      <w:proofErr w:type="spellEnd"/>
      <w:r w:rsidRPr="006B1C4B">
        <w:rPr>
          <w:rFonts w:ascii="Verdana" w:hAnsi="Verdana"/>
          <w:b w:val="0"/>
          <w:bCs/>
          <w:sz w:val="20"/>
          <w:szCs w:val="20"/>
        </w:rPr>
        <w:t xml:space="preserve"> em 1986, em Palma de </w:t>
      </w:r>
      <w:proofErr w:type="spellStart"/>
      <w:r w:rsidRPr="006B1C4B">
        <w:rPr>
          <w:rFonts w:ascii="Verdana" w:hAnsi="Verdana"/>
          <w:b w:val="0"/>
          <w:bCs/>
          <w:sz w:val="20"/>
          <w:szCs w:val="20"/>
        </w:rPr>
        <w:t>Maiorca</w:t>
      </w:r>
      <w:proofErr w:type="spellEnd"/>
      <w:r w:rsidRPr="006B1C4B">
        <w:rPr>
          <w:rFonts w:ascii="Verdana" w:hAnsi="Verdana"/>
          <w:b w:val="0"/>
          <w:bCs/>
          <w:sz w:val="20"/>
          <w:szCs w:val="20"/>
        </w:rPr>
        <w:t xml:space="preserve">, nas Ilhas </w:t>
      </w:r>
      <w:proofErr w:type="spellStart"/>
      <w:r w:rsidRPr="006B1C4B">
        <w:rPr>
          <w:rFonts w:ascii="Verdana" w:hAnsi="Verdana"/>
          <w:b w:val="0"/>
          <w:bCs/>
          <w:sz w:val="20"/>
          <w:szCs w:val="20"/>
        </w:rPr>
        <w:t>Beleares</w:t>
      </w:r>
      <w:proofErr w:type="spellEnd"/>
      <w:r w:rsidRPr="006B1C4B">
        <w:rPr>
          <w:rFonts w:ascii="Verdana" w:hAnsi="Verdana"/>
          <w:b w:val="0"/>
          <w:bCs/>
          <w:sz w:val="20"/>
          <w:szCs w:val="20"/>
        </w:rPr>
        <w:t xml:space="preserve">, Espanha. Parte integrante do GRUPO IBEROSTAR, </w:t>
      </w:r>
      <w:r w:rsidR="00261C10">
        <w:rPr>
          <w:rFonts w:ascii="Verdana" w:hAnsi="Verdana"/>
          <w:b w:val="0"/>
          <w:bCs/>
          <w:sz w:val="20"/>
          <w:szCs w:val="20"/>
        </w:rPr>
        <w:t xml:space="preserve"> </w:t>
      </w:r>
      <w:r w:rsidRPr="006B1C4B">
        <w:rPr>
          <w:rFonts w:ascii="Verdana" w:hAnsi="Verdana"/>
          <w:b w:val="0"/>
          <w:bCs/>
          <w:sz w:val="20"/>
          <w:szCs w:val="20"/>
        </w:rPr>
        <w:t>com</w:t>
      </w:r>
      <w:r w:rsidR="00261C10">
        <w:rPr>
          <w:rFonts w:ascii="Verdana" w:hAnsi="Verdana"/>
          <w:b w:val="0"/>
          <w:bCs/>
          <w:sz w:val="20"/>
          <w:szCs w:val="20"/>
        </w:rPr>
        <w:t xml:space="preserve"> </w:t>
      </w:r>
      <w:r w:rsidRPr="006B1C4B">
        <w:rPr>
          <w:rFonts w:ascii="Verdana" w:hAnsi="Verdana"/>
          <w:b w:val="0"/>
          <w:bCs/>
          <w:sz w:val="20"/>
          <w:szCs w:val="20"/>
        </w:rPr>
        <w:t xml:space="preserve"> mais de </w:t>
      </w:r>
      <w:r w:rsidR="00261C10">
        <w:rPr>
          <w:rFonts w:ascii="Verdana" w:hAnsi="Verdana"/>
          <w:b w:val="0"/>
          <w:bCs/>
          <w:sz w:val="20"/>
          <w:szCs w:val="20"/>
        </w:rPr>
        <w:t xml:space="preserve"> </w:t>
      </w:r>
      <w:r w:rsidRPr="006B1C4B">
        <w:rPr>
          <w:rFonts w:ascii="Verdana" w:hAnsi="Verdana"/>
          <w:b w:val="0"/>
          <w:bCs/>
          <w:sz w:val="20"/>
          <w:szCs w:val="20"/>
        </w:rPr>
        <w:t>50 anos de</w:t>
      </w:r>
      <w:r w:rsidR="00261C10">
        <w:rPr>
          <w:rFonts w:ascii="Verdana" w:hAnsi="Verdana"/>
          <w:b w:val="0"/>
          <w:bCs/>
          <w:sz w:val="20"/>
          <w:szCs w:val="20"/>
        </w:rPr>
        <w:t xml:space="preserve"> </w:t>
      </w:r>
      <w:r w:rsidRPr="006B1C4B">
        <w:rPr>
          <w:rFonts w:ascii="Verdana" w:hAnsi="Verdana"/>
          <w:b w:val="0"/>
          <w:bCs/>
          <w:sz w:val="20"/>
          <w:szCs w:val="20"/>
        </w:rPr>
        <w:t xml:space="preserve"> história, é </w:t>
      </w:r>
      <w:r w:rsidR="00261C10">
        <w:rPr>
          <w:rFonts w:ascii="Verdana" w:hAnsi="Verdana"/>
          <w:b w:val="0"/>
          <w:bCs/>
          <w:sz w:val="20"/>
          <w:szCs w:val="20"/>
        </w:rPr>
        <w:t xml:space="preserve"> </w:t>
      </w:r>
      <w:r w:rsidRPr="006B1C4B">
        <w:rPr>
          <w:rFonts w:ascii="Verdana" w:hAnsi="Verdana"/>
          <w:b w:val="0"/>
          <w:bCs/>
          <w:sz w:val="20"/>
          <w:szCs w:val="20"/>
        </w:rPr>
        <w:t xml:space="preserve">uma </w:t>
      </w:r>
      <w:r w:rsidR="00261C10">
        <w:rPr>
          <w:rFonts w:ascii="Verdana" w:hAnsi="Verdana"/>
          <w:b w:val="0"/>
          <w:bCs/>
          <w:sz w:val="20"/>
          <w:szCs w:val="20"/>
        </w:rPr>
        <w:t xml:space="preserve"> </w:t>
      </w:r>
      <w:bookmarkStart w:id="0" w:name="_GoBack"/>
      <w:bookmarkEnd w:id="0"/>
      <w:r w:rsidRPr="006B1C4B">
        <w:rPr>
          <w:rFonts w:ascii="Verdana" w:hAnsi="Verdana"/>
          <w:b w:val="0"/>
          <w:bCs/>
          <w:sz w:val="20"/>
          <w:szCs w:val="20"/>
        </w:rPr>
        <w:t>das principais</w:t>
      </w:r>
      <w:r w:rsidR="00261C10">
        <w:rPr>
          <w:rFonts w:ascii="Verdana" w:hAnsi="Verdana"/>
          <w:b w:val="0"/>
          <w:bCs/>
          <w:sz w:val="20"/>
          <w:szCs w:val="20"/>
        </w:rPr>
        <w:t xml:space="preserve"> </w:t>
      </w:r>
      <w:r w:rsidRPr="006B1C4B">
        <w:rPr>
          <w:rFonts w:ascii="Verdana" w:hAnsi="Verdana"/>
          <w:b w:val="0"/>
          <w:bCs/>
          <w:sz w:val="20"/>
          <w:szCs w:val="20"/>
        </w:rPr>
        <w:t xml:space="preserve"> </w:t>
      </w:r>
      <w:proofErr w:type="gramStart"/>
      <w:r w:rsidRPr="006B1C4B">
        <w:rPr>
          <w:rFonts w:ascii="Verdana" w:hAnsi="Verdana"/>
          <w:b w:val="0"/>
          <w:bCs/>
          <w:sz w:val="20"/>
          <w:szCs w:val="20"/>
        </w:rPr>
        <w:t>organizações</w:t>
      </w:r>
      <w:proofErr w:type="gramEnd"/>
      <w:r w:rsidRPr="006B1C4B">
        <w:rPr>
          <w:rFonts w:ascii="Verdana" w:hAnsi="Verdana"/>
          <w:b w:val="0"/>
          <w:bCs/>
          <w:sz w:val="20"/>
          <w:szCs w:val="20"/>
        </w:rPr>
        <w:t xml:space="preserve"> </w:t>
      </w:r>
    </w:p>
    <w:p w:rsidR="00261C10" w:rsidRDefault="00261C10" w:rsidP="006B1C4B">
      <w:pPr>
        <w:spacing w:after="0" w:line="240" w:lineRule="auto"/>
        <w:jc w:val="both"/>
        <w:rPr>
          <w:rFonts w:ascii="Verdana" w:hAnsi="Verdana"/>
          <w:b w:val="0"/>
          <w:bCs/>
          <w:sz w:val="20"/>
          <w:szCs w:val="20"/>
        </w:rPr>
      </w:pPr>
    </w:p>
    <w:p w:rsidR="006B1C4B" w:rsidRPr="006B1C4B" w:rsidRDefault="006B1C4B" w:rsidP="006B1C4B">
      <w:pPr>
        <w:spacing w:after="0" w:line="240" w:lineRule="auto"/>
        <w:jc w:val="both"/>
        <w:rPr>
          <w:rFonts w:ascii="Verdana" w:hAnsi="Verdana"/>
          <w:b w:val="0"/>
          <w:bCs/>
          <w:sz w:val="20"/>
          <w:szCs w:val="20"/>
        </w:rPr>
      </w:pPr>
      <w:proofErr w:type="gramStart"/>
      <w:r w:rsidRPr="006B1C4B">
        <w:rPr>
          <w:rFonts w:ascii="Verdana" w:hAnsi="Verdana"/>
          <w:b w:val="0"/>
          <w:bCs/>
          <w:sz w:val="20"/>
          <w:szCs w:val="20"/>
        </w:rPr>
        <w:t>turísticas</w:t>
      </w:r>
      <w:proofErr w:type="gramEnd"/>
      <w:r w:rsidRPr="006B1C4B">
        <w:rPr>
          <w:rFonts w:ascii="Verdana" w:hAnsi="Verdana"/>
          <w:b w:val="0"/>
          <w:bCs/>
          <w:sz w:val="20"/>
          <w:szCs w:val="20"/>
        </w:rPr>
        <w:t xml:space="preserve"> espanholas. Atualmente, dispõe de mais de 100 hotéis e 36 mil apartamentos distribuídos em 16 países.  </w:t>
      </w:r>
    </w:p>
    <w:p w:rsidR="006B1C4B" w:rsidRPr="006B1C4B" w:rsidRDefault="006B1C4B" w:rsidP="006B1C4B">
      <w:pPr>
        <w:spacing w:after="0" w:line="240" w:lineRule="auto"/>
        <w:jc w:val="both"/>
        <w:rPr>
          <w:rFonts w:ascii="Verdana" w:hAnsi="Verdana"/>
          <w:b w:val="0"/>
          <w:lang w:eastAsia="pt-BR"/>
        </w:rPr>
      </w:pPr>
      <w:r w:rsidRPr="006B1C4B">
        <w:rPr>
          <w:rFonts w:ascii="Verdana" w:hAnsi="Verdana"/>
          <w:b w:val="0"/>
          <w:bCs/>
          <w:sz w:val="20"/>
          <w:szCs w:val="20"/>
        </w:rPr>
        <w:t>Para mais informações:</w:t>
      </w:r>
      <w:r w:rsidRPr="006B1C4B">
        <w:rPr>
          <w:rFonts w:ascii="Verdana" w:hAnsi="Verdana"/>
          <w:b w:val="0"/>
          <w:sz w:val="20"/>
          <w:szCs w:val="20"/>
          <w:lang w:eastAsia="pt-BR"/>
        </w:rPr>
        <w:t xml:space="preserve"> iberostar.com</w:t>
      </w:r>
      <w:r w:rsidRPr="006B1C4B">
        <w:rPr>
          <w:rFonts w:ascii="Verdana" w:hAnsi="Verdana"/>
          <w:b w:val="0"/>
          <w:lang w:eastAsia="pt-BR"/>
        </w:rPr>
        <w:t xml:space="preserve"> </w:t>
      </w:r>
    </w:p>
    <w:p w:rsidR="006B1C4B" w:rsidRPr="006B1C4B" w:rsidRDefault="006B1C4B" w:rsidP="006B1C4B">
      <w:pPr>
        <w:spacing w:after="0" w:line="240" w:lineRule="auto"/>
        <w:jc w:val="both"/>
        <w:rPr>
          <w:rFonts w:ascii="Verdana" w:hAnsi="Verdana"/>
          <w:b w:val="0"/>
          <w:color w:val="365F91"/>
          <w:lang w:eastAsia="pt-BR"/>
        </w:rPr>
      </w:pPr>
    </w:p>
    <w:p w:rsidR="006B1C4B" w:rsidRDefault="006B1C4B" w:rsidP="00FE2D28">
      <w:pPr>
        <w:pStyle w:val="Heading4"/>
        <w:rPr>
          <w:rFonts w:ascii="Verdana" w:eastAsia="Calibri" w:hAnsi="Verdana"/>
          <w:bCs w:val="0"/>
          <w:color w:val="1F497D"/>
          <w:sz w:val="22"/>
          <w:szCs w:val="22"/>
          <w:u w:val="none"/>
          <w:lang w:val="pt-BR"/>
        </w:rPr>
      </w:pPr>
    </w:p>
    <w:p w:rsidR="00932B0D" w:rsidRPr="009001D2" w:rsidRDefault="00932B0D" w:rsidP="00FE2D28">
      <w:pPr>
        <w:pStyle w:val="Heading4"/>
        <w:rPr>
          <w:rFonts w:ascii="Verdana" w:hAnsi="Verdana"/>
          <w:color w:val="1F497D"/>
          <w:u w:val="none"/>
          <w:lang w:val="pt-BR" w:eastAsia="en-US"/>
        </w:rPr>
      </w:pPr>
      <w:r w:rsidRPr="009001D2">
        <w:rPr>
          <w:rFonts w:ascii="Verdana" w:hAnsi="Verdana"/>
          <w:color w:val="1F497D"/>
          <w:u w:val="none"/>
          <w:lang w:val="pt-BR" w:eastAsia="en-US"/>
        </w:rPr>
        <w:t>Informações para a imprensa no Brasil</w:t>
      </w:r>
    </w:p>
    <w:p w:rsidR="00932B0D" w:rsidRPr="00435D27" w:rsidRDefault="00932B0D" w:rsidP="00FE2D28">
      <w:pPr>
        <w:pStyle w:val="Heading4"/>
        <w:rPr>
          <w:rFonts w:ascii="Verdana" w:hAnsi="Verdana"/>
          <w:b w:val="0"/>
          <w:bCs w:val="0"/>
          <w:color w:val="002060"/>
          <w:u w:val="none"/>
          <w:lang w:val="pt-BR" w:eastAsia="en-US"/>
        </w:rPr>
      </w:pPr>
      <w:r w:rsidRPr="009001D2">
        <w:rPr>
          <w:rFonts w:ascii="Verdana" w:hAnsi="Verdana"/>
          <w:color w:val="1F497D"/>
          <w:u w:val="none"/>
          <w:lang w:val="pt-BR" w:eastAsia="en-US"/>
        </w:rPr>
        <w:t>Edelman Significa</w:t>
      </w:r>
      <w:r w:rsidRPr="009001D2">
        <w:rPr>
          <w:rFonts w:ascii="Verdana" w:hAnsi="Verdana"/>
          <w:b w:val="0"/>
          <w:bCs w:val="0"/>
          <w:color w:val="1F497D"/>
          <w:u w:val="none"/>
          <w:lang w:val="pt-BR" w:eastAsia="en-US"/>
        </w:rPr>
        <w:t>:</w:t>
      </w:r>
      <w:r w:rsidRPr="00435D27">
        <w:rPr>
          <w:rFonts w:ascii="Verdana" w:hAnsi="Verdana"/>
          <w:b w:val="0"/>
          <w:bCs w:val="0"/>
          <w:color w:val="002060"/>
          <w:u w:val="none"/>
          <w:lang w:val="pt-BR" w:eastAsia="en-US"/>
        </w:rPr>
        <w:t xml:space="preserve"> </w:t>
      </w:r>
      <w:hyperlink r:id="rId9" w:history="1">
        <w:r w:rsidR="005074CD" w:rsidRPr="00435D27">
          <w:rPr>
            <w:rStyle w:val="Hyperlink"/>
            <w:rFonts w:ascii="Verdana" w:hAnsi="Verdana"/>
            <w:b w:val="0"/>
            <w:bCs w:val="0"/>
            <w:color w:val="0000FF"/>
            <w:lang w:val="pt-BR" w:eastAsia="en-US"/>
          </w:rPr>
          <w:t>www.edelman.com.br</w:t>
        </w:r>
      </w:hyperlink>
      <w:r w:rsidR="005074CD" w:rsidRPr="00435D27">
        <w:rPr>
          <w:rFonts w:ascii="Verdana" w:hAnsi="Verdana"/>
          <w:b w:val="0"/>
          <w:bCs w:val="0"/>
          <w:color w:val="002060"/>
          <w:u w:val="none"/>
          <w:lang w:val="pt-BR" w:eastAsia="en-US"/>
        </w:rPr>
        <w:t xml:space="preserve"> </w:t>
      </w:r>
    </w:p>
    <w:p w:rsidR="00932B0D" w:rsidRPr="00435D27" w:rsidRDefault="00932B0D" w:rsidP="00FE2D28">
      <w:pPr>
        <w:pStyle w:val="Heading4"/>
        <w:rPr>
          <w:rFonts w:ascii="Verdana" w:hAnsi="Verdana"/>
          <w:b w:val="0"/>
          <w:bCs w:val="0"/>
          <w:color w:val="1F497D"/>
          <w:u w:val="none"/>
          <w:lang w:val="pt-BR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3529"/>
        <w:gridCol w:w="3949"/>
      </w:tblGrid>
      <w:tr w:rsidR="00932B0D" w:rsidRPr="00435D27" w:rsidTr="00926A1A">
        <w:tc>
          <w:tcPr>
            <w:tcW w:w="9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B0D" w:rsidRPr="009001D2" w:rsidRDefault="00F1117F" w:rsidP="00FE2D28">
            <w:pPr>
              <w:pStyle w:val="Heading4"/>
              <w:rPr>
                <w:rFonts w:ascii="Verdana" w:hAnsi="Verdana"/>
                <w:b w:val="0"/>
                <w:bCs w:val="0"/>
                <w:color w:val="1F497D"/>
                <w:u w:val="none"/>
                <w:lang w:val="pt-BR"/>
              </w:rPr>
            </w:pPr>
            <w:r w:rsidRPr="009001D2">
              <w:rPr>
                <w:rFonts w:ascii="Verdana" w:hAnsi="Verdana"/>
                <w:b w:val="0"/>
                <w:bCs w:val="0"/>
                <w:color w:val="1F497D"/>
                <w:u w:val="none"/>
                <w:lang w:val="pt-BR"/>
              </w:rPr>
              <w:t>Carina Curado</w:t>
            </w:r>
          </w:p>
        </w:tc>
        <w:tc>
          <w:tcPr>
            <w:tcW w:w="19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B0D" w:rsidRPr="009001D2" w:rsidRDefault="00932B0D" w:rsidP="00FE2D28">
            <w:pPr>
              <w:pStyle w:val="Heading4"/>
              <w:rPr>
                <w:rFonts w:ascii="Verdana" w:hAnsi="Verdana"/>
                <w:b w:val="0"/>
                <w:bCs w:val="0"/>
                <w:color w:val="1F497D"/>
                <w:u w:val="none"/>
                <w:lang w:val="pt-BR"/>
              </w:rPr>
            </w:pPr>
            <w:r w:rsidRPr="009001D2">
              <w:rPr>
                <w:rFonts w:ascii="Verdana" w:hAnsi="Verdana"/>
                <w:b w:val="0"/>
                <w:bCs w:val="0"/>
                <w:color w:val="1F497D"/>
                <w:u w:val="none"/>
                <w:lang w:val="pt-BR"/>
              </w:rPr>
              <w:t>(11) 30</w:t>
            </w:r>
            <w:r w:rsidR="005C043A" w:rsidRPr="009001D2">
              <w:rPr>
                <w:rFonts w:ascii="Verdana" w:hAnsi="Verdana"/>
                <w:b w:val="0"/>
                <w:bCs w:val="0"/>
                <w:color w:val="1F497D"/>
                <w:u w:val="none"/>
                <w:lang w:val="pt-BR"/>
              </w:rPr>
              <w:t>60</w:t>
            </w:r>
            <w:r w:rsidRPr="009001D2">
              <w:rPr>
                <w:rFonts w:ascii="Verdana" w:hAnsi="Verdana"/>
                <w:b w:val="0"/>
                <w:bCs w:val="0"/>
                <w:color w:val="1F497D"/>
                <w:u w:val="none"/>
                <w:lang w:val="pt-BR"/>
              </w:rPr>
              <w:t>.</w:t>
            </w:r>
            <w:r w:rsidR="005C043A" w:rsidRPr="009001D2">
              <w:rPr>
                <w:rFonts w:ascii="Verdana" w:hAnsi="Verdana"/>
                <w:b w:val="0"/>
                <w:bCs w:val="0"/>
                <w:color w:val="1F497D"/>
                <w:u w:val="none"/>
                <w:lang w:val="pt-BR"/>
              </w:rPr>
              <w:t>3113</w:t>
            </w:r>
            <w:r w:rsidR="00926A1A" w:rsidRPr="009001D2">
              <w:rPr>
                <w:rFonts w:ascii="Verdana" w:hAnsi="Verdana"/>
                <w:b w:val="0"/>
                <w:bCs w:val="0"/>
                <w:color w:val="1F497D"/>
                <w:u w:val="none"/>
                <w:lang w:val="pt-BR"/>
              </w:rPr>
              <w:t xml:space="preserve"> / 98751.4011</w:t>
            </w:r>
          </w:p>
        </w:tc>
        <w:tc>
          <w:tcPr>
            <w:tcW w:w="21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B0D" w:rsidRPr="00435D27" w:rsidRDefault="005C043A" w:rsidP="00FE2D28">
            <w:pPr>
              <w:pStyle w:val="Heading4"/>
              <w:rPr>
                <w:rFonts w:ascii="Verdana" w:hAnsi="Verdana"/>
                <w:b w:val="0"/>
                <w:bCs w:val="0"/>
                <w:color w:val="0000FF"/>
                <w:u w:val="none"/>
                <w:lang w:val="pt-BR"/>
              </w:rPr>
            </w:pPr>
            <w:r>
              <w:rPr>
                <w:rFonts w:ascii="Verdana" w:hAnsi="Verdana"/>
                <w:b w:val="0"/>
                <w:bCs w:val="0"/>
                <w:color w:val="0000FF"/>
                <w:u w:val="none"/>
                <w:lang w:val="pt-BR"/>
              </w:rPr>
              <w:t>carina.curado</w:t>
            </w:r>
            <w:r w:rsidR="00932B0D" w:rsidRPr="00435D27">
              <w:rPr>
                <w:rFonts w:ascii="Verdana" w:hAnsi="Verdana"/>
                <w:b w:val="0"/>
                <w:bCs w:val="0"/>
                <w:color w:val="0000FF"/>
                <w:u w:val="none"/>
                <w:lang w:val="pt-BR"/>
              </w:rPr>
              <w:t>@edelman</w:t>
            </w:r>
            <w:r>
              <w:rPr>
                <w:rFonts w:ascii="Verdana" w:hAnsi="Verdana"/>
                <w:b w:val="0"/>
                <w:bCs w:val="0"/>
                <w:color w:val="0000FF"/>
                <w:u w:val="none"/>
                <w:lang w:val="pt-BR"/>
              </w:rPr>
              <w:t>significa</w:t>
            </w:r>
            <w:r w:rsidR="00932B0D" w:rsidRPr="00435D27">
              <w:rPr>
                <w:rFonts w:ascii="Verdana" w:hAnsi="Verdana"/>
                <w:b w:val="0"/>
                <w:bCs w:val="0"/>
                <w:color w:val="0000FF"/>
                <w:u w:val="none"/>
                <w:lang w:val="pt-BR"/>
              </w:rPr>
              <w:t>.com</w:t>
            </w:r>
          </w:p>
        </w:tc>
      </w:tr>
    </w:tbl>
    <w:p w:rsidR="000B2D6B" w:rsidRPr="00435D27" w:rsidRDefault="005A7F08" w:rsidP="00FE2D28">
      <w:pPr>
        <w:pStyle w:val="Heading4"/>
        <w:rPr>
          <w:rFonts w:ascii="Verdana" w:hAnsi="Verdana" w:cs="Arial"/>
          <w:b w:val="0"/>
          <w:bCs w:val="0"/>
          <w:u w:val="none"/>
          <w:lang w:val="pt-BR"/>
        </w:rPr>
      </w:pPr>
      <w:r w:rsidRPr="00435D27">
        <w:rPr>
          <w:rFonts w:ascii="Verdana" w:hAnsi="Verdana" w:cs="Arial"/>
          <w:b w:val="0"/>
          <w:bCs w:val="0"/>
          <w:u w:val="none"/>
          <w:lang w:val="pt-BR"/>
        </w:rPr>
        <w:t xml:space="preserve"> </w:t>
      </w:r>
    </w:p>
    <w:p w:rsidR="00F9505E" w:rsidRPr="00435D27" w:rsidRDefault="00F9505E" w:rsidP="00FE2D28">
      <w:pPr>
        <w:pStyle w:val="Heading4"/>
        <w:rPr>
          <w:rFonts w:ascii="Verdana" w:hAnsi="Verdana" w:cs="Arial"/>
          <w:b w:val="0"/>
          <w:bCs w:val="0"/>
          <w:u w:val="none"/>
          <w:lang w:val="pt-BR"/>
        </w:rPr>
      </w:pPr>
    </w:p>
    <w:sectPr w:rsidR="00F9505E" w:rsidRPr="00435D27" w:rsidSect="002C6B4C">
      <w:headerReference w:type="default" r:id="rId10"/>
      <w:footerReference w:type="default" r:id="rId11"/>
      <w:pgSz w:w="11906" w:h="16838" w:code="9"/>
      <w:pgMar w:top="1435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64D" w:rsidRDefault="00A1364D" w:rsidP="00E8555C">
      <w:pPr>
        <w:spacing w:after="0" w:line="240" w:lineRule="auto"/>
      </w:pPr>
      <w:r>
        <w:separator/>
      </w:r>
    </w:p>
  </w:endnote>
  <w:endnote w:type="continuationSeparator" w:id="0">
    <w:p w:rsidR="00A1364D" w:rsidRDefault="00A1364D" w:rsidP="00E8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6A8" w:rsidRPr="00A046A8" w:rsidRDefault="00155237" w:rsidP="00A046A8">
    <w:pPr>
      <w:pStyle w:val="Footer"/>
      <w:ind w:firstLine="360"/>
      <w:rPr>
        <w:rFonts w:ascii="Verdana" w:eastAsia="Times New Roman" w:hAnsi="Verdana"/>
        <w:b/>
        <w:color w:val="595959"/>
        <w:sz w:val="16"/>
        <w:szCs w:val="16"/>
        <w:lang w:eastAsia="es-ES"/>
      </w:rPr>
    </w:pPr>
    <w:r>
      <w:rPr>
        <w:rFonts w:ascii="Verdana" w:eastAsia="Times New Roman" w:hAnsi="Verdana"/>
        <w:b/>
        <w:noProof/>
        <w:sz w:val="18"/>
        <w:szCs w:val="18"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5757545</wp:posOffset>
          </wp:positionH>
          <wp:positionV relativeFrom="paragraph">
            <wp:posOffset>85725</wp:posOffset>
          </wp:positionV>
          <wp:extent cx="695325" cy="609600"/>
          <wp:effectExtent l="0" t="0" r="952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7FDD">
      <w:rPr>
        <w:rFonts w:ascii="Verdana" w:hAnsi="Verdana"/>
        <w:b/>
        <w:color w:val="595959"/>
        <w:sz w:val="16"/>
        <w:szCs w:val="16"/>
      </w:rPr>
      <w:tab/>
    </w:r>
    <w:r w:rsidR="00A046A8" w:rsidRPr="00A046A8">
      <w:rPr>
        <w:rFonts w:ascii="Verdana" w:eastAsia="Times New Roman" w:hAnsi="Verdana"/>
        <w:b/>
        <w:color w:val="595959"/>
        <w:sz w:val="16"/>
        <w:szCs w:val="16"/>
        <w:lang w:val="pt-BR" w:eastAsia="es-ES"/>
      </w:rPr>
      <w:t xml:space="preserve">     Espanha – Grécia –Tunísia – Marrocos – Montenegro – Hungria - Turquia – Cabo Verde</w:t>
    </w:r>
  </w:p>
  <w:p w:rsidR="00A046A8" w:rsidRPr="00A046A8" w:rsidRDefault="00A046A8" w:rsidP="00A046A8">
    <w:pPr>
      <w:tabs>
        <w:tab w:val="center" w:pos="4252"/>
        <w:tab w:val="right" w:pos="8504"/>
      </w:tabs>
      <w:spacing w:after="0" w:line="240" w:lineRule="auto"/>
      <w:jc w:val="center"/>
      <w:rPr>
        <w:rFonts w:ascii="Verdana" w:eastAsia="Times New Roman" w:hAnsi="Verdana"/>
        <w:color w:val="595959"/>
        <w:sz w:val="16"/>
        <w:szCs w:val="16"/>
        <w:lang w:eastAsia="es-ES"/>
      </w:rPr>
    </w:pPr>
    <w:r w:rsidRPr="00A046A8">
      <w:rPr>
        <w:rFonts w:ascii="Verdana" w:eastAsia="Times New Roman" w:hAnsi="Verdana"/>
        <w:color w:val="595959"/>
        <w:sz w:val="16"/>
        <w:szCs w:val="16"/>
        <w:lang w:eastAsia="es-ES"/>
      </w:rPr>
      <w:t xml:space="preserve">Bulgária – Croácia – Rep. Dominicana – Cuba – México – Brasil – Jamaica - </w:t>
    </w:r>
    <w:proofErr w:type="gramStart"/>
    <w:r w:rsidRPr="00A046A8">
      <w:rPr>
        <w:rFonts w:ascii="Verdana" w:eastAsia="Times New Roman" w:hAnsi="Verdana"/>
        <w:color w:val="595959"/>
        <w:sz w:val="16"/>
        <w:szCs w:val="16"/>
        <w:lang w:eastAsia="es-ES"/>
      </w:rPr>
      <w:t>Colômbia</w:t>
    </w:r>
    <w:proofErr w:type="gramEnd"/>
  </w:p>
  <w:p w:rsidR="00A046A8" w:rsidRPr="00A046A8" w:rsidRDefault="00A046A8" w:rsidP="00A046A8">
    <w:pPr>
      <w:tabs>
        <w:tab w:val="center" w:pos="4252"/>
        <w:tab w:val="right" w:pos="8504"/>
      </w:tabs>
      <w:spacing w:after="0" w:line="240" w:lineRule="auto"/>
      <w:rPr>
        <w:rFonts w:ascii="Verdana" w:eastAsia="Times New Roman" w:hAnsi="Verdana"/>
        <w:b w:val="0"/>
        <w:color w:val="auto"/>
        <w:sz w:val="18"/>
        <w:szCs w:val="18"/>
        <w:lang w:eastAsia="es-ES"/>
      </w:rPr>
    </w:pPr>
    <w:r>
      <w:rPr>
        <w:rFonts w:ascii="Verdana" w:eastAsia="Times New Roman" w:hAnsi="Verdana"/>
        <w:b w:val="0"/>
        <w:noProof/>
        <w:color w:val="auto"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6454775</wp:posOffset>
          </wp:positionH>
          <wp:positionV relativeFrom="paragraph">
            <wp:posOffset>9735820</wp:posOffset>
          </wp:positionV>
          <wp:extent cx="685800" cy="603885"/>
          <wp:effectExtent l="0" t="0" r="0" b="5715"/>
          <wp:wrapNone/>
          <wp:docPr id="5" name="Picture 5" descr="Logo Gru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Grup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046A8" w:rsidRPr="00A046A8" w:rsidRDefault="00A046A8" w:rsidP="00A046A8">
    <w:pPr>
      <w:tabs>
        <w:tab w:val="left" w:pos="3270"/>
        <w:tab w:val="center" w:pos="4252"/>
        <w:tab w:val="center" w:pos="4980"/>
        <w:tab w:val="right" w:pos="8504"/>
      </w:tabs>
      <w:spacing w:after="0" w:line="240" w:lineRule="auto"/>
      <w:rPr>
        <w:rFonts w:ascii="Times New Roman" w:eastAsia="Times New Roman" w:hAnsi="Times New Roman"/>
        <w:color w:val="595959"/>
        <w:sz w:val="24"/>
        <w:szCs w:val="24"/>
        <w:lang w:eastAsia="es-ES"/>
      </w:rPr>
    </w:pPr>
    <w:r w:rsidRPr="00A046A8">
      <w:rPr>
        <w:rFonts w:ascii="Verdana" w:eastAsia="Times New Roman" w:hAnsi="Verdana"/>
        <w:color w:val="595959"/>
        <w:sz w:val="24"/>
        <w:szCs w:val="24"/>
        <w:lang w:eastAsia="es-ES"/>
      </w:rPr>
      <w:tab/>
    </w:r>
    <w:r w:rsidRPr="00A046A8">
      <w:rPr>
        <w:rFonts w:ascii="Verdana" w:eastAsia="Times New Roman" w:hAnsi="Verdana"/>
        <w:color w:val="595959"/>
        <w:sz w:val="24"/>
        <w:szCs w:val="24"/>
        <w:lang w:eastAsia="es-ES"/>
      </w:rPr>
      <w:tab/>
    </w:r>
    <w:r w:rsidRPr="00A046A8">
      <w:rPr>
        <w:rFonts w:ascii="Verdana" w:eastAsia="Times New Roman" w:hAnsi="Verdana"/>
        <w:color w:val="595959"/>
        <w:sz w:val="24"/>
        <w:szCs w:val="24"/>
        <w:lang w:eastAsia="es-ES"/>
      </w:rPr>
      <w:tab/>
      <w:t>iberostar.com</w:t>
    </w:r>
  </w:p>
  <w:p w:rsidR="00E87FDD" w:rsidRPr="00F82EDD" w:rsidRDefault="00E87FDD" w:rsidP="00A046A8">
    <w:pPr>
      <w:pStyle w:val="Footer"/>
      <w:rPr>
        <w:b/>
        <w:color w:val="595959"/>
      </w:rPr>
    </w:pPr>
  </w:p>
  <w:p w:rsidR="00E87FDD" w:rsidRDefault="00E87FDD" w:rsidP="00A27A22">
    <w:pPr>
      <w:pStyle w:val="Footer"/>
      <w:rPr>
        <w:noProof/>
        <w:lang w:eastAsia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64D" w:rsidRDefault="00A1364D" w:rsidP="00E8555C">
      <w:pPr>
        <w:spacing w:after="0" w:line="240" w:lineRule="auto"/>
      </w:pPr>
      <w:r>
        <w:separator/>
      </w:r>
    </w:p>
  </w:footnote>
  <w:footnote w:type="continuationSeparator" w:id="0">
    <w:p w:rsidR="00A1364D" w:rsidRDefault="00A1364D" w:rsidP="00E8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DD" w:rsidRPr="00982FE7" w:rsidRDefault="00D92EFD" w:rsidP="00A27A22">
    <w:pPr>
      <w:pStyle w:val="Header"/>
      <w:jc w:val="cent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2357120</wp:posOffset>
          </wp:positionH>
          <wp:positionV relativeFrom="paragraph">
            <wp:posOffset>-274320</wp:posOffset>
          </wp:positionV>
          <wp:extent cx="1038225" cy="895350"/>
          <wp:effectExtent l="0" t="0" r="952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EROSTAR Logo Vertica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762"/>
                  <a:stretch/>
                </pic:blipFill>
                <pic:spPr bwMode="auto">
                  <a:xfrm>
                    <a:off x="0" y="0"/>
                    <a:ext cx="1038225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F5098"/>
    <w:multiLevelType w:val="hybridMultilevel"/>
    <w:tmpl w:val="9F5E4090"/>
    <w:lvl w:ilvl="0" w:tplc="FA5426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EA"/>
    <w:rsid w:val="0000111B"/>
    <w:rsid w:val="00004C1F"/>
    <w:rsid w:val="000112BE"/>
    <w:rsid w:val="00011A2B"/>
    <w:rsid w:val="00016613"/>
    <w:rsid w:val="00021BC4"/>
    <w:rsid w:val="0002356F"/>
    <w:rsid w:val="000265FC"/>
    <w:rsid w:val="00026643"/>
    <w:rsid w:val="0003054C"/>
    <w:rsid w:val="00032EAF"/>
    <w:rsid w:val="000346C3"/>
    <w:rsid w:val="0003632C"/>
    <w:rsid w:val="00036C35"/>
    <w:rsid w:val="000445F8"/>
    <w:rsid w:val="00044DE7"/>
    <w:rsid w:val="000456A2"/>
    <w:rsid w:val="0004679F"/>
    <w:rsid w:val="00051AD2"/>
    <w:rsid w:val="0005636C"/>
    <w:rsid w:val="0006296E"/>
    <w:rsid w:val="0007391D"/>
    <w:rsid w:val="000740E1"/>
    <w:rsid w:val="00082F1F"/>
    <w:rsid w:val="00095C56"/>
    <w:rsid w:val="00096CB2"/>
    <w:rsid w:val="000B2D6B"/>
    <w:rsid w:val="000C155E"/>
    <w:rsid w:val="000D04EF"/>
    <w:rsid w:val="000D0E88"/>
    <w:rsid w:val="000D1C5E"/>
    <w:rsid w:val="000D24DE"/>
    <w:rsid w:val="000E1432"/>
    <w:rsid w:val="000E583E"/>
    <w:rsid w:val="000E6DEA"/>
    <w:rsid w:val="001041FF"/>
    <w:rsid w:val="00104C65"/>
    <w:rsid w:val="00117755"/>
    <w:rsid w:val="00122046"/>
    <w:rsid w:val="00133816"/>
    <w:rsid w:val="00133F44"/>
    <w:rsid w:val="00140596"/>
    <w:rsid w:val="00146088"/>
    <w:rsid w:val="00147140"/>
    <w:rsid w:val="00150288"/>
    <w:rsid w:val="00150382"/>
    <w:rsid w:val="00152BD6"/>
    <w:rsid w:val="0015415C"/>
    <w:rsid w:val="00155237"/>
    <w:rsid w:val="0015620C"/>
    <w:rsid w:val="001574B0"/>
    <w:rsid w:val="00161AF9"/>
    <w:rsid w:val="0016223E"/>
    <w:rsid w:val="001702EE"/>
    <w:rsid w:val="00174E5B"/>
    <w:rsid w:val="00176F3A"/>
    <w:rsid w:val="001815B0"/>
    <w:rsid w:val="001875D9"/>
    <w:rsid w:val="00190753"/>
    <w:rsid w:val="00190AF7"/>
    <w:rsid w:val="00193354"/>
    <w:rsid w:val="001962A9"/>
    <w:rsid w:val="001A029E"/>
    <w:rsid w:val="001A03DF"/>
    <w:rsid w:val="001A6BF6"/>
    <w:rsid w:val="001B199D"/>
    <w:rsid w:val="001B65C4"/>
    <w:rsid w:val="001B77C0"/>
    <w:rsid w:val="001C2631"/>
    <w:rsid w:val="001C68B1"/>
    <w:rsid w:val="001D0D92"/>
    <w:rsid w:val="001E373C"/>
    <w:rsid w:val="001E4D2A"/>
    <w:rsid w:val="001F574F"/>
    <w:rsid w:val="001F6BD0"/>
    <w:rsid w:val="00200082"/>
    <w:rsid w:val="00200684"/>
    <w:rsid w:val="00204140"/>
    <w:rsid w:val="00205246"/>
    <w:rsid w:val="00213229"/>
    <w:rsid w:val="0021657B"/>
    <w:rsid w:val="00216BAC"/>
    <w:rsid w:val="002273F4"/>
    <w:rsid w:val="002318A5"/>
    <w:rsid w:val="00242F26"/>
    <w:rsid w:val="0024566F"/>
    <w:rsid w:val="00247305"/>
    <w:rsid w:val="00250101"/>
    <w:rsid w:val="0025231B"/>
    <w:rsid w:val="00256526"/>
    <w:rsid w:val="00261197"/>
    <w:rsid w:val="00261C10"/>
    <w:rsid w:val="00262DA7"/>
    <w:rsid w:val="0026598C"/>
    <w:rsid w:val="00266CDD"/>
    <w:rsid w:val="00273781"/>
    <w:rsid w:val="00273902"/>
    <w:rsid w:val="002755B3"/>
    <w:rsid w:val="0028058C"/>
    <w:rsid w:val="00280B3E"/>
    <w:rsid w:val="00281030"/>
    <w:rsid w:val="002818C4"/>
    <w:rsid w:val="00282249"/>
    <w:rsid w:val="002827A5"/>
    <w:rsid w:val="002941AF"/>
    <w:rsid w:val="002A03C7"/>
    <w:rsid w:val="002A0B74"/>
    <w:rsid w:val="002A1941"/>
    <w:rsid w:val="002A3673"/>
    <w:rsid w:val="002A3853"/>
    <w:rsid w:val="002A486A"/>
    <w:rsid w:val="002A6496"/>
    <w:rsid w:val="002C243A"/>
    <w:rsid w:val="002C278A"/>
    <w:rsid w:val="002C4742"/>
    <w:rsid w:val="002C6921"/>
    <w:rsid w:val="002C6B4C"/>
    <w:rsid w:val="002F140B"/>
    <w:rsid w:val="002F151A"/>
    <w:rsid w:val="002F5786"/>
    <w:rsid w:val="00302892"/>
    <w:rsid w:val="00305FF3"/>
    <w:rsid w:val="003172B1"/>
    <w:rsid w:val="003314D7"/>
    <w:rsid w:val="003352B6"/>
    <w:rsid w:val="003353D3"/>
    <w:rsid w:val="00343B7A"/>
    <w:rsid w:val="0034717E"/>
    <w:rsid w:val="00352098"/>
    <w:rsid w:val="00352487"/>
    <w:rsid w:val="0035546E"/>
    <w:rsid w:val="0035568B"/>
    <w:rsid w:val="00356B8B"/>
    <w:rsid w:val="00362B2D"/>
    <w:rsid w:val="00363ABA"/>
    <w:rsid w:val="00367262"/>
    <w:rsid w:val="003717FB"/>
    <w:rsid w:val="00384C70"/>
    <w:rsid w:val="00385B48"/>
    <w:rsid w:val="00392F87"/>
    <w:rsid w:val="00395982"/>
    <w:rsid w:val="003974BA"/>
    <w:rsid w:val="003A15F6"/>
    <w:rsid w:val="003B04A4"/>
    <w:rsid w:val="003B1C01"/>
    <w:rsid w:val="003B4A31"/>
    <w:rsid w:val="003C212D"/>
    <w:rsid w:val="003C354E"/>
    <w:rsid w:val="003C6BCB"/>
    <w:rsid w:val="003D2672"/>
    <w:rsid w:val="003D55D2"/>
    <w:rsid w:val="003F3BEC"/>
    <w:rsid w:val="003F5529"/>
    <w:rsid w:val="003F5924"/>
    <w:rsid w:val="003F7B22"/>
    <w:rsid w:val="00410870"/>
    <w:rsid w:val="00412471"/>
    <w:rsid w:val="00416E6F"/>
    <w:rsid w:val="00422049"/>
    <w:rsid w:val="0043108F"/>
    <w:rsid w:val="00435D27"/>
    <w:rsid w:val="004373FA"/>
    <w:rsid w:val="0043777B"/>
    <w:rsid w:val="004400EE"/>
    <w:rsid w:val="00445041"/>
    <w:rsid w:val="00445192"/>
    <w:rsid w:val="00445C9D"/>
    <w:rsid w:val="00450349"/>
    <w:rsid w:val="004639CF"/>
    <w:rsid w:val="0046576B"/>
    <w:rsid w:val="00465969"/>
    <w:rsid w:val="00467804"/>
    <w:rsid w:val="00470329"/>
    <w:rsid w:val="004761DD"/>
    <w:rsid w:val="004809F9"/>
    <w:rsid w:val="004870B0"/>
    <w:rsid w:val="00491B00"/>
    <w:rsid w:val="0049659F"/>
    <w:rsid w:val="004A1340"/>
    <w:rsid w:val="004A5B8A"/>
    <w:rsid w:val="004B4D20"/>
    <w:rsid w:val="004C2513"/>
    <w:rsid w:val="004C5640"/>
    <w:rsid w:val="004C572F"/>
    <w:rsid w:val="004D1FAD"/>
    <w:rsid w:val="004D5014"/>
    <w:rsid w:val="004D7250"/>
    <w:rsid w:val="004E5568"/>
    <w:rsid w:val="004F1F52"/>
    <w:rsid w:val="004F2A12"/>
    <w:rsid w:val="004F2C3A"/>
    <w:rsid w:val="004F5316"/>
    <w:rsid w:val="004F541A"/>
    <w:rsid w:val="004F6C91"/>
    <w:rsid w:val="004F722B"/>
    <w:rsid w:val="005074CD"/>
    <w:rsid w:val="00516409"/>
    <w:rsid w:val="00517D1C"/>
    <w:rsid w:val="00530CBB"/>
    <w:rsid w:val="0053393A"/>
    <w:rsid w:val="005406C0"/>
    <w:rsid w:val="00545E0A"/>
    <w:rsid w:val="005620A1"/>
    <w:rsid w:val="00563946"/>
    <w:rsid w:val="005640FB"/>
    <w:rsid w:val="00572CBC"/>
    <w:rsid w:val="00574958"/>
    <w:rsid w:val="00574BA1"/>
    <w:rsid w:val="005767BC"/>
    <w:rsid w:val="00577D6A"/>
    <w:rsid w:val="00577D9E"/>
    <w:rsid w:val="005850A4"/>
    <w:rsid w:val="005946AD"/>
    <w:rsid w:val="005A24FB"/>
    <w:rsid w:val="005A61AB"/>
    <w:rsid w:val="005A7F08"/>
    <w:rsid w:val="005B6551"/>
    <w:rsid w:val="005C043A"/>
    <w:rsid w:val="005D637C"/>
    <w:rsid w:val="005E3E6E"/>
    <w:rsid w:val="005E5368"/>
    <w:rsid w:val="005F15C8"/>
    <w:rsid w:val="005F3F03"/>
    <w:rsid w:val="00603DA0"/>
    <w:rsid w:val="00605196"/>
    <w:rsid w:val="00606A5E"/>
    <w:rsid w:val="00607CFF"/>
    <w:rsid w:val="00622550"/>
    <w:rsid w:val="006249E3"/>
    <w:rsid w:val="00624C86"/>
    <w:rsid w:val="006317F7"/>
    <w:rsid w:val="006318D0"/>
    <w:rsid w:val="00632E16"/>
    <w:rsid w:val="006343A4"/>
    <w:rsid w:val="00643A03"/>
    <w:rsid w:val="00646B90"/>
    <w:rsid w:val="00647EAA"/>
    <w:rsid w:val="00650BA9"/>
    <w:rsid w:val="00651453"/>
    <w:rsid w:val="00655594"/>
    <w:rsid w:val="006568D6"/>
    <w:rsid w:val="00657F94"/>
    <w:rsid w:val="00666CE1"/>
    <w:rsid w:val="00676193"/>
    <w:rsid w:val="0068724B"/>
    <w:rsid w:val="00693372"/>
    <w:rsid w:val="00697FE7"/>
    <w:rsid w:val="006A3F86"/>
    <w:rsid w:val="006B1C4B"/>
    <w:rsid w:val="006B372F"/>
    <w:rsid w:val="006B5DC7"/>
    <w:rsid w:val="006C4FB4"/>
    <w:rsid w:val="006C79C6"/>
    <w:rsid w:val="006D3273"/>
    <w:rsid w:val="006D4CAA"/>
    <w:rsid w:val="006E0A03"/>
    <w:rsid w:val="006E63E4"/>
    <w:rsid w:val="006F1FE5"/>
    <w:rsid w:val="006F4937"/>
    <w:rsid w:val="006F53A6"/>
    <w:rsid w:val="006F741C"/>
    <w:rsid w:val="00710066"/>
    <w:rsid w:val="0071075B"/>
    <w:rsid w:val="007310B4"/>
    <w:rsid w:val="00734804"/>
    <w:rsid w:val="00735B95"/>
    <w:rsid w:val="00740172"/>
    <w:rsid w:val="00744C0F"/>
    <w:rsid w:val="00745C44"/>
    <w:rsid w:val="007470D2"/>
    <w:rsid w:val="00750AB7"/>
    <w:rsid w:val="00757EAB"/>
    <w:rsid w:val="007619A9"/>
    <w:rsid w:val="0076260B"/>
    <w:rsid w:val="00787AA8"/>
    <w:rsid w:val="0079404D"/>
    <w:rsid w:val="00795C32"/>
    <w:rsid w:val="0079625F"/>
    <w:rsid w:val="007A2AF8"/>
    <w:rsid w:val="007A4FCD"/>
    <w:rsid w:val="007A7066"/>
    <w:rsid w:val="007B0DA1"/>
    <w:rsid w:val="007B2E8E"/>
    <w:rsid w:val="007C30AA"/>
    <w:rsid w:val="007E17DA"/>
    <w:rsid w:val="007E623E"/>
    <w:rsid w:val="007F3126"/>
    <w:rsid w:val="007F41F9"/>
    <w:rsid w:val="00806D9F"/>
    <w:rsid w:val="008121A0"/>
    <w:rsid w:val="00834810"/>
    <w:rsid w:val="008369DC"/>
    <w:rsid w:val="00840614"/>
    <w:rsid w:val="00840B46"/>
    <w:rsid w:val="00842561"/>
    <w:rsid w:val="00844E79"/>
    <w:rsid w:val="00845BAE"/>
    <w:rsid w:val="008516E3"/>
    <w:rsid w:val="008535CA"/>
    <w:rsid w:val="008547DC"/>
    <w:rsid w:val="0085530F"/>
    <w:rsid w:val="00857DEA"/>
    <w:rsid w:val="008600D3"/>
    <w:rsid w:val="0086253C"/>
    <w:rsid w:val="00866D52"/>
    <w:rsid w:val="008839DD"/>
    <w:rsid w:val="0088420C"/>
    <w:rsid w:val="00886A28"/>
    <w:rsid w:val="00892861"/>
    <w:rsid w:val="008A35C3"/>
    <w:rsid w:val="008A6DBA"/>
    <w:rsid w:val="008B01F6"/>
    <w:rsid w:val="008B7520"/>
    <w:rsid w:val="008C0068"/>
    <w:rsid w:val="008C0689"/>
    <w:rsid w:val="008C2734"/>
    <w:rsid w:val="008C2D2F"/>
    <w:rsid w:val="008C357E"/>
    <w:rsid w:val="008C7478"/>
    <w:rsid w:val="008C7F58"/>
    <w:rsid w:val="008D2E62"/>
    <w:rsid w:val="008F42B5"/>
    <w:rsid w:val="008F4BB9"/>
    <w:rsid w:val="008F7F86"/>
    <w:rsid w:val="009001D2"/>
    <w:rsid w:val="00900235"/>
    <w:rsid w:val="009006AD"/>
    <w:rsid w:val="009027D1"/>
    <w:rsid w:val="00905B91"/>
    <w:rsid w:val="009168DB"/>
    <w:rsid w:val="00923A91"/>
    <w:rsid w:val="00924B4E"/>
    <w:rsid w:val="00926A1A"/>
    <w:rsid w:val="00932B0D"/>
    <w:rsid w:val="00935590"/>
    <w:rsid w:val="009409D7"/>
    <w:rsid w:val="00943AEA"/>
    <w:rsid w:val="00945B4C"/>
    <w:rsid w:val="00950366"/>
    <w:rsid w:val="009557D7"/>
    <w:rsid w:val="0096327B"/>
    <w:rsid w:val="0097408F"/>
    <w:rsid w:val="00980146"/>
    <w:rsid w:val="0098155B"/>
    <w:rsid w:val="00982470"/>
    <w:rsid w:val="00985D75"/>
    <w:rsid w:val="0098704E"/>
    <w:rsid w:val="009974E1"/>
    <w:rsid w:val="00997D75"/>
    <w:rsid w:val="009B0B48"/>
    <w:rsid w:val="009C3FF4"/>
    <w:rsid w:val="009C7050"/>
    <w:rsid w:val="009E0EB7"/>
    <w:rsid w:val="009E1943"/>
    <w:rsid w:val="009E4CDA"/>
    <w:rsid w:val="00A046A8"/>
    <w:rsid w:val="00A05869"/>
    <w:rsid w:val="00A07093"/>
    <w:rsid w:val="00A1364D"/>
    <w:rsid w:val="00A27A22"/>
    <w:rsid w:val="00A31AE7"/>
    <w:rsid w:val="00A44D31"/>
    <w:rsid w:val="00A55838"/>
    <w:rsid w:val="00A657C1"/>
    <w:rsid w:val="00A773C1"/>
    <w:rsid w:val="00A818E0"/>
    <w:rsid w:val="00A8578A"/>
    <w:rsid w:val="00A93F27"/>
    <w:rsid w:val="00AA206C"/>
    <w:rsid w:val="00AA2D01"/>
    <w:rsid w:val="00AA48E2"/>
    <w:rsid w:val="00AA4EDC"/>
    <w:rsid w:val="00AA6F1E"/>
    <w:rsid w:val="00AB6614"/>
    <w:rsid w:val="00AC1DD9"/>
    <w:rsid w:val="00AC7493"/>
    <w:rsid w:val="00AC7A6A"/>
    <w:rsid w:val="00AD082F"/>
    <w:rsid w:val="00AD2601"/>
    <w:rsid w:val="00AE0179"/>
    <w:rsid w:val="00AE2BCC"/>
    <w:rsid w:val="00AE2D75"/>
    <w:rsid w:val="00AE6C7E"/>
    <w:rsid w:val="00AF3CF9"/>
    <w:rsid w:val="00AF4367"/>
    <w:rsid w:val="00AF6647"/>
    <w:rsid w:val="00B03C8F"/>
    <w:rsid w:val="00B067BD"/>
    <w:rsid w:val="00B13937"/>
    <w:rsid w:val="00B14799"/>
    <w:rsid w:val="00B22256"/>
    <w:rsid w:val="00B23090"/>
    <w:rsid w:val="00B305E5"/>
    <w:rsid w:val="00B30BD0"/>
    <w:rsid w:val="00B40ADC"/>
    <w:rsid w:val="00B41529"/>
    <w:rsid w:val="00B41882"/>
    <w:rsid w:val="00B724C4"/>
    <w:rsid w:val="00B7411A"/>
    <w:rsid w:val="00B751FE"/>
    <w:rsid w:val="00B75D91"/>
    <w:rsid w:val="00B76DB6"/>
    <w:rsid w:val="00B82E7B"/>
    <w:rsid w:val="00B87086"/>
    <w:rsid w:val="00B87154"/>
    <w:rsid w:val="00B9491A"/>
    <w:rsid w:val="00B97BE7"/>
    <w:rsid w:val="00BA152C"/>
    <w:rsid w:val="00BA2CEF"/>
    <w:rsid w:val="00BA3A03"/>
    <w:rsid w:val="00BA56F6"/>
    <w:rsid w:val="00BB1CCF"/>
    <w:rsid w:val="00BB5D71"/>
    <w:rsid w:val="00BC14EE"/>
    <w:rsid w:val="00BD299B"/>
    <w:rsid w:val="00BD5C27"/>
    <w:rsid w:val="00BE070B"/>
    <w:rsid w:val="00BE2E22"/>
    <w:rsid w:val="00BE3A05"/>
    <w:rsid w:val="00BE4D7A"/>
    <w:rsid w:val="00BE66ED"/>
    <w:rsid w:val="00BF5ADC"/>
    <w:rsid w:val="00C039B3"/>
    <w:rsid w:val="00C16A50"/>
    <w:rsid w:val="00C20900"/>
    <w:rsid w:val="00C2793A"/>
    <w:rsid w:val="00C32DD4"/>
    <w:rsid w:val="00C4059D"/>
    <w:rsid w:val="00C51EDF"/>
    <w:rsid w:val="00C56E41"/>
    <w:rsid w:val="00C6067E"/>
    <w:rsid w:val="00C623A6"/>
    <w:rsid w:val="00C62E73"/>
    <w:rsid w:val="00C64E8E"/>
    <w:rsid w:val="00C72842"/>
    <w:rsid w:val="00C764CC"/>
    <w:rsid w:val="00C77BDA"/>
    <w:rsid w:val="00C81915"/>
    <w:rsid w:val="00C87C69"/>
    <w:rsid w:val="00C91B3A"/>
    <w:rsid w:val="00CA636F"/>
    <w:rsid w:val="00CA7C6A"/>
    <w:rsid w:val="00CB2E6F"/>
    <w:rsid w:val="00CC0162"/>
    <w:rsid w:val="00CC74D9"/>
    <w:rsid w:val="00CC7939"/>
    <w:rsid w:val="00CD2748"/>
    <w:rsid w:val="00CD7355"/>
    <w:rsid w:val="00CF3367"/>
    <w:rsid w:val="00CF36A4"/>
    <w:rsid w:val="00CF5C2F"/>
    <w:rsid w:val="00D0245F"/>
    <w:rsid w:val="00D10534"/>
    <w:rsid w:val="00D14BD6"/>
    <w:rsid w:val="00D22FCB"/>
    <w:rsid w:val="00D31476"/>
    <w:rsid w:val="00D3782C"/>
    <w:rsid w:val="00D42306"/>
    <w:rsid w:val="00D617E7"/>
    <w:rsid w:val="00D61FBD"/>
    <w:rsid w:val="00D706C1"/>
    <w:rsid w:val="00D70CA1"/>
    <w:rsid w:val="00D72B12"/>
    <w:rsid w:val="00D72D16"/>
    <w:rsid w:val="00D732DF"/>
    <w:rsid w:val="00D74E2C"/>
    <w:rsid w:val="00D80539"/>
    <w:rsid w:val="00D868AF"/>
    <w:rsid w:val="00D91BDA"/>
    <w:rsid w:val="00D92EFD"/>
    <w:rsid w:val="00D967C1"/>
    <w:rsid w:val="00DA5481"/>
    <w:rsid w:val="00DA55B6"/>
    <w:rsid w:val="00DA74B0"/>
    <w:rsid w:val="00DB3EBA"/>
    <w:rsid w:val="00DC0E76"/>
    <w:rsid w:val="00DC35EA"/>
    <w:rsid w:val="00DC5E12"/>
    <w:rsid w:val="00DE1C8F"/>
    <w:rsid w:val="00DE28FE"/>
    <w:rsid w:val="00DE6D5E"/>
    <w:rsid w:val="00DF52F3"/>
    <w:rsid w:val="00DF75A3"/>
    <w:rsid w:val="00E10F76"/>
    <w:rsid w:val="00E138FD"/>
    <w:rsid w:val="00E214F4"/>
    <w:rsid w:val="00E2225D"/>
    <w:rsid w:val="00E33D5E"/>
    <w:rsid w:val="00E46088"/>
    <w:rsid w:val="00E5126B"/>
    <w:rsid w:val="00E64E6E"/>
    <w:rsid w:val="00E745B5"/>
    <w:rsid w:val="00E759B1"/>
    <w:rsid w:val="00E8555C"/>
    <w:rsid w:val="00E85896"/>
    <w:rsid w:val="00E86F8A"/>
    <w:rsid w:val="00E87A77"/>
    <w:rsid w:val="00E87FDD"/>
    <w:rsid w:val="00E91D32"/>
    <w:rsid w:val="00EA3F3D"/>
    <w:rsid w:val="00EA413B"/>
    <w:rsid w:val="00EB0095"/>
    <w:rsid w:val="00EB6ABB"/>
    <w:rsid w:val="00EC0D70"/>
    <w:rsid w:val="00EC19D4"/>
    <w:rsid w:val="00EC34CA"/>
    <w:rsid w:val="00EC50D5"/>
    <w:rsid w:val="00EC5CDB"/>
    <w:rsid w:val="00EC7A30"/>
    <w:rsid w:val="00ED0B98"/>
    <w:rsid w:val="00ED5427"/>
    <w:rsid w:val="00ED7585"/>
    <w:rsid w:val="00EE584A"/>
    <w:rsid w:val="00EE7281"/>
    <w:rsid w:val="00EF2A4A"/>
    <w:rsid w:val="00EF63ED"/>
    <w:rsid w:val="00F02DF0"/>
    <w:rsid w:val="00F1117F"/>
    <w:rsid w:val="00F11DD8"/>
    <w:rsid w:val="00F12E76"/>
    <w:rsid w:val="00F13A48"/>
    <w:rsid w:val="00F14818"/>
    <w:rsid w:val="00F27C07"/>
    <w:rsid w:val="00F36438"/>
    <w:rsid w:val="00F367D4"/>
    <w:rsid w:val="00F4067D"/>
    <w:rsid w:val="00F43800"/>
    <w:rsid w:val="00F44343"/>
    <w:rsid w:val="00F453CF"/>
    <w:rsid w:val="00F504E0"/>
    <w:rsid w:val="00F54593"/>
    <w:rsid w:val="00F65078"/>
    <w:rsid w:val="00F71D18"/>
    <w:rsid w:val="00F73260"/>
    <w:rsid w:val="00F74644"/>
    <w:rsid w:val="00F8384D"/>
    <w:rsid w:val="00F850CC"/>
    <w:rsid w:val="00F86CA4"/>
    <w:rsid w:val="00F92B07"/>
    <w:rsid w:val="00F9505E"/>
    <w:rsid w:val="00FB4D71"/>
    <w:rsid w:val="00FB5D35"/>
    <w:rsid w:val="00FE2D28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EA"/>
    <w:pPr>
      <w:spacing w:after="200" w:line="276" w:lineRule="auto"/>
    </w:pPr>
    <w:rPr>
      <w:rFonts w:ascii="Calibri" w:hAnsi="Calibri"/>
      <w:b/>
      <w:color w:val="1F497D"/>
      <w:sz w:val="22"/>
      <w:szCs w:val="22"/>
      <w:lang w:val="pt-BR"/>
    </w:rPr>
  </w:style>
  <w:style w:type="paragraph" w:styleId="Heading4">
    <w:name w:val="heading 4"/>
    <w:basedOn w:val="Normal"/>
    <w:next w:val="Normal"/>
    <w:link w:val="Heading4Char"/>
    <w:qFormat/>
    <w:rsid w:val="00943AEA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/>
      <w:bCs/>
      <w:color w:val="000000"/>
      <w:sz w:val="20"/>
      <w:szCs w:val="20"/>
      <w:u w:val="single"/>
      <w:lang w:val="en-US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943AEA"/>
    <w:rPr>
      <w:rFonts w:ascii="Times New Roman" w:eastAsia="Times New Roman" w:hAnsi="Times New Roman" w:cs="Times New Roman"/>
      <w:b/>
      <w:bCs/>
      <w:color w:val="000000"/>
      <w:u w:val="single"/>
      <w:lang w:val="en-US" w:eastAsia="pt-BR"/>
    </w:rPr>
  </w:style>
  <w:style w:type="paragraph" w:styleId="Header">
    <w:name w:val="header"/>
    <w:basedOn w:val="Normal"/>
    <w:link w:val="HeaderChar"/>
    <w:uiPriority w:val="99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943A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943AE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943AEA"/>
  </w:style>
  <w:style w:type="paragraph" w:styleId="BalloonText">
    <w:name w:val="Balloon Text"/>
    <w:basedOn w:val="Normal"/>
    <w:link w:val="BalloonTextChar"/>
    <w:uiPriority w:val="99"/>
    <w:semiHidden/>
    <w:unhideWhenUsed/>
    <w:rsid w:val="008369D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8369DC"/>
    <w:rPr>
      <w:rFonts w:ascii="Tahoma" w:hAnsi="Tahoma" w:cs="Tahoma"/>
      <w:b/>
      <w:color w:val="1F497D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AD2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601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AD2601"/>
    <w:rPr>
      <w:rFonts w:ascii="Calibri" w:hAnsi="Calibri"/>
      <w:b/>
      <w:color w:val="1F497D"/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601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AD2601"/>
    <w:rPr>
      <w:rFonts w:ascii="Calibri" w:hAnsi="Calibri"/>
      <w:b/>
      <w:bCs/>
      <w:color w:val="1F497D"/>
      <w:lang w:val="pt-BR"/>
    </w:rPr>
  </w:style>
  <w:style w:type="paragraph" w:styleId="BodyTextIndent2">
    <w:name w:val="Body Text Indent 2"/>
    <w:basedOn w:val="Normal"/>
    <w:link w:val="BodyTextIndent2Char"/>
    <w:rsid w:val="00AF6647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AF6647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85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98704E"/>
    <w:rPr>
      <w:b/>
      <w:bCs/>
    </w:rPr>
  </w:style>
  <w:style w:type="character" w:styleId="FollowedHyperlink">
    <w:name w:val="FollowedHyperlink"/>
    <w:uiPriority w:val="99"/>
    <w:semiHidden/>
    <w:unhideWhenUsed/>
    <w:rsid w:val="009006AD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384C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EA"/>
    <w:pPr>
      <w:spacing w:after="200" w:line="276" w:lineRule="auto"/>
    </w:pPr>
    <w:rPr>
      <w:rFonts w:ascii="Calibri" w:hAnsi="Calibri"/>
      <w:b/>
      <w:color w:val="1F497D"/>
      <w:sz w:val="22"/>
      <w:szCs w:val="22"/>
      <w:lang w:val="pt-BR"/>
    </w:rPr>
  </w:style>
  <w:style w:type="paragraph" w:styleId="Heading4">
    <w:name w:val="heading 4"/>
    <w:basedOn w:val="Normal"/>
    <w:next w:val="Normal"/>
    <w:link w:val="Heading4Char"/>
    <w:qFormat/>
    <w:rsid w:val="00943AEA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/>
      <w:bCs/>
      <w:color w:val="000000"/>
      <w:sz w:val="20"/>
      <w:szCs w:val="20"/>
      <w:u w:val="single"/>
      <w:lang w:val="en-US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943AEA"/>
    <w:rPr>
      <w:rFonts w:ascii="Times New Roman" w:eastAsia="Times New Roman" w:hAnsi="Times New Roman" w:cs="Times New Roman"/>
      <w:b/>
      <w:bCs/>
      <w:color w:val="000000"/>
      <w:u w:val="single"/>
      <w:lang w:val="en-US" w:eastAsia="pt-BR"/>
    </w:rPr>
  </w:style>
  <w:style w:type="paragraph" w:styleId="Header">
    <w:name w:val="header"/>
    <w:basedOn w:val="Normal"/>
    <w:link w:val="HeaderChar"/>
    <w:uiPriority w:val="99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943A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943AE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943AEA"/>
  </w:style>
  <w:style w:type="paragraph" w:styleId="BalloonText">
    <w:name w:val="Balloon Text"/>
    <w:basedOn w:val="Normal"/>
    <w:link w:val="BalloonTextChar"/>
    <w:uiPriority w:val="99"/>
    <w:semiHidden/>
    <w:unhideWhenUsed/>
    <w:rsid w:val="008369D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8369DC"/>
    <w:rPr>
      <w:rFonts w:ascii="Tahoma" w:hAnsi="Tahoma" w:cs="Tahoma"/>
      <w:b/>
      <w:color w:val="1F497D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AD2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601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AD2601"/>
    <w:rPr>
      <w:rFonts w:ascii="Calibri" w:hAnsi="Calibri"/>
      <w:b/>
      <w:color w:val="1F497D"/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601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AD2601"/>
    <w:rPr>
      <w:rFonts w:ascii="Calibri" w:hAnsi="Calibri"/>
      <w:b/>
      <w:bCs/>
      <w:color w:val="1F497D"/>
      <w:lang w:val="pt-BR"/>
    </w:rPr>
  </w:style>
  <w:style w:type="paragraph" w:styleId="BodyTextIndent2">
    <w:name w:val="Body Text Indent 2"/>
    <w:basedOn w:val="Normal"/>
    <w:link w:val="BodyTextIndent2Char"/>
    <w:rsid w:val="00AF6647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AF6647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85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98704E"/>
    <w:rPr>
      <w:b/>
      <w:bCs/>
    </w:rPr>
  </w:style>
  <w:style w:type="character" w:styleId="FollowedHyperlink">
    <w:name w:val="FollowedHyperlink"/>
    <w:uiPriority w:val="99"/>
    <w:semiHidden/>
    <w:unhideWhenUsed/>
    <w:rsid w:val="009006AD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384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elman.com.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Edelman</Company>
  <LinksUpToDate>false</LinksUpToDate>
  <CharactersWithSpaces>2944</CharactersWithSpaces>
  <SharedDoc>false</SharedDoc>
  <HLinks>
    <vt:vector size="12" baseType="variant">
      <vt:variant>
        <vt:i4>7012388</vt:i4>
      </vt:variant>
      <vt:variant>
        <vt:i4>3</vt:i4>
      </vt:variant>
      <vt:variant>
        <vt:i4>0</vt:i4>
      </vt:variant>
      <vt:variant>
        <vt:i4>5</vt:i4>
      </vt:variant>
      <vt:variant>
        <vt:lpwstr>http://www.edelman.com.br/</vt:lpwstr>
      </vt:variant>
      <vt:variant>
        <vt:lpwstr/>
      </vt:variant>
      <vt:variant>
        <vt:i4>4390963</vt:i4>
      </vt:variant>
      <vt:variant>
        <vt:i4>0</vt:i4>
      </vt:variant>
      <vt:variant>
        <vt:i4>0</vt:i4>
      </vt:variant>
      <vt:variant>
        <vt:i4>5</vt:i4>
      </vt:variant>
      <vt:variant>
        <vt:lpwstr>http://www.iberostar.com/pt/press_room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Maduro, Osmar</dc:creator>
  <cp:lastModifiedBy>Curado, Carina</cp:lastModifiedBy>
  <cp:revision>2</cp:revision>
  <cp:lastPrinted>2013-09-03T19:28:00Z</cp:lastPrinted>
  <dcterms:created xsi:type="dcterms:W3CDTF">2013-09-03T21:30:00Z</dcterms:created>
  <dcterms:modified xsi:type="dcterms:W3CDTF">2013-09-03T21:30:00Z</dcterms:modified>
</cp:coreProperties>
</file>