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6C" w:rsidRPr="00154AAC" w:rsidRDefault="0005356C" w:rsidP="0005356C">
      <w:pPr>
        <w:spacing w:after="0" w:line="240" w:lineRule="auto"/>
        <w:rPr>
          <w:rFonts w:ascii="Verdana" w:hAnsi="Verdana"/>
          <w:color w:val="1F497D" w:themeColor="text2"/>
          <w:sz w:val="24"/>
          <w:szCs w:val="24"/>
          <w:lang w:val="de-DE"/>
        </w:rPr>
      </w:pPr>
      <w:r w:rsidRPr="00154AAC">
        <w:rPr>
          <w:rFonts w:ascii="Verdana" w:hAnsi="Verdana"/>
          <w:color w:val="1F497D" w:themeColor="text2"/>
          <w:sz w:val="24"/>
          <w:szCs w:val="24"/>
          <w:lang w:val="de-DE"/>
        </w:rPr>
        <w:t>Pressemitteilung</w:t>
      </w:r>
    </w:p>
    <w:p w:rsidR="00AE761E" w:rsidRDefault="00AE761E" w:rsidP="001646E9">
      <w:pPr>
        <w:spacing w:after="0" w:line="240" w:lineRule="auto"/>
        <w:jc w:val="both"/>
        <w:rPr>
          <w:rFonts w:ascii="Verdana" w:eastAsia="Verdana" w:hAnsi="Verdana" w:cs="Verdana"/>
          <w:bCs/>
          <w:color w:val="1F497D" w:themeColor="text2"/>
          <w:sz w:val="20"/>
          <w:szCs w:val="20"/>
          <w:lang w:val="de-DE"/>
        </w:rPr>
      </w:pPr>
    </w:p>
    <w:p w:rsidR="00AE761E" w:rsidRDefault="00AE761E" w:rsidP="001646E9">
      <w:pPr>
        <w:spacing w:after="0" w:line="240" w:lineRule="auto"/>
        <w:jc w:val="both"/>
        <w:rPr>
          <w:rFonts w:ascii="Verdana" w:eastAsia="Verdana" w:hAnsi="Verdana" w:cs="Verdana"/>
          <w:bCs/>
          <w:color w:val="1F497D" w:themeColor="text2"/>
          <w:sz w:val="20"/>
          <w:szCs w:val="20"/>
          <w:lang w:val="de-DE"/>
        </w:rPr>
      </w:pPr>
    </w:p>
    <w:p w:rsidR="00233F48" w:rsidRDefault="00233F48" w:rsidP="004E7EF8">
      <w:pPr>
        <w:spacing w:after="0" w:line="240" w:lineRule="auto"/>
        <w:jc w:val="both"/>
        <w:rPr>
          <w:rFonts w:ascii="Verdana" w:eastAsia="Verdana" w:hAnsi="Verdana" w:cs="Verdana"/>
          <w:b/>
          <w:bCs/>
          <w:color w:val="1F497D" w:themeColor="text2"/>
          <w:sz w:val="26"/>
          <w:szCs w:val="26"/>
          <w:lang w:val="de-DE"/>
        </w:rPr>
      </w:pPr>
      <w:r w:rsidRPr="00233F48">
        <w:rPr>
          <w:rFonts w:ascii="Verdana" w:eastAsia="Verdana" w:hAnsi="Verdana" w:cs="Verdana"/>
          <w:b/>
          <w:bCs/>
          <w:color w:val="1F497D" w:themeColor="text2"/>
          <w:sz w:val="26"/>
          <w:szCs w:val="26"/>
          <w:lang w:val="de-DE"/>
        </w:rPr>
        <w:t>IBEROSTAR Hotels &amp; Resorts stärkt</w:t>
      </w:r>
      <w:r>
        <w:rPr>
          <w:rFonts w:ascii="Verdana" w:eastAsia="Verdana" w:hAnsi="Verdana" w:cs="Verdana"/>
          <w:b/>
          <w:bCs/>
          <w:color w:val="1F497D" w:themeColor="text2"/>
          <w:sz w:val="26"/>
          <w:szCs w:val="26"/>
          <w:lang w:val="de-DE"/>
        </w:rPr>
        <w:t xml:space="preserve"> seine Präsenz im Land der Maya</w:t>
      </w:r>
    </w:p>
    <w:p w:rsidR="004E7EF8" w:rsidRDefault="004E7EF8" w:rsidP="004E7EF8">
      <w:pPr>
        <w:spacing w:after="0" w:line="240" w:lineRule="auto"/>
        <w:jc w:val="both"/>
        <w:rPr>
          <w:rFonts w:ascii="Verdana" w:eastAsia="Verdana" w:hAnsi="Verdana" w:cs="Verdana"/>
          <w:b/>
          <w:bCs/>
          <w:color w:val="1F497D" w:themeColor="text2"/>
          <w:sz w:val="26"/>
          <w:szCs w:val="26"/>
          <w:lang w:val="de-DE"/>
        </w:rPr>
      </w:pPr>
    </w:p>
    <w:p w:rsidR="001646E9" w:rsidRPr="004E7EF8" w:rsidRDefault="00233F48" w:rsidP="004E7EF8">
      <w:pPr>
        <w:spacing w:after="0" w:line="240" w:lineRule="auto"/>
        <w:jc w:val="both"/>
        <w:rPr>
          <w:rFonts w:ascii="Verdana" w:eastAsia="Verdana" w:hAnsi="Verdana" w:cs="Verdana"/>
          <w:b/>
          <w:bCs/>
          <w:color w:val="1F497D" w:themeColor="text2"/>
          <w:sz w:val="26"/>
          <w:szCs w:val="26"/>
          <w:lang w:val="de-DE"/>
        </w:rPr>
      </w:pPr>
      <w:r w:rsidRPr="004E7EF8">
        <w:rPr>
          <w:rFonts w:ascii="Verdana" w:eastAsia="Verdana" w:hAnsi="Verdana" w:cs="Verdana"/>
          <w:b/>
          <w:bCs/>
          <w:color w:val="1F497D" w:themeColor="text2"/>
          <w:sz w:val="26"/>
          <w:szCs w:val="26"/>
          <w:lang w:val="de-DE"/>
        </w:rPr>
        <w:t>Hoteleröffnung des IBEROSTAR Playa Mita für Dezember 2013 geplant</w:t>
      </w:r>
    </w:p>
    <w:p w:rsidR="001646E9" w:rsidRPr="00465182" w:rsidRDefault="001646E9" w:rsidP="00F00870">
      <w:pPr>
        <w:spacing w:after="0" w:line="240" w:lineRule="auto"/>
        <w:jc w:val="both"/>
        <w:rPr>
          <w:rFonts w:ascii="Verdana" w:eastAsia="Verdana" w:hAnsi="Verdana" w:cs="Verdana"/>
          <w:bCs/>
          <w:color w:val="1F497D" w:themeColor="text2"/>
          <w:sz w:val="20"/>
          <w:szCs w:val="20"/>
          <w:lang w:val="de-DE"/>
        </w:rPr>
      </w:pPr>
    </w:p>
    <w:p w:rsidR="001646E9" w:rsidRPr="00676EA2" w:rsidRDefault="007710AA" w:rsidP="001646E9">
      <w:pPr>
        <w:spacing w:after="0" w:line="240" w:lineRule="auto"/>
        <w:jc w:val="both"/>
        <w:rPr>
          <w:rFonts w:ascii="Verdana" w:eastAsia="Verdana" w:hAnsi="Verdana" w:cs="Verdana"/>
          <w:bCs/>
          <w:color w:val="1F497D" w:themeColor="text2"/>
          <w:sz w:val="16"/>
          <w:szCs w:val="16"/>
          <w:lang w:val="de-DE"/>
        </w:rPr>
      </w:pPr>
      <w:r w:rsidRPr="007710AA">
        <w:rPr>
          <w:rFonts w:ascii="Times New Roman" w:hAnsi="Times New Roman"/>
          <w:color w:val="000000"/>
          <w:w w:val="0"/>
          <w:sz w:val="0"/>
          <w:szCs w:val="0"/>
          <w:u w:color="000000"/>
          <w:bdr w:val="none" w:sz="0" w:space="0" w:color="000000"/>
          <w:shd w:val="clear" w:color="000000" w:fill="000000"/>
          <w:lang w:val="x-none" w:eastAsia="x-none" w:bidi="x-none"/>
        </w:rPr>
        <w:t xml:space="preserve"> </w:t>
      </w:r>
      <w:r>
        <w:rPr>
          <w:rFonts w:ascii="Verdana" w:eastAsia="Verdana" w:hAnsi="Verdana" w:cs="Verdana"/>
          <w:bCs/>
          <w:noProof/>
          <w:snapToGrid/>
          <w:color w:val="1F497D" w:themeColor="text2"/>
          <w:sz w:val="16"/>
          <w:szCs w:val="16"/>
          <w:lang w:val="es-ES"/>
        </w:rPr>
        <w:drawing>
          <wp:inline distT="0" distB="0" distL="0" distR="0">
            <wp:extent cx="2690446" cy="1856066"/>
            <wp:effectExtent l="0" t="0" r="0" b="0"/>
            <wp:docPr id="4" name="Picture 4" descr="\\ZFFOFP1\FFO Dept\FFO Corporate\Kunden\Iberostar\Projekte\Pressemitteilungen\2013\1306XX_Mexiko\Playa Mita. Pictures-selected\Playa Mita. Pictures\Foto TRIBUNA DE LA BAHIA. PUERTO VALL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FOFP1\FFO Dept\FFO Corporate\Kunden\Iberostar\Projekte\Pressemitteilungen\2013\1306XX_Mexiko\Playa Mita. Pictures-selected\Playa Mita. Pictures\Foto TRIBUNA DE LA BAHIA. PUERTO VALLAR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779" cy="1856986"/>
                    </a:xfrm>
                    <a:prstGeom prst="rect">
                      <a:avLst/>
                    </a:prstGeom>
                    <a:noFill/>
                    <a:ln>
                      <a:noFill/>
                    </a:ln>
                  </pic:spPr>
                </pic:pic>
              </a:graphicData>
            </a:graphic>
          </wp:inline>
        </w:drawing>
      </w:r>
      <w:r w:rsidR="002E1213" w:rsidRPr="002E1213">
        <w:rPr>
          <w:noProof/>
          <w:snapToGrid/>
          <w:lang w:val="de-DE" w:eastAsia="en-GB"/>
        </w:rPr>
        <w:t xml:space="preserve"> </w:t>
      </w:r>
      <w:r w:rsidR="002E1213">
        <w:rPr>
          <w:noProof/>
          <w:snapToGrid/>
          <w:lang w:val="es-ES"/>
        </w:rPr>
        <w:drawing>
          <wp:inline distT="0" distB="0" distL="0" distR="0" wp14:anchorId="172CE288" wp14:editId="51D80A8F">
            <wp:extent cx="2778370" cy="1844529"/>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83563" cy="1847977"/>
                    </a:xfrm>
                    <a:prstGeom prst="rect">
                      <a:avLst/>
                    </a:prstGeom>
                  </pic:spPr>
                </pic:pic>
              </a:graphicData>
            </a:graphic>
          </wp:inline>
        </w:drawing>
      </w:r>
    </w:p>
    <w:p w:rsidR="00111414" w:rsidRPr="00CD26F4" w:rsidRDefault="0054759B" w:rsidP="00154AAC">
      <w:pPr>
        <w:spacing w:after="0" w:line="240" w:lineRule="auto"/>
        <w:jc w:val="both"/>
        <w:rPr>
          <w:rFonts w:ascii="Verdana" w:eastAsia="Verdana" w:hAnsi="Verdana" w:cs="Verdana"/>
          <w:bCs/>
          <w:i/>
          <w:color w:val="1F497D" w:themeColor="text2"/>
          <w:sz w:val="16"/>
          <w:szCs w:val="16"/>
          <w:lang w:val="de-DE"/>
        </w:rPr>
      </w:pPr>
      <w:r>
        <w:rPr>
          <w:rFonts w:ascii="Verdana" w:eastAsia="Verdana" w:hAnsi="Verdana" w:cs="Verdana"/>
          <w:bCs/>
          <w:i/>
          <w:color w:val="1F497D" w:themeColor="text2"/>
          <w:sz w:val="16"/>
          <w:szCs w:val="16"/>
          <w:lang w:val="de-DE"/>
        </w:rPr>
        <w:t>Miguel Fluxá</w:t>
      </w:r>
      <w:r w:rsidRPr="00DC7B0D">
        <w:rPr>
          <w:rFonts w:ascii="Verdana" w:eastAsia="Verdana" w:hAnsi="Verdana" w:cs="Verdana"/>
          <w:bCs/>
          <w:i/>
          <w:color w:val="1F497D" w:themeColor="text2"/>
          <w:sz w:val="16"/>
          <w:szCs w:val="16"/>
          <w:lang w:val="de-DE"/>
        </w:rPr>
        <w:t>, Präsident der G</w:t>
      </w:r>
      <w:r w:rsidR="00DC7B0D" w:rsidRPr="00DC7B0D">
        <w:rPr>
          <w:rFonts w:ascii="Verdana" w:eastAsia="Verdana" w:hAnsi="Verdana" w:cs="Verdana"/>
          <w:bCs/>
          <w:i/>
          <w:color w:val="1F497D" w:themeColor="text2"/>
          <w:sz w:val="16"/>
          <w:szCs w:val="16"/>
          <w:lang w:val="de-DE"/>
        </w:rPr>
        <w:t>RUPO</w:t>
      </w:r>
      <w:r w:rsidR="00E863D3" w:rsidRPr="00DC7B0D">
        <w:rPr>
          <w:rFonts w:ascii="Verdana" w:eastAsia="Verdana" w:hAnsi="Verdana" w:cs="Verdana"/>
          <w:bCs/>
          <w:i/>
          <w:color w:val="1F497D" w:themeColor="text2"/>
          <w:sz w:val="16"/>
          <w:szCs w:val="16"/>
          <w:lang w:val="de-DE"/>
        </w:rPr>
        <w:t xml:space="preserve"> IBEROSTAR</w:t>
      </w:r>
      <w:r w:rsidR="002E1213">
        <w:rPr>
          <w:rFonts w:ascii="Verdana" w:eastAsia="Verdana" w:hAnsi="Verdana" w:cs="Verdana"/>
          <w:bCs/>
          <w:i/>
          <w:color w:val="1F497D" w:themeColor="text2"/>
          <w:sz w:val="16"/>
          <w:szCs w:val="16"/>
          <w:lang w:val="de-DE"/>
        </w:rPr>
        <w:tab/>
      </w:r>
      <w:r w:rsidR="00DC7B0D">
        <w:rPr>
          <w:rFonts w:ascii="Verdana" w:eastAsia="Verdana" w:hAnsi="Verdana" w:cs="Verdana"/>
          <w:bCs/>
          <w:i/>
          <w:color w:val="1F497D" w:themeColor="text2"/>
          <w:sz w:val="16"/>
          <w:szCs w:val="16"/>
          <w:lang w:val="de-DE"/>
        </w:rPr>
        <w:t xml:space="preserve">         </w:t>
      </w:r>
      <w:r w:rsidR="00DC7B0D" w:rsidRPr="00DC7B0D">
        <w:rPr>
          <w:rFonts w:ascii="Verdana" w:eastAsia="Verdana" w:hAnsi="Verdana" w:cs="Verdana"/>
          <w:bCs/>
          <w:i/>
          <w:sz w:val="16"/>
          <w:szCs w:val="16"/>
          <w:lang w:val="de-DE"/>
        </w:rPr>
        <w:t xml:space="preserve">  </w:t>
      </w:r>
      <w:r w:rsidR="002E1213" w:rsidRPr="00DC7B0D">
        <w:rPr>
          <w:rFonts w:ascii="Verdana" w:eastAsia="Verdana" w:hAnsi="Verdana" w:cs="Verdana"/>
          <w:bCs/>
          <w:i/>
          <w:color w:val="1F497D" w:themeColor="text2"/>
          <w:sz w:val="16"/>
          <w:szCs w:val="16"/>
          <w:lang w:val="de-DE"/>
        </w:rPr>
        <w:t>E</w:t>
      </w:r>
      <w:r w:rsidR="00DC7B0D" w:rsidRPr="00DC7B0D">
        <w:rPr>
          <w:rFonts w:ascii="Verdana" w:eastAsia="Verdana" w:hAnsi="Verdana" w:cs="Verdana"/>
          <w:bCs/>
          <w:i/>
          <w:color w:val="1F497D" w:themeColor="text2"/>
          <w:sz w:val="16"/>
          <w:szCs w:val="16"/>
          <w:lang w:val="de-DE"/>
        </w:rPr>
        <w:t>ntwurf des IBEROSTAR Playa Mita</w:t>
      </w:r>
    </w:p>
    <w:p w:rsidR="00111414" w:rsidRDefault="00111414" w:rsidP="00154AAC">
      <w:pPr>
        <w:spacing w:after="0" w:line="240" w:lineRule="auto"/>
        <w:jc w:val="both"/>
        <w:rPr>
          <w:rFonts w:ascii="Verdana" w:eastAsia="Verdana" w:hAnsi="Verdana" w:cs="Verdana"/>
          <w:b/>
          <w:bCs/>
          <w:color w:val="1F497D" w:themeColor="text2"/>
          <w:sz w:val="20"/>
          <w:szCs w:val="20"/>
          <w:lang w:val="de-DE"/>
        </w:rPr>
      </w:pPr>
    </w:p>
    <w:p w:rsidR="00233F48" w:rsidRPr="00DC7B0D" w:rsidRDefault="00AE761E" w:rsidP="00233F48">
      <w:pPr>
        <w:spacing w:after="0" w:line="240" w:lineRule="auto"/>
        <w:jc w:val="both"/>
        <w:rPr>
          <w:lang w:val="de-DE"/>
        </w:rPr>
      </w:pPr>
      <w:r w:rsidRPr="002977AD">
        <w:rPr>
          <w:rFonts w:ascii="Verdana" w:eastAsia="Verdana" w:hAnsi="Verdana" w:cs="Verdana"/>
          <w:b/>
          <w:bCs/>
          <w:color w:val="1F497D" w:themeColor="text2"/>
          <w:sz w:val="20"/>
          <w:szCs w:val="20"/>
          <w:lang w:val="de-DE"/>
        </w:rPr>
        <w:t xml:space="preserve">Palma de </w:t>
      </w:r>
      <w:r w:rsidR="002977AD">
        <w:rPr>
          <w:rFonts w:ascii="Verdana" w:eastAsia="Verdana" w:hAnsi="Verdana" w:cs="Verdana"/>
          <w:b/>
          <w:bCs/>
          <w:color w:val="1F497D" w:themeColor="text2"/>
          <w:sz w:val="20"/>
          <w:szCs w:val="20"/>
          <w:lang w:val="de-DE"/>
        </w:rPr>
        <w:t>Mallor</w:t>
      </w:r>
      <w:r w:rsidR="002977AD" w:rsidRPr="002977AD">
        <w:rPr>
          <w:rFonts w:ascii="Verdana" w:eastAsia="Verdana" w:hAnsi="Verdana" w:cs="Verdana"/>
          <w:b/>
          <w:bCs/>
          <w:color w:val="1F497D" w:themeColor="text2"/>
          <w:sz w:val="20"/>
          <w:szCs w:val="20"/>
          <w:lang w:val="de-DE"/>
        </w:rPr>
        <w:t>c</w:t>
      </w:r>
      <w:r w:rsidR="002977AD">
        <w:rPr>
          <w:rFonts w:ascii="Verdana" w:eastAsia="Verdana" w:hAnsi="Verdana" w:cs="Verdana"/>
          <w:b/>
          <w:bCs/>
          <w:color w:val="1F497D" w:themeColor="text2"/>
          <w:sz w:val="20"/>
          <w:szCs w:val="20"/>
          <w:lang w:val="de-DE"/>
        </w:rPr>
        <w:t>a</w:t>
      </w:r>
      <w:r w:rsidR="00233F48">
        <w:rPr>
          <w:rFonts w:ascii="Verdana" w:eastAsia="Verdana" w:hAnsi="Verdana" w:cs="Verdana"/>
          <w:b/>
          <w:bCs/>
          <w:color w:val="1F497D" w:themeColor="text2"/>
          <w:sz w:val="20"/>
          <w:szCs w:val="20"/>
          <w:lang w:val="de-DE"/>
        </w:rPr>
        <w:t xml:space="preserve">/Frankfurt am Main, </w:t>
      </w:r>
      <w:r w:rsidR="0054759B" w:rsidRPr="00DC7B0D">
        <w:rPr>
          <w:rFonts w:ascii="Verdana" w:eastAsia="Verdana" w:hAnsi="Verdana" w:cs="Verdana"/>
          <w:b/>
          <w:bCs/>
          <w:color w:val="1F497D" w:themeColor="text2"/>
          <w:sz w:val="20"/>
          <w:szCs w:val="20"/>
          <w:lang w:val="de-DE"/>
        </w:rPr>
        <w:t>27</w:t>
      </w:r>
      <w:r w:rsidR="00233F48" w:rsidRPr="00DC7B0D">
        <w:rPr>
          <w:rFonts w:ascii="Verdana" w:eastAsia="Verdana" w:hAnsi="Verdana" w:cs="Verdana"/>
          <w:b/>
          <w:bCs/>
          <w:color w:val="1F497D" w:themeColor="text2"/>
          <w:sz w:val="20"/>
          <w:szCs w:val="20"/>
          <w:lang w:val="de-DE"/>
        </w:rPr>
        <w:t>. Juni</w:t>
      </w:r>
      <w:r w:rsidR="007A686A" w:rsidRPr="00DC7B0D">
        <w:rPr>
          <w:rFonts w:ascii="Verdana" w:eastAsia="Verdana" w:hAnsi="Verdana" w:cs="Verdana"/>
          <w:b/>
          <w:bCs/>
          <w:color w:val="1F497D" w:themeColor="text2"/>
          <w:sz w:val="20"/>
          <w:szCs w:val="20"/>
          <w:lang w:val="de-DE"/>
        </w:rPr>
        <w:t xml:space="preserve"> 2013</w:t>
      </w:r>
      <w:r w:rsidR="002977AD" w:rsidRPr="00DC7B0D">
        <w:rPr>
          <w:rFonts w:ascii="Verdana" w:eastAsia="Verdana" w:hAnsi="Verdana" w:cs="Verdana"/>
          <w:bCs/>
          <w:color w:val="1F497D" w:themeColor="text2"/>
          <w:sz w:val="20"/>
          <w:szCs w:val="20"/>
          <w:lang w:val="de-DE"/>
        </w:rPr>
        <w:t xml:space="preserve"> </w:t>
      </w:r>
      <w:r w:rsidR="00F00870" w:rsidRPr="00DC7B0D">
        <w:rPr>
          <w:rFonts w:ascii="Verdana" w:eastAsia="Verdana" w:hAnsi="Verdana" w:cs="Verdana"/>
          <w:bCs/>
          <w:color w:val="1F497D" w:themeColor="text2"/>
          <w:sz w:val="20"/>
          <w:szCs w:val="20"/>
          <w:lang w:val="de-DE"/>
        </w:rPr>
        <w:t>–</w:t>
      </w:r>
      <w:r w:rsidR="00233F48" w:rsidRPr="00DC7B0D">
        <w:rPr>
          <w:lang w:val="de-DE"/>
        </w:rPr>
        <w:t xml:space="preserve"> </w:t>
      </w:r>
      <w:r w:rsidR="00233F48" w:rsidRPr="00DC7B0D">
        <w:rPr>
          <w:rFonts w:ascii="Verdana" w:eastAsia="Verdana" w:hAnsi="Verdana" w:cs="Verdana"/>
          <w:bCs/>
          <w:color w:val="1F497D" w:themeColor="text2"/>
          <w:sz w:val="20"/>
          <w:szCs w:val="20"/>
          <w:lang w:val="de-DE"/>
        </w:rPr>
        <w:t>Mexiko</w:t>
      </w:r>
      <w:r w:rsidR="00F00870" w:rsidRPr="00DC7B0D">
        <w:rPr>
          <w:rFonts w:ascii="Verdana" w:eastAsia="Verdana" w:hAnsi="Verdana" w:cs="Verdana"/>
          <w:bCs/>
          <w:color w:val="1F497D" w:themeColor="text2"/>
          <w:sz w:val="20"/>
          <w:szCs w:val="20"/>
          <w:lang w:val="de-DE"/>
        </w:rPr>
        <w:t xml:space="preserve"> </w:t>
      </w:r>
      <w:r w:rsidR="00233F48" w:rsidRPr="00DC7B0D">
        <w:rPr>
          <w:rFonts w:ascii="Verdana" w:eastAsia="Verdana" w:hAnsi="Verdana" w:cs="Verdana"/>
          <w:bCs/>
          <w:color w:val="1F497D" w:themeColor="text2"/>
          <w:sz w:val="20"/>
          <w:szCs w:val="20"/>
          <w:lang w:val="de-DE"/>
        </w:rPr>
        <w:t>ist ein</w:t>
      </w:r>
      <w:r w:rsidR="008E41E3" w:rsidRPr="00DC7B0D">
        <w:rPr>
          <w:rFonts w:ascii="Verdana" w:eastAsia="Verdana" w:hAnsi="Verdana" w:cs="Verdana"/>
          <w:bCs/>
          <w:color w:val="1F497D" w:themeColor="text2"/>
          <w:sz w:val="20"/>
          <w:szCs w:val="20"/>
          <w:lang w:val="de-DE"/>
        </w:rPr>
        <w:t>e</w:t>
      </w:r>
      <w:r w:rsidR="00233F48" w:rsidRPr="00DC7B0D">
        <w:rPr>
          <w:rFonts w:ascii="Verdana" w:eastAsia="Verdana" w:hAnsi="Verdana" w:cs="Verdana"/>
          <w:bCs/>
          <w:color w:val="1F497D" w:themeColor="text2"/>
          <w:sz w:val="20"/>
          <w:szCs w:val="20"/>
          <w:lang w:val="de-DE"/>
        </w:rPr>
        <w:t xml:space="preserve"> der beliebtesten Destinationen für Touristen und eines der wichtigsten Reiseziele </w:t>
      </w:r>
      <w:r w:rsidR="0054759B" w:rsidRPr="00DC7B0D">
        <w:rPr>
          <w:rFonts w:ascii="Verdana" w:eastAsia="Verdana" w:hAnsi="Verdana" w:cs="Verdana"/>
          <w:bCs/>
          <w:color w:val="1F497D" w:themeColor="text2"/>
          <w:sz w:val="20"/>
          <w:szCs w:val="20"/>
          <w:lang w:val="de-DE"/>
        </w:rPr>
        <w:t xml:space="preserve">der Karibik. </w:t>
      </w:r>
      <w:r w:rsidR="00233F48" w:rsidRPr="00DC7B0D">
        <w:rPr>
          <w:rFonts w:ascii="Verdana" w:eastAsia="Verdana" w:hAnsi="Verdana" w:cs="Verdana"/>
          <w:bCs/>
          <w:color w:val="1F497D" w:themeColor="text2"/>
          <w:sz w:val="20"/>
          <w:szCs w:val="20"/>
          <w:lang w:val="de-DE"/>
        </w:rPr>
        <w:t>Das Land der Maya bietet nicht nur an Originalschauplätzen Einblicke in eine der wichtigsten Kulturen, die je existiert haben, sondern verfügt darüber hinaus über eine auß</w:t>
      </w:r>
      <w:r w:rsidR="008C0482" w:rsidRPr="00DC7B0D">
        <w:rPr>
          <w:rFonts w:ascii="Verdana" w:eastAsia="Verdana" w:hAnsi="Verdana" w:cs="Verdana"/>
          <w:bCs/>
          <w:color w:val="1F497D" w:themeColor="text2"/>
          <w:sz w:val="20"/>
          <w:szCs w:val="20"/>
          <w:lang w:val="de-DE"/>
        </w:rPr>
        <w:t xml:space="preserve">ergewöhnliche Flora und Fauna, zahlreiche </w:t>
      </w:r>
      <w:r w:rsidR="00233F48" w:rsidRPr="00DC7B0D">
        <w:rPr>
          <w:rFonts w:ascii="Verdana" w:eastAsia="Verdana" w:hAnsi="Verdana" w:cs="Verdana"/>
          <w:bCs/>
          <w:color w:val="1F497D" w:themeColor="text2"/>
          <w:sz w:val="20"/>
          <w:szCs w:val="20"/>
          <w:lang w:val="de-DE"/>
        </w:rPr>
        <w:t xml:space="preserve">weiße Sandstrände und türkisfarbene, klare Gewässer – all das in einer beeindruckenden mexikanischen Landschaft. </w:t>
      </w:r>
    </w:p>
    <w:p w:rsidR="00233F48" w:rsidRPr="00DC7B0D" w:rsidRDefault="00233F48" w:rsidP="00233F48">
      <w:pPr>
        <w:spacing w:after="0" w:line="240" w:lineRule="auto"/>
        <w:jc w:val="both"/>
        <w:rPr>
          <w:rFonts w:ascii="Verdana" w:eastAsia="Verdana" w:hAnsi="Verdana" w:cs="Verdana"/>
          <w:bCs/>
          <w:color w:val="1F497D" w:themeColor="text2"/>
          <w:sz w:val="20"/>
          <w:szCs w:val="20"/>
          <w:lang w:val="de-DE"/>
        </w:rPr>
      </w:pPr>
    </w:p>
    <w:p w:rsidR="00233F48" w:rsidRPr="00DC7B0D" w:rsidRDefault="00233F48" w:rsidP="00233F48">
      <w:pPr>
        <w:spacing w:after="0" w:line="240" w:lineRule="auto"/>
        <w:jc w:val="both"/>
        <w:rPr>
          <w:rFonts w:ascii="Verdana" w:eastAsia="Verdana" w:hAnsi="Verdana" w:cs="Verdana"/>
          <w:bCs/>
          <w:color w:val="1F497D" w:themeColor="text2"/>
          <w:sz w:val="20"/>
          <w:szCs w:val="20"/>
          <w:lang w:val="de-DE"/>
        </w:rPr>
      </w:pPr>
      <w:r w:rsidRPr="00DC7B0D">
        <w:rPr>
          <w:rFonts w:ascii="Verdana" w:eastAsia="Verdana" w:hAnsi="Verdana" w:cs="Verdana"/>
          <w:bCs/>
          <w:color w:val="1F497D" w:themeColor="text2"/>
          <w:sz w:val="20"/>
          <w:szCs w:val="20"/>
          <w:lang w:val="de-DE"/>
        </w:rPr>
        <w:t>Ohne Zweifel ist Mexiko ein attraktives Reiseziel: genau hier setzt die spanische Hotelkette IBEROSTAR Hotels &amp; Resorts an, die ihre Expansion in Mexiko 19</w:t>
      </w:r>
      <w:r w:rsidR="00F56769" w:rsidRPr="00DC7B0D">
        <w:rPr>
          <w:rFonts w:ascii="Verdana" w:eastAsia="Verdana" w:hAnsi="Verdana" w:cs="Verdana"/>
          <w:bCs/>
          <w:color w:val="1F497D" w:themeColor="text2"/>
          <w:sz w:val="20"/>
          <w:szCs w:val="20"/>
          <w:lang w:val="de-DE"/>
        </w:rPr>
        <w:t>97 mit der Errichtung des IBEROSTAR Tucán-Quetzal</w:t>
      </w:r>
      <w:r w:rsidRPr="00DC7B0D">
        <w:rPr>
          <w:rFonts w:ascii="Verdana" w:eastAsia="Verdana" w:hAnsi="Verdana" w:cs="Verdana"/>
          <w:bCs/>
          <w:color w:val="1F497D" w:themeColor="text2"/>
          <w:sz w:val="20"/>
          <w:szCs w:val="20"/>
          <w:lang w:val="de-DE"/>
        </w:rPr>
        <w:t xml:space="preserve"> begann und mittlerweile im Besitz von neun Anlagen in Mexiko ist. Alle IBEROSTAR Hotels &amp; Resorts an der Riviera Maya, in Cancún und auf der Insel Cozumel sind umgeben von Natur, nur wenige Meter entfernt von schönen Stränden und in unmittelbarer Nähe der wichtigsten archäologischen Fundstätten.</w:t>
      </w:r>
    </w:p>
    <w:p w:rsidR="00233F48" w:rsidRPr="00DC7B0D" w:rsidRDefault="00233F48" w:rsidP="00233F48">
      <w:pPr>
        <w:spacing w:after="0" w:line="240" w:lineRule="auto"/>
        <w:jc w:val="both"/>
        <w:rPr>
          <w:rFonts w:ascii="Verdana" w:eastAsia="Verdana" w:hAnsi="Verdana" w:cs="Verdana"/>
          <w:bCs/>
          <w:color w:val="1F497D" w:themeColor="text2"/>
          <w:sz w:val="20"/>
          <w:szCs w:val="20"/>
          <w:lang w:val="de-DE"/>
        </w:rPr>
      </w:pPr>
    </w:p>
    <w:p w:rsidR="008C0482" w:rsidRPr="00233F48" w:rsidRDefault="008C0482" w:rsidP="008C0482">
      <w:pPr>
        <w:spacing w:after="0" w:line="240" w:lineRule="auto"/>
        <w:jc w:val="both"/>
        <w:rPr>
          <w:rFonts w:ascii="Verdana" w:eastAsia="Verdana" w:hAnsi="Verdana" w:cs="Verdana"/>
          <w:bCs/>
          <w:color w:val="1F497D" w:themeColor="text2"/>
          <w:sz w:val="20"/>
          <w:szCs w:val="20"/>
          <w:lang w:val="de-DE"/>
        </w:rPr>
      </w:pPr>
      <w:r w:rsidRPr="00DC7B0D">
        <w:rPr>
          <w:rFonts w:ascii="Verdana" w:eastAsia="Verdana" w:hAnsi="Verdana" w:cs="Verdana"/>
          <w:bCs/>
          <w:color w:val="1F497D" w:themeColor="text2"/>
          <w:sz w:val="20"/>
          <w:szCs w:val="20"/>
          <w:lang w:val="de-DE"/>
        </w:rPr>
        <w:t xml:space="preserve">Im Februar dieses Jahres legte der </w:t>
      </w:r>
      <w:r w:rsidR="005B13B2" w:rsidRPr="00DC7B0D">
        <w:rPr>
          <w:rFonts w:ascii="Verdana" w:eastAsia="Verdana" w:hAnsi="Verdana" w:cs="Verdana"/>
          <w:bCs/>
          <w:color w:val="1F497D" w:themeColor="text2"/>
          <w:sz w:val="20"/>
          <w:szCs w:val="20"/>
          <w:lang w:val="de-DE"/>
        </w:rPr>
        <w:t>Präsident und Vorstandsvorsitzender der GRUPO IBEROSTAR</w:t>
      </w:r>
      <w:r w:rsidRPr="00DC7B0D">
        <w:rPr>
          <w:rFonts w:ascii="Verdana" w:eastAsia="Verdana" w:hAnsi="Verdana" w:cs="Verdana"/>
          <w:bCs/>
          <w:color w:val="1F497D" w:themeColor="text2"/>
          <w:sz w:val="20"/>
          <w:szCs w:val="20"/>
          <w:lang w:val="de-DE"/>
        </w:rPr>
        <w:t>, Miguel Fluxá, gemeinsam mit Mexikos Staatspräsidenten Enrique Peña Nieto und der zuständigen Tourismusministerin Claudia Ruiz Massieu, in einer feierlichen Zeremonie den Grundstein für das neue Projekt des Unternehmens an der mexikanischen Pazifikküste.</w:t>
      </w:r>
      <w:r w:rsidRPr="00233F48">
        <w:rPr>
          <w:rFonts w:ascii="Verdana" w:eastAsia="Verdana" w:hAnsi="Verdana" w:cs="Verdana"/>
          <w:bCs/>
          <w:color w:val="1F497D" w:themeColor="text2"/>
          <w:sz w:val="20"/>
          <w:szCs w:val="20"/>
          <w:lang w:val="de-DE"/>
        </w:rPr>
        <w:t xml:space="preserve"> </w:t>
      </w:r>
    </w:p>
    <w:p w:rsidR="008C0482" w:rsidRDefault="008C0482" w:rsidP="008C0482">
      <w:pPr>
        <w:spacing w:after="0" w:line="240" w:lineRule="auto"/>
        <w:jc w:val="both"/>
        <w:rPr>
          <w:rFonts w:ascii="Verdana" w:eastAsia="Verdana" w:hAnsi="Verdana" w:cs="Verdana"/>
          <w:bCs/>
          <w:color w:val="1F497D" w:themeColor="text2"/>
          <w:sz w:val="20"/>
          <w:szCs w:val="20"/>
          <w:lang w:val="de-DE"/>
        </w:rPr>
      </w:pPr>
    </w:p>
    <w:p w:rsidR="008C0482" w:rsidRPr="00233F48" w:rsidRDefault="008C0482" w:rsidP="008C0482">
      <w:pPr>
        <w:spacing w:after="0" w:line="240" w:lineRule="auto"/>
        <w:jc w:val="both"/>
        <w:rPr>
          <w:rFonts w:ascii="Verdana" w:eastAsia="Verdana" w:hAnsi="Verdana" w:cs="Verdana"/>
          <w:bCs/>
          <w:i/>
          <w:color w:val="1F497D" w:themeColor="text2"/>
          <w:sz w:val="20"/>
          <w:szCs w:val="20"/>
          <w:lang w:val="de-DE"/>
        </w:rPr>
      </w:pPr>
      <w:r w:rsidRPr="00233F48">
        <w:rPr>
          <w:rFonts w:ascii="Verdana" w:eastAsia="Verdana" w:hAnsi="Verdana" w:cs="Verdana"/>
          <w:bCs/>
          <w:i/>
          <w:color w:val="1F497D" w:themeColor="text2"/>
          <w:sz w:val="20"/>
          <w:szCs w:val="20"/>
          <w:lang w:val="de-DE"/>
        </w:rPr>
        <w:lastRenderedPageBreak/>
        <w:t xml:space="preserve">"Mexiko ist ein wunderbares Land mit großem touristischen Potenzial", </w:t>
      </w:r>
      <w:r w:rsidRPr="00DC7B0D">
        <w:rPr>
          <w:rFonts w:ascii="Verdana" w:eastAsia="Verdana" w:hAnsi="Verdana" w:cs="Verdana"/>
          <w:bCs/>
          <w:color w:val="1F497D" w:themeColor="text2"/>
          <w:sz w:val="20"/>
          <w:szCs w:val="20"/>
          <w:lang w:val="de-DE"/>
        </w:rPr>
        <w:t xml:space="preserve">sagte </w:t>
      </w:r>
      <w:r w:rsidR="005A3239" w:rsidRPr="00DC7B0D">
        <w:rPr>
          <w:rFonts w:ascii="Verdana" w:eastAsia="Verdana" w:hAnsi="Verdana" w:cs="Verdana"/>
          <w:bCs/>
          <w:color w:val="1F497D" w:themeColor="text2"/>
          <w:sz w:val="20"/>
          <w:szCs w:val="20"/>
          <w:lang w:val="de-DE"/>
        </w:rPr>
        <w:t xml:space="preserve">Miguel </w:t>
      </w:r>
      <w:r w:rsidR="005B13B2" w:rsidRPr="00DC7B0D">
        <w:rPr>
          <w:rFonts w:ascii="Verdana" w:eastAsia="Verdana" w:hAnsi="Verdana" w:cs="Verdana"/>
          <w:bCs/>
          <w:color w:val="1F497D" w:themeColor="text2"/>
          <w:sz w:val="20"/>
          <w:szCs w:val="20"/>
          <w:lang w:val="de-DE"/>
        </w:rPr>
        <w:t xml:space="preserve">Fluxá </w:t>
      </w:r>
      <w:r w:rsidRPr="00DC7B0D">
        <w:rPr>
          <w:rFonts w:ascii="Verdana" w:eastAsia="Verdana" w:hAnsi="Verdana" w:cs="Verdana"/>
          <w:bCs/>
          <w:color w:val="1F497D" w:themeColor="text2"/>
          <w:sz w:val="20"/>
          <w:szCs w:val="20"/>
          <w:lang w:val="de-DE"/>
        </w:rPr>
        <w:t>am Rande der Veranstaltung.</w:t>
      </w:r>
      <w:r w:rsidRPr="00DC7B0D">
        <w:rPr>
          <w:rFonts w:ascii="Verdana" w:eastAsia="Verdana" w:hAnsi="Verdana" w:cs="Verdana"/>
          <w:bCs/>
          <w:i/>
          <w:color w:val="1F497D" w:themeColor="text2"/>
          <w:sz w:val="20"/>
          <w:szCs w:val="20"/>
          <w:lang w:val="de-DE"/>
        </w:rPr>
        <w:t xml:space="preserve"> "Wir möchten unsere Präsenz erhöhen, neue Destinationen wie die Pazifikküste erschließen und die Entwicklung bereits erschlossener Regionen, wie die</w:t>
      </w:r>
      <w:r w:rsidRPr="00233F48">
        <w:rPr>
          <w:rFonts w:ascii="Verdana" w:eastAsia="Verdana" w:hAnsi="Verdana" w:cs="Verdana"/>
          <w:bCs/>
          <w:i/>
          <w:color w:val="1F497D" w:themeColor="text2"/>
          <w:sz w:val="20"/>
          <w:szCs w:val="20"/>
          <w:lang w:val="de-DE"/>
        </w:rPr>
        <w:t xml:space="preserve"> Riviera Maya, weiter fördern und unterstützen."</w:t>
      </w:r>
    </w:p>
    <w:p w:rsidR="008C0482" w:rsidRDefault="008C0482" w:rsidP="00233F48">
      <w:pPr>
        <w:spacing w:after="0" w:line="240" w:lineRule="auto"/>
        <w:jc w:val="both"/>
        <w:rPr>
          <w:rFonts w:ascii="Verdana" w:eastAsia="Verdana" w:hAnsi="Verdana" w:cs="Verdana"/>
          <w:bCs/>
          <w:color w:val="1F497D" w:themeColor="text2"/>
          <w:sz w:val="20"/>
          <w:szCs w:val="20"/>
          <w:lang w:val="de-DE"/>
        </w:rPr>
      </w:pPr>
    </w:p>
    <w:p w:rsidR="00233F48" w:rsidRPr="00233F48" w:rsidRDefault="00233F48" w:rsidP="00233F48">
      <w:pPr>
        <w:spacing w:after="0" w:line="240" w:lineRule="auto"/>
        <w:jc w:val="both"/>
        <w:rPr>
          <w:rFonts w:ascii="Verdana" w:eastAsia="Verdana" w:hAnsi="Verdana" w:cs="Verdana"/>
          <w:bCs/>
          <w:color w:val="1F497D" w:themeColor="text2"/>
          <w:sz w:val="20"/>
          <w:szCs w:val="20"/>
          <w:lang w:val="de-DE"/>
        </w:rPr>
      </w:pPr>
      <w:r w:rsidRPr="00233F48">
        <w:rPr>
          <w:rFonts w:ascii="Verdana" w:eastAsia="Verdana" w:hAnsi="Verdana" w:cs="Verdana"/>
          <w:bCs/>
          <w:color w:val="1F497D" w:themeColor="text2"/>
          <w:sz w:val="20"/>
          <w:szCs w:val="20"/>
          <w:lang w:val="de-DE"/>
        </w:rPr>
        <w:t>Mit dem zehnten All-Inclusive Hotel in Mexiko wird IBEROSTAR nun die Riviera Nayarit an der Pazifikküste touristisch neu erschliessen. Die spanische Hotelkette plant im Dezember 2013 in dem Ort Litibú, nördlich von Puerto Vallarta, die Eröffnung des 5</w:t>
      </w:r>
      <w:r w:rsidR="00FF7729">
        <w:rPr>
          <w:rFonts w:ascii="Verdana" w:eastAsia="Verdana" w:hAnsi="Verdana" w:cs="Verdana"/>
          <w:bCs/>
          <w:color w:val="1F497D" w:themeColor="text2"/>
          <w:sz w:val="20"/>
          <w:szCs w:val="20"/>
          <w:lang w:val="de-DE"/>
        </w:rPr>
        <w:t>-</w:t>
      </w:r>
      <w:r w:rsidRPr="00233F48">
        <w:rPr>
          <w:rFonts w:ascii="Verdana" w:eastAsia="Verdana" w:hAnsi="Verdana" w:cs="Verdana"/>
          <w:bCs/>
          <w:color w:val="1F497D" w:themeColor="text2"/>
          <w:sz w:val="20"/>
          <w:szCs w:val="20"/>
          <w:lang w:val="de-DE"/>
        </w:rPr>
        <w:t>Sterne IBEROSTAR Playa Mita mit über 450 Zimmern. Das neue Hotel wird über ein Buffet-Restaurant, vier Themenrestaurants, zwei Swimmpingpools und Spa-Möglichkeiten verfügen. Darüber hinaus erwarten die Gäste ein 18-Loch Golfplatz mit Drive Ran</w:t>
      </w:r>
      <w:bookmarkStart w:id="0" w:name="_GoBack"/>
      <w:bookmarkEnd w:id="0"/>
      <w:r w:rsidRPr="00233F48">
        <w:rPr>
          <w:rFonts w:ascii="Verdana" w:eastAsia="Verdana" w:hAnsi="Verdana" w:cs="Verdana"/>
          <w:bCs/>
          <w:color w:val="1F497D" w:themeColor="text2"/>
          <w:sz w:val="20"/>
          <w:szCs w:val="20"/>
          <w:lang w:val="de-DE"/>
        </w:rPr>
        <w:t xml:space="preserve">ge und </w:t>
      </w:r>
      <w:r w:rsidR="008C0482">
        <w:rPr>
          <w:rFonts w:ascii="Verdana" w:eastAsia="Verdana" w:hAnsi="Verdana" w:cs="Verdana"/>
          <w:bCs/>
          <w:color w:val="1F497D" w:themeColor="text2"/>
          <w:sz w:val="20"/>
          <w:szCs w:val="20"/>
          <w:lang w:val="de-DE"/>
        </w:rPr>
        <w:t xml:space="preserve">eine angeschlossene </w:t>
      </w:r>
      <w:r w:rsidRPr="00233F48">
        <w:rPr>
          <w:rFonts w:ascii="Verdana" w:eastAsia="Verdana" w:hAnsi="Verdana" w:cs="Verdana"/>
          <w:bCs/>
          <w:color w:val="1F497D" w:themeColor="text2"/>
          <w:sz w:val="20"/>
          <w:szCs w:val="20"/>
          <w:lang w:val="de-DE"/>
        </w:rPr>
        <w:t>Golf Akademie sowie weitere Sportangebote.</w:t>
      </w:r>
    </w:p>
    <w:p w:rsidR="00233F48" w:rsidRDefault="00233F48" w:rsidP="00233F48">
      <w:pPr>
        <w:spacing w:after="0" w:line="240" w:lineRule="auto"/>
        <w:jc w:val="both"/>
        <w:rPr>
          <w:rFonts w:ascii="Verdana" w:eastAsia="Verdana" w:hAnsi="Verdana" w:cs="Verdana"/>
          <w:bCs/>
          <w:color w:val="1F497D" w:themeColor="text2"/>
          <w:sz w:val="20"/>
          <w:szCs w:val="20"/>
          <w:lang w:val="de-DE"/>
        </w:rPr>
      </w:pPr>
    </w:p>
    <w:p w:rsidR="00233F48" w:rsidRPr="00233F48" w:rsidRDefault="00233F48" w:rsidP="00233F48">
      <w:pPr>
        <w:spacing w:after="0" w:line="240" w:lineRule="auto"/>
        <w:jc w:val="both"/>
        <w:rPr>
          <w:rFonts w:ascii="Verdana" w:eastAsia="Verdana" w:hAnsi="Verdana" w:cs="Verdana"/>
          <w:bCs/>
          <w:color w:val="1F497D" w:themeColor="text2"/>
          <w:sz w:val="20"/>
          <w:szCs w:val="20"/>
          <w:lang w:val="de-DE"/>
        </w:rPr>
      </w:pPr>
      <w:r w:rsidRPr="00233F48">
        <w:rPr>
          <w:rFonts w:ascii="Verdana" w:eastAsia="Verdana" w:hAnsi="Verdana" w:cs="Verdana"/>
          <w:bCs/>
          <w:color w:val="1F497D" w:themeColor="text2"/>
          <w:sz w:val="20"/>
          <w:szCs w:val="20"/>
          <w:lang w:val="de-DE"/>
        </w:rPr>
        <w:t>Die Entwicklung der neuen Anlage bedeutet eine Investition von 100 Millionen Euro, die die Stabilität der Hotelkette in Bezug auf internationale Projekte unter Beweis stellt und als wichtiger Impuls für die Entwicklung des Tourismus und der damit zusammenhängenden Beschäftigung in diesem Sektor dient. Mit den Investitionen von IBEROSTAR werden Arbeitsplätze geschaffen und dem Land die Möglichkeit gegeben, die Devisen in andere zentrale Maßnahmen des Landes zu investieren.</w:t>
      </w:r>
    </w:p>
    <w:p w:rsidR="00233F48" w:rsidRDefault="00233F48" w:rsidP="00233F48">
      <w:pPr>
        <w:spacing w:after="0" w:line="240" w:lineRule="auto"/>
        <w:jc w:val="both"/>
        <w:rPr>
          <w:rFonts w:ascii="Verdana" w:eastAsia="Verdana" w:hAnsi="Verdana" w:cs="Verdana"/>
          <w:bCs/>
          <w:color w:val="1F497D" w:themeColor="text2"/>
          <w:sz w:val="20"/>
          <w:szCs w:val="20"/>
          <w:lang w:val="de-DE"/>
        </w:rPr>
      </w:pPr>
    </w:p>
    <w:p w:rsidR="00233F48" w:rsidRPr="00233F48" w:rsidRDefault="00233F48" w:rsidP="00233F48">
      <w:pPr>
        <w:spacing w:after="0" w:line="240" w:lineRule="auto"/>
        <w:jc w:val="both"/>
        <w:rPr>
          <w:rFonts w:ascii="Verdana" w:eastAsia="Verdana" w:hAnsi="Verdana" w:cs="Verdana"/>
          <w:bCs/>
          <w:color w:val="1F497D" w:themeColor="text2"/>
          <w:sz w:val="20"/>
          <w:szCs w:val="20"/>
          <w:lang w:val="de-DE"/>
        </w:rPr>
      </w:pPr>
      <w:r w:rsidRPr="00233F48">
        <w:rPr>
          <w:rFonts w:ascii="Verdana" w:eastAsia="Verdana" w:hAnsi="Verdana" w:cs="Verdana"/>
          <w:bCs/>
          <w:color w:val="1F497D" w:themeColor="text2"/>
          <w:sz w:val="20"/>
          <w:szCs w:val="20"/>
          <w:lang w:val="de-DE"/>
        </w:rPr>
        <w:t>Die All-Inclusive Hotels von IBEROSTAR Hotels &amp; Resorts in Mexiko bieten seinen Gästen höchste Qualität: zahlreiche Services wie abwechslungsreiche Themenrestaurants, IBEROSTAR Spa Sensations, Sportangebote, Entertainment und Animation gepaart mit herausragendem Service durch das I</w:t>
      </w:r>
      <w:r w:rsidR="00E863D3">
        <w:rPr>
          <w:rFonts w:ascii="Verdana" w:eastAsia="Verdana" w:hAnsi="Verdana" w:cs="Verdana"/>
          <w:bCs/>
          <w:color w:val="1F497D" w:themeColor="text2"/>
          <w:sz w:val="20"/>
          <w:szCs w:val="20"/>
          <w:lang w:val="de-DE"/>
        </w:rPr>
        <w:t>BEROSTAR</w:t>
      </w:r>
      <w:r w:rsidRPr="00233F48">
        <w:rPr>
          <w:rFonts w:ascii="Verdana" w:eastAsia="Verdana" w:hAnsi="Verdana" w:cs="Verdana"/>
          <w:bCs/>
          <w:color w:val="1F497D" w:themeColor="text2"/>
          <w:sz w:val="20"/>
          <w:szCs w:val="20"/>
          <w:lang w:val="de-DE"/>
        </w:rPr>
        <w:t xml:space="preserve"> Personal</w:t>
      </w:r>
      <w:r w:rsidR="008C0482">
        <w:rPr>
          <w:rFonts w:ascii="Verdana" w:eastAsia="Verdana" w:hAnsi="Verdana" w:cs="Verdana"/>
          <w:bCs/>
          <w:color w:val="1F497D" w:themeColor="text2"/>
          <w:sz w:val="20"/>
          <w:szCs w:val="20"/>
          <w:lang w:val="de-DE"/>
        </w:rPr>
        <w:t>,</w:t>
      </w:r>
      <w:r w:rsidRPr="00233F48">
        <w:rPr>
          <w:rFonts w:ascii="Verdana" w:eastAsia="Verdana" w:hAnsi="Verdana" w:cs="Verdana"/>
          <w:bCs/>
          <w:color w:val="1F497D" w:themeColor="text2"/>
          <w:sz w:val="20"/>
          <w:szCs w:val="20"/>
          <w:lang w:val="de-DE"/>
        </w:rPr>
        <w:t xml:space="preserve"> sorgen auf Seiten der Gäste für ein hohes Maß an Zufriedenheit. </w:t>
      </w:r>
    </w:p>
    <w:p w:rsidR="0045783B" w:rsidRDefault="0045783B" w:rsidP="0045783B">
      <w:pPr>
        <w:spacing w:after="0" w:line="240" w:lineRule="auto"/>
        <w:jc w:val="both"/>
        <w:rPr>
          <w:rFonts w:ascii="Verdana" w:hAnsi="Verdana" w:cs="Verdana"/>
          <w:bCs/>
          <w:color w:val="1F497D" w:themeColor="text2"/>
          <w:sz w:val="20"/>
          <w:szCs w:val="20"/>
          <w:highlight w:val="yellow"/>
          <w:lang w:val="de-DE"/>
        </w:rPr>
      </w:pPr>
    </w:p>
    <w:p w:rsidR="00545C7E" w:rsidRDefault="00545C7E" w:rsidP="0005356C">
      <w:pPr>
        <w:tabs>
          <w:tab w:val="left" w:pos="5340"/>
        </w:tabs>
        <w:spacing w:after="0" w:line="240" w:lineRule="auto"/>
        <w:rPr>
          <w:rFonts w:ascii="Verdana" w:hAnsi="Verdana" w:cs="Verdana"/>
          <w:b/>
          <w:bCs/>
          <w:color w:val="1F497D" w:themeColor="text2"/>
          <w:sz w:val="20"/>
          <w:szCs w:val="20"/>
          <w:lang w:val="de-DE"/>
        </w:rPr>
      </w:pPr>
    </w:p>
    <w:p w:rsidR="0005356C" w:rsidRPr="009965B6" w:rsidRDefault="0005356C" w:rsidP="0005356C">
      <w:pPr>
        <w:tabs>
          <w:tab w:val="left" w:pos="5340"/>
        </w:tabs>
        <w:spacing w:after="0" w:line="240" w:lineRule="auto"/>
        <w:rPr>
          <w:rFonts w:ascii="Verdana" w:hAnsi="Verdana" w:cs="Verdana"/>
          <w:b/>
          <w:bCs/>
          <w:color w:val="1F497D" w:themeColor="text2"/>
          <w:sz w:val="20"/>
          <w:szCs w:val="20"/>
          <w:lang w:val="de-DE"/>
        </w:rPr>
      </w:pPr>
      <w:r w:rsidRPr="009965B6">
        <w:rPr>
          <w:rFonts w:ascii="Verdana" w:hAnsi="Verdana" w:cs="Verdana"/>
          <w:b/>
          <w:bCs/>
          <w:color w:val="1F497D" w:themeColor="text2"/>
          <w:sz w:val="20"/>
          <w:szCs w:val="20"/>
          <w:lang w:val="de-DE"/>
        </w:rPr>
        <w:t xml:space="preserve">Über </w:t>
      </w:r>
      <w:r w:rsidR="000A1466">
        <w:rPr>
          <w:rFonts w:ascii="Verdana" w:hAnsi="Verdana" w:cs="Verdana"/>
          <w:b/>
          <w:bCs/>
          <w:color w:val="1F497D" w:themeColor="text2"/>
          <w:sz w:val="20"/>
          <w:szCs w:val="20"/>
          <w:lang w:val="de-DE"/>
        </w:rPr>
        <w:t>IBEROSTAR</w:t>
      </w:r>
      <w:r w:rsidRPr="009965B6">
        <w:rPr>
          <w:rFonts w:ascii="Verdana" w:hAnsi="Verdana" w:cs="Verdana"/>
          <w:b/>
          <w:bCs/>
          <w:color w:val="1F497D" w:themeColor="text2"/>
          <w:sz w:val="20"/>
          <w:szCs w:val="20"/>
          <w:lang w:val="de-DE"/>
        </w:rPr>
        <w:t xml:space="preserve"> Hotels &amp; Resorts</w:t>
      </w:r>
    </w:p>
    <w:p w:rsidR="0005356C" w:rsidRPr="009965B6" w:rsidRDefault="0005356C" w:rsidP="0005356C">
      <w:pPr>
        <w:tabs>
          <w:tab w:val="left" w:pos="5340"/>
        </w:tabs>
        <w:spacing w:after="0" w:line="240" w:lineRule="auto"/>
        <w:rPr>
          <w:rFonts w:ascii="Verdana" w:hAnsi="Verdana" w:cs="Verdana"/>
          <w:b/>
          <w:bCs/>
          <w:color w:val="1F497D" w:themeColor="text2"/>
          <w:sz w:val="20"/>
          <w:szCs w:val="20"/>
          <w:lang w:val="de-DE"/>
        </w:rPr>
      </w:pPr>
    </w:p>
    <w:p w:rsidR="0005356C" w:rsidRPr="009965B6" w:rsidRDefault="0005356C" w:rsidP="0005356C">
      <w:pPr>
        <w:tabs>
          <w:tab w:val="left" w:pos="5340"/>
        </w:tabs>
        <w:spacing w:after="0" w:line="240" w:lineRule="auto"/>
        <w:rPr>
          <w:rFonts w:ascii="Verdana" w:hAnsi="Verdana" w:cs="Verdana"/>
          <w:bCs/>
          <w:color w:val="1F497D" w:themeColor="text2"/>
          <w:sz w:val="18"/>
          <w:szCs w:val="18"/>
          <w:lang w:val="de-DE"/>
        </w:rPr>
      </w:pPr>
      <w:r w:rsidRPr="009965B6">
        <w:rPr>
          <w:rFonts w:ascii="Verdana" w:hAnsi="Verdana" w:cs="Verdana"/>
          <w:bCs/>
          <w:color w:val="1F497D" w:themeColor="text2"/>
          <w:sz w:val="18"/>
          <w:szCs w:val="18"/>
          <w:lang w:val="de-DE"/>
        </w:rPr>
        <w:t xml:space="preserve">Die Urlaubshotelkette </w:t>
      </w:r>
      <w:r w:rsidR="000A1466">
        <w:rPr>
          <w:rFonts w:ascii="Verdana" w:hAnsi="Verdana" w:cs="Verdana"/>
          <w:bCs/>
          <w:color w:val="1F497D" w:themeColor="text2"/>
          <w:sz w:val="18"/>
          <w:szCs w:val="18"/>
          <w:lang w:val="de-DE"/>
        </w:rPr>
        <w:t>IBEROSTAR</w:t>
      </w:r>
      <w:r w:rsidRPr="009965B6">
        <w:rPr>
          <w:rFonts w:ascii="Verdana" w:hAnsi="Verdana" w:cs="Verdana"/>
          <w:bCs/>
          <w:color w:val="1F497D" w:themeColor="text2"/>
          <w:sz w:val="18"/>
          <w:szCs w:val="18"/>
          <w:lang w:val="de-DE"/>
        </w:rPr>
        <w:t xml:space="preserve"> Hotels &amp; Resorts wurde 1986 von der Familie Fluxá auf Palma de Mallorca (Balearen, Spanien) gegründet. Die GR</w:t>
      </w:r>
      <w:r w:rsidR="00A45F32" w:rsidRPr="009965B6">
        <w:rPr>
          <w:rFonts w:ascii="Verdana" w:hAnsi="Verdana" w:cs="Verdana"/>
          <w:bCs/>
          <w:color w:val="1F497D" w:themeColor="text2"/>
          <w:sz w:val="18"/>
          <w:szCs w:val="18"/>
          <w:lang w:val="de-DE"/>
        </w:rPr>
        <w:t>UPO</w:t>
      </w:r>
      <w:r w:rsidRPr="009965B6">
        <w:rPr>
          <w:rFonts w:ascii="Verdana" w:hAnsi="Verdana" w:cs="Verdana"/>
          <w:bCs/>
          <w:color w:val="1F497D" w:themeColor="text2"/>
          <w:sz w:val="18"/>
          <w:szCs w:val="18"/>
          <w:lang w:val="de-DE"/>
        </w:rPr>
        <w:t xml:space="preserve"> </w:t>
      </w:r>
      <w:r w:rsidR="000A1466">
        <w:rPr>
          <w:rFonts w:ascii="Verdana" w:hAnsi="Verdana" w:cs="Verdana"/>
          <w:bCs/>
          <w:color w:val="1F497D" w:themeColor="text2"/>
          <w:sz w:val="18"/>
          <w:szCs w:val="18"/>
          <w:lang w:val="de-DE"/>
        </w:rPr>
        <w:t>IBEROSTAR</w:t>
      </w:r>
      <w:r w:rsidRPr="009965B6">
        <w:rPr>
          <w:rFonts w:ascii="Verdana" w:hAnsi="Verdana" w:cs="Verdana"/>
          <w:bCs/>
          <w:color w:val="1F497D" w:themeColor="text2"/>
          <w:sz w:val="18"/>
          <w:szCs w:val="18"/>
          <w:lang w:val="de-DE"/>
        </w:rPr>
        <w:t xml:space="preserve"> ist eines der wichtigsten spanischen Tourismusunternehmen, das auf eine über 50-jährige Geschichte zurückblickt. Dazu gehört auch </w:t>
      </w:r>
      <w:r w:rsidR="000A1466">
        <w:rPr>
          <w:rFonts w:ascii="Verdana" w:hAnsi="Verdana" w:cs="Verdana"/>
          <w:bCs/>
          <w:color w:val="1F497D" w:themeColor="text2"/>
          <w:sz w:val="18"/>
          <w:szCs w:val="18"/>
          <w:lang w:val="de-DE"/>
        </w:rPr>
        <w:t>IBEROSTAR</w:t>
      </w:r>
      <w:r w:rsidRPr="009965B6">
        <w:rPr>
          <w:rFonts w:ascii="Verdana" w:hAnsi="Verdana" w:cs="Verdana"/>
          <w:bCs/>
          <w:color w:val="1F497D" w:themeColor="text2"/>
          <w:sz w:val="18"/>
          <w:szCs w:val="18"/>
          <w:lang w:val="de-DE"/>
        </w:rPr>
        <w:t xml:space="preserve"> Hotels &amp; Resorts mit d</w:t>
      </w:r>
      <w:r w:rsidR="00E855FD" w:rsidRPr="009965B6">
        <w:rPr>
          <w:rFonts w:ascii="Verdana" w:hAnsi="Verdana" w:cs="Verdana"/>
          <w:bCs/>
          <w:color w:val="1F497D" w:themeColor="text2"/>
          <w:sz w:val="18"/>
          <w:szCs w:val="18"/>
          <w:lang w:val="de-DE"/>
        </w:rPr>
        <w:t>erzeit mehr als 100 Hotels in 16</w:t>
      </w:r>
      <w:r w:rsidRPr="009965B6">
        <w:rPr>
          <w:rFonts w:ascii="Verdana" w:hAnsi="Verdana" w:cs="Verdana"/>
          <w:bCs/>
          <w:color w:val="1F497D" w:themeColor="text2"/>
          <w:sz w:val="18"/>
          <w:szCs w:val="18"/>
          <w:lang w:val="de-DE"/>
        </w:rPr>
        <w:t xml:space="preserve"> Ländern weltweit.</w:t>
      </w:r>
    </w:p>
    <w:p w:rsidR="0005356C" w:rsidRPr="009965B6" w:rsidRDefault="0005356C" w:rsidP="0005356C">
      <w:pPr>
        <w:tabs>
          <w:tab w:val="left" w:pos="5340"/>
        </w:tabs>
        <w:spacing w:after="0" w:line="240" w:lineRule="auto"/>
        <w:rPr>
          <w:rFonts w:ascii="Verdana" w:hAnsi="Verdana" w:cs="Verdana"/>
          <w:bCs/>
          <w:color w:val="1F497D" w:themeColor="text2"/>
          <w:sz w:val="20"/>
          <w:szCs w:val="20"/>
          <w:lang w:val="de-DE"/>
        </w:rPr>
      </w:pPr>
    </w:p>
    <w:p w:rsidR="0005356C" w:rsidRPr="009965B6" w:rsidRDefault="0005356C" w:rsidP="0005356C">
      <w:pPr>
        <w:tabs>
          <w:tab w:val="left" w:pos="5340"/>
        </w:tabs>
        <w:spacing w:after="0" w:line="240" w:lineRule="auto"/>
        <w:rPr>
          <w:rFonts w:ascii="Verdana" w:hAnsi="Verdana" w:cs="Verdana"/>
          <w:bCs/>
          <w:color w:val="1F497D" w:themeColor="text2"/>
          <w:sz w:val="18"/>
          <w:szCs w:val="18"/>
          <w:lang w:val="de-DE"/>
        </w:rPr>
      </w:pPr>
      <w:r w:rsidRPr="009965B6">
        <w:rPr>
          <w:rFonts w:ascii="Verdana" w:hAnsi="Verdana" w:cs="Verdana"/>
          <w:bCs/>
          <w:color w:val="1F497D" w:themeColor="text2"/>
          <w:sz w:val="18"/>
          <w:szCs w:val="18"/>
          <w:lang w:val="de-DE"/>
        </w:rPr>
        <w:t>Hinweis für Redakteure:</w:t>
      </w:r>
    </w:p>
    <w:p w:rsidR="0005356C" w:rsidRDefault="0005356C" w:rsidP="0005356C">
      <w:pPr>
        <w:tabs>
          <w:tab w:val="left" w:pos="5340"/>
        </w:tabs>
        <w:spacing w:after="0" w:line="240" w:lineRule="auto"/>
        <w:rPr>
          <w:rFonts w:ascii="Verdana" w:hAnsi="Verdana" w:cs="Verdana"/>
          <w:bCs/>
          <w:color w:val="1F497D" w:themeColor="text2"/>
          <w:sz w:val="18"/>
          <w:szCs w:val="18"/>
          <w:lang w:val="de-DE"/>
        </w:rPr>
      </w:pPr>
      <w:r w:rsidRPr="009965B6">
        <w:rPr>
          <w:rFonts w:ascii="Verdana" w:hAnsi="Verdana" w:cs="Verdana"/>
          <w:bCs/>
          <w:color w:val="1F497D" w:themeColor="text2"/>
          <w:sz w:val="18"/>
          <w:szCs w:val="18"/>
          <w:lang w:val="de-DE"/>
        </w:rPr>
        <w:t xml:space="preserve">- </w:t>
      </w:r>
      <w:r w:rsidR="00F26245">
        <w:rPr>
          <w:rFonts w:ascii="Verdana" w:hAnsi="Verdana" w:cs="Verdana"/>
          <w:bCs/>
          <w:color w:val="1F497D" w:themeColor="text2"/>
          <w:sz w:val="18"/>
          <w:szCs w:val="18"/>
          <w:lang w:val="de-DE"/>
        </w:rPr>
        <w:t>Hochauflösende Aufnahmen</w:t>
      </w:r>
      <w:r w:rsidRPr="009965B6">
        <w:rPr>
          <w:rFonts w:ascii="Verdana" w:hAnsi="Verdana" w:cs="Verdana"/>
          <w:bCs/>
          <w:color w:val="1F497D" w:themeColor="text2"/>
          <w:sz w:val="18"/>
          <w:szCs w:val="18"/>
          <w:lang w:val="de-DE"/>
        </w:rPr>
        <w:t xml:space="preserve"> finden Sie unter: </w:t>
      </w:r>
    </w:p>
    <w:p w:rsidR="00715D96" w:rsidRPr="00AE761E" w:rsidRDefault="00715D96" w:rsidP="0005356C">
      <w:pPr>
        <w:tabs>
          <w:tab w:val="left" w:pos="5340"/>
        </w:tabs>
        <w:spacing w:after="0" w:line="240" w:lineRule="auto"/>
        <w:rPr>
          <w:rFonts w:ascii="Verdana" w:hAnsi="Verdana" w:cs="Verdana"/>
          <w:bCs/>
          <w:color w:val="1F497D" w:themeColor="text2"/>
          <w:sz w:val="18"/>
          <w:szCs w:val="18"/>
          <w:lang w:val="de-DE"/>
        </w:rPr>
      </w:pPr>
    </w:p>
    <w:p w:rsidR="0005356C" w:rsidRPr="009965B6" w:rsidRDefault="000A1466" w:rsidP="0005356C">
      <w:pPr>
        <w:tabs>
          <w:tab w:val="left" w:pos="5340"/>
        </w:tabs>
        <w:spacing w:after="0" w:line="240" w:lineRule="auto"/>
        <w:rPr>
          <w:rFonts w:ascii="Verdana" w:hAnsi="Verdana" w:cs="Verdana"/>
          <w:b/>
          <w:bCs/>
          <w:color w:val="1F497D" w:themeColor="text2"/>
          <w:sz w:val="20"/>
          <w:szCs w:val="20"/>
          <w:lang w:val="de-DE"/>
        </w:rPr>
      </w:pPr>
      <w:r>
        <w:rPr>
          <w:rFonts w:ascii="Verdana" w:hAnsi="Verdana" w:cs="Verdana"/>
          <w:b/>
          <w:bCs/>
          <w:color w:val="1F497D" w:themeColor="text2"/>
          <w:sz w:val="20"/>
          <w:szCs w:val="20"/>
          <w:lang w:val="de-DE"/>
        </w:rPr>
        <w:t>IBEROSTAR</w:t>
      </w:r>
      <w:r w:rsidR="0005356C" w:rsidRPr="009965B6">
        <w:rPr>
          <w:rFonts w:ascii="Verdana" w:hAnsi="Verdana" w:cs="Verdana"/>
          <w:b/>
          <w:bCs/>
          <w:color w:val="1F497D" w:themeColor="text2"/>
          <w:sz w:val="20"/>
          <w:szCs w:val="20"/>
          <w:lang w:val="de-DE"/>
        </w:rPr>
        <w:t xml:space="preserve"> Pressestelle: </w:t>
      </w:r>
    </w:p>
    <w:p w:rsidR="0005356C" w:rsidRPr="009965B6" w:rsidRDefault="0005356C" w:rsidP="0005356C">
      <w:pPr>
        <w:tabs>
          <w:tab w:val="left" w:pos="5340"/>
        </w:tabs>
        <w:spacing w:after="0" w:line="240" w:lineRule="auto"/>
        <w:rPr>
          <w:rFonts w:ascii="Verdana" w:hAnsi="Verdana" w:cs="Verdana"/>
          <w:b/>
          <w:bCs/>
          <w:color w:val="1F497D" w:themeColor="text2"/>
          <w:sz w:val="20"/>
          <w:szCs w:val="20"/>
          <w:lang w:val="de-DE"/>
        </w:rPr>
      </w:pPr>
    </w:p>
    <w:p w:rsidR="0005356C" w:rsidRPr="009965B6" w:rsidRDefault="0005356C" w:rsidP="0005356C">
      <w:pPr>
        <w:tabs>
          <w:tab w:val="left" w:pos="5340"/>
        </w:tabs>
        <w:spacing w:after="0" w:line="240" w:lineRule="auto"/>
        <w:rPr>
          <w:rFonts w:ascii="Verdana" w:hAnsi="Verdana" w:cs="Verdana"/>
          <w:b/>
          <w:bCs/>
          <w:color w:val="1F497D" w:themeColor="text2"/>
          <w:sz w:val="20"/>
          <w:szCs w:val="20"/>
          <w:lang w:val="de-DE"/>
        </w:rPr>
      </w:pPr>
      <w:r w:rsidRPr="009965B6">
        <w:rPr>
          <w:rFonts w:ascii="Verdana" w:hAnsi="Verdana" w:cs="Verdana"/>
          <w:b/>
          <w:bCs/>
          <w:color w:val="1F497D" w:themeColor="text2"/>
          <w:sz w:val="20"/>
          <w:szCs w:val="20"/>
          <w:lang w:val="de-DE"/>
        </w:rPr>
        <w:t>Edelman GmbH</w:t>
      </w:r>
    </w:p>
    <w:p w:rsidR="0005356C" w:rsidRPr="009965B6" w:rsidRDefault="0005356C" w:rsidP="0005356C">
      <w:pPr>
        <w:tabs>
          <w:tab w:val="left" w:pos="5340"/>
        </w:tabs>
        <w:spacing w:after="0" w:line="240" w:lineRule="auto"/>
        <w:rPr>
          <w:rFonts w:ascii="Verdana" w:hAnsi="Verdana" w:cs="Verdana"/>
          <w:bCs/>
          <w:color w:val="1F497D" w:themeColor="text2"/>
          <w:sz w:val="20"/>
          <w:szCs w:val="20"/>
          <w:lang w:val="de-DE"/>
        </w:rPr>
      </w:pPr>
      <w:r w:rsidRPr="009965B6">
        <w:rPr>
          <w:rFonts w:ascii="Verdana" w:hAnsi="Verdana" w:cs="Verdana"/>
          <w:bCs/>
          <w:color w:val="1F497D" w:themeColor="text2"/>
          <w:sz w:val="20"/>
          <w:szCs w:val="20"/>
          <w:lang w:val="de-DE"/>
        </w:rPr>
        <w:t>Susanna Conde</w:t>
      </w:r>
    </w:p>
    <w:p w:rsidR="0005356C" w:rsidRPr="009965B6" w:rsidRDefault="0005356C" w:rsidP="0005356C">
      <w:pPr>
        <w:tabs>
          <w:tab w:val="left" w:pos="5340"/>
        </w:tabs>
        <w:spacing w:after="0" w:line="240" w:lineRule="auto"/>
        <w:rPr>
          <w:rFonts w:ascii="Verdana" w:hAnsi="Verdana" w:cs="Verdana"/>
          <w:bCs/>
          <w:color w:val="1F497D" w:themeColor="text2"/>
          <w:sz w:val="20"/>
          <w:szCs w:val="20"/>
          <w:lang w:val="de-DE"/>
        </w:rPr>
      </w:pPr>
      <w:r w:rsidRPr="009965B6">
        <w:rPr>
          <w:rFonts w:ascii="Verdana" w:hAnsi="Verdana" w:cs="Verdana"/>
          <w:bCs/>
          <w:color w:val="1F497D" w:themeColor="text2"/>
          <w:sz w:val="20"/>
          <w:szCs w:val="20"/>
          <w:lang w:val="de-DE"/>
        </w:rPr>
        <w:t>Telefon: +49 69 75 61 99-69</w:t>
      </w:r>
    </w:p>
    <w:p w:rsidR="004B55DD" w:rsidRDefault="0005356C" w:rsidP="006266B8">
      <w:pPr>
        <w:tabs>
          <w:tab w:val="left" w:pos="5340"/>
        </w:tabs>
        <w:spacing w:after="0" w:line="240" w:lineRule="auto"/>
        <w:rPr>
          <w:rStyle w:val="Hipervnculo"/>
          <w:rFonts w:ascii="Verdana" w:hAnsi="Verdana" w:cs="Verdana"/>
          <w:bCs/>
          <w:color w:val="1F497D" w:themeColor="text2"/>
          <w:sz w:val="20"/>
          <w:szCs w:val="20"/>
          <w:lang w:val="de-DE"/>
        </w:rPr>
      </w:pPr>
      <w:r w:rsidRPr="009965B6">
        <w:rPr>
          <w:rFonts w:ascii="Verdana" w:hAnsi="Verdana" w:cs="Verdana"/>
          <w:bCs/>
          <w:color w:val="1F497D" w:themeColor="text2"/>
          <w:sz w:val="20"/>
          <w:szCs w:val="20"/>
          <w:lang w:val="de-DE"/>
        </w:rPr>
        <w:t xml:space="preserve">E-Mail: </w:t>
      </w:r>
      <w:hyperlink r:id="rId11" w:history="1">
        <w:r w:rsidRPr="009965B6">
          <w:rPr>
            <w:rStyle w:val="Hipervnculo"/>
            <w:rFonts w:ascii="Verdana" w:hAnsi="Verdana" w:cs="Verdana"/>
            <w:bCs/>
            <w:color w:val="1F497D" w:themeColor="text2"/>
            <w:sz w:val="20"/>
            <w:szCs w:val="20"/>
            <w:lang w:val="de-DE"/>
          </w:rPr>
          <w:t>susanna.conde@edelman.com</w:t>
        </w:r>
      </w:hyperlink>
    </w:p>
    <w:p w:rsidR="00CA41D8" w:rsidRDefault="00CA41D8" w:rsidP="006266B8">
      <w:pPr>
        <w:tabs>
          <w:tab w:val="left" w:pos="5340"/>
        </w:tabs>
        <w:spacing w:after="0" w:line="240" w:lineRule="auto"/>
        <w:rPr>
          <w:rStyle w:val="Hipervnculo"/>
          <w:rFonts w:ascii="Verdana" w:hAnsi="Verdana" w:cs="Verdana"/>
          <w:bCs/>
          <w:color w:val="1F497D" w:themeColor="text2"/>
          <w:sz w:val="20"/>
          <w:szCs w:val="20"/>
          <w:lang w:val="de-DE"/>
        </w:rPr>
      </w:pPr>
    </w:p>
    <w:p w:rsidR="00CA41D8" w:rsidRPr="009965B6" w:rsidRDefault="00CA41D8" w:rsidP="00CA41D8">
      <w:pPr>
        <w:tabs>
          <w:tab w:val="left" w:pos="5340"/>
        </w:tabs>
        <w:spacing w:after="0" w:line="240" w:lineRule="auto"/>
        <w:rPr>
          <w:rFonts w:ascii="Verdana" w:hAnsi="Verdana" w:cs="Verdana"/>
          <w:bCs/>
          <w:color w:val="1F497D" w:themeColor="text2"/>
          <w:sz w:val="20"/>
          <w:szCs w:val="20"/>
          <w:lang w:val="de-DE"/>
        </w:rPr>
      </w:pPr>
    </w:p>
    <w:sectPr w:rsidR="00CA41D8" w:rsidRPr="009965B6" w:rsidSect="00B0208E">
      <w:headerReference w:type="default" r:id="rId12"/>
      <w:footerReference w:type="default" r:id="rId13"/>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D32" w:rsidRPr="00334653" w:rsidRDefault="009E5D32">
      <w:pPr>
        <w:spacing w:after="0" w:line="240" w:lineRule="auto"/>
        <w:rPr>
          <w:szCs w:val="24"/>
        </w:rPr>
      </w:pPr>
      <w:r w:rsidRPr="00334653">
        <w:rPr>
          <w:szCs w:val="24"/>
        </w:rPr>
        <w:separator/>
      </w:r>
    </w:p>
  </w:endnote>
  <w:endnote w:type="continuationSeparator" w:id="0">
    <w:p w:rsidR="009E5D32" w:rsidRPr="00334653" w:rsidRDefault="009E5D32">
      <w:pPr>
        <w:spacing w:after="0" w:line="240" w:lineRule="auto"/>
        <w:rPr>
          <w:szCs w:val="24"/>
        </w:rPr>
      </w:pPr>
      <w:r w:rsidRPr="00334653">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64B" w:rsidRDefault="00A0564B" w:rsidP="00CF4149">
    <w:pPr>
      <w:pStyle w:val="Sinespaciado"/>
      <w:rPr>
        <w:rFonts w:ascii="Verdana" w:hAnsi="Verdana"/>
        <w:b/>
        <w:sz w:val="16"/>
        <w:szCs w:val="16"/>
        <w:lang w:val="de-DE"/>
      </w:rPr>
    </w:pPr>
    <w:r>
      <w:rPr>
        <w:rFonts w:ascii="Verdana" w:hAnsi="Verdana"/>
        <w:b/>
        <w:noProof/>
        <w:snapToGrid/>
        <w:sz w:val="16"/>
        <w:szCs w:val="16"/>
        <w:lang w:val="es-ES"/>
      </w:rPr>
      <w:drawing>
        <wp:anchor distT="0" distB="0" distL="114300" distR="114300" simplePos="0" relativeHeight="251657216" behindDoc="0" locked="0" layoutInCell="1" allowOverlap="1" wp14:anchorId="7C536545" wp14:editId="26610E7D">
          <wp:simplePos x="0" y="0"/>
          <wp:positionH relativeFrom="column">
            <wp:posOffset>6078185</wp:posOffset>
          </wp:positionH>
          <wp:positionV relativeFrom="paragraph">
            <wp:posOffset>-16510</wp:posOffset>
          </wp:positionV>
          <wp:extent cx="685800" cy="6038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149">
      <w:rPr>
        <w:rFonts w:ascii="Verdana" w:hAnsi="Verdana"/>
        <w:b/>
        <w:sz w:val="16"/>
        <w:szCs w:val="16"/>
        <w:lang w:val="de-DE"/>
      </w:rPr>
      <w:t xml:space="preserve">     </w:t>
    </w:r>
    <w:r>
      <w:rPr>
        <w:rFonts w:ascii="Verdana" w:hAnsi="Verdana"/>
        <w:b/>
        <w:sz w:val="16"/>
        <w:szCs w:val="16"/>
        <w:lang w:val="de-DE"/>
      </w:rPr>
      <w:t xml:space="preserve"> </w:t>
    </w:r>
    <w:r w:rsidRPr="00E359A3">
      <w:rPr>
        <w:rFonts w:ascii="Verdana" w:hAnsi="Verdana"/>
        <w:b/>
        <w:sz w:val="16"/>
        <w:szCs w:val="16"/>
        <w:lang w:val="de-DE"/>
      </w:rPr>
      <w:t xml:space="preserve">Spanien – Griechenland – Tunesien – Marokko </w:t>
    </w:r>
    <w:r>
      <w:rPr>
        <w:rFonts w:ascii="Verdana" w:hAnsi="Verdana"/>
        <w:b/>
        <w:sz w:val="16"/>
        <w:szCs w:val="16"/>
        <w:lang w:val="de-DE"/>
      </w:rPr>
      <w:t xml:space="preserve">– Montenegro – Türkei –Ungarn –Kap Verde </w:t>
    </w:r>
  </w:p>
  <w:p w:rsidR="00A0564B" w:rsidRPr="00800246" w:rsidRDefault="00A0564B" w:rsidP="00CF4149">
    <w:pPr>
      <w:pStyle w:val="Sinespaciado"/>
      <w:rPr>
        <w:rFonts w:ascii="Verdana" w:hAnsi="Verdana"/>
        <w:b/>
        <w:sz w:val="16"/>
        <w:szCs w:val="16"/>
        <w:lang w:val="de-DE"/>
      </w:rPr>
    </w:pPr>
    <w:r w:rsidRPr="00E359A3">
      <w:rPr>
        <w:rFonts w:ascii="Verdana" w:hAnsi="Verdana"/>
        <w:b/>
        <w:sz w:val="16"/>
        <w:szCs w:val="16"/>
        <w:lang w:val="de-DE"/>
      </w:rPr>
      <w:t xml:space="preserve">Bulgarien – Kroatien – </w:t>
    </w:r>
    <w:r>
      <w:rPr>
        <w:rFonts w:ascii="Verdana" w:hAnsi="Verdana"/>
        <w:b/>
        <w:bCs/>
        <w:sz w:val="16"/>
        <w:szCs w:val="16"/>
        <w:lang w:val="de-DE"/>
      </w:rPr>
      <w:t xml:space="preserve">Dominikanische </w:t>
    </w:r>
    <w:r w:rsidRPr="00E359A3">
      <w:rPr>
        <w:rFonts w:ascii="Verdana" w:hAnsi="Verdana"/>
        <w:b/>
        <w:bCs/>
        <w:sz w:val="16"/>
        <w:szCs w:val="16"/>
        <w:lang w:val="de-DE"/>
      </w:rPr>
      <w:t xml:space="preserve">Republik </w:t>
    </w:r>
    <w:r w:rsidRPr="00E359A3">
      <w:rPr>
        <w:rFonts w:ascii="Verdana" w:hAnsi="Verdana"/>
        <w:b/>
        <w:sz w:val="16"/>
        <w:szCs w:val="16"/>
        <w:lang w:val="de-DE"/>
      </w:rPr>
      <w:t>–</w:t>
    </w:r>
    <w:r w:rsidRPr="00800246">
      <w:rPr>
        <w:rFonts w:ascii="Verdana" w:hAnsi="Verdana"/>
        <w:b/>
        <w:sz w:val="16"/>
        <w:szCs w:val="16"/>
        <w:lang w:val="de-DE"/>
      </w:rPr>
      <w:t>Kuba – Mexiko – Brasilien – Jamaika – Kolumbien</w:t>
    </w:r>
  </w:p>
  <w:p w:rsidR="00A0564B" w:rsidRPr="00800246" w:rsidRDefault="00A0564B" w:rsidP="0032375B">
    <w:pPr>
      <w:tabs>
        <w:tab w:val="center" w:pos="4252"/>
        <w:tab w:val="right" w:pos="8504"/>
      </w:tabs>
      <w:spacing w:after="0"/>
      <w:jc w:val="center"/>
      <w:rPr>
        <w:rFonts w:ascii="Verdana" w:hAnsi="Verdana"/>
        <w:b/>
        <w:noProof/>
        <w:color w:val="595959"/>
        <w:szCs w:val="24"/>
        <w:lang w:val="de-DE"/>
      </w:rPr>
    </w:pPr>
  </w:p>
  <w:p w:rsidR="00A0564B" w:rsidRPr="00CF4149" w:rsidRDefault="00A0564B" w:rsidP="0032375B">
    <w:pPr>
      <w:tabs>
        <w:tab w:val="center" w:pos="4252"/>
        <w:tab w:val="right" w:pos="8504"/>
      </w:tabs>
      <w:spacing w:after="0"/>
      <w:jc w:val="center"/>
      <w:rPr>
        <w:rFonts w:ascii="Verdana" w:hAnsi="Verdana"/>
        <w:b/>
        <w:color w:val="595959"/>
        <w:szCs w:val="24"/>
        <w:lang w:val="de-DE"/>
      </w:rPr>
    </w:pPr>
    <w:r w:rsidRPr="00CF4149">
      <w:rPr>
        <w:rFonts w:ascii="Verdana" w:hAnsi="Verdana"/>
        <w:b/>
        <w:noProof/>
        <w:color w:val="595959"/>
        <w:szCs w:val="24"/>
        <w:lang w:val="de-DE"/>
      </w:rPr>
      <w:t>www.</w:t>
    </w:r>
    <w:r w:rsidR="006E7F63">
      <w:rPr>
        <w:rFonts w:ascii="Verdana" w:hAnsi="Verdana"/>
        <w:b/>
        <w:noProof/>
        <w:color w:val="595959"/>
        <w:szCs w:val="24"/>
        <w:lang w:val="de-DE"/>
      </w:rPr>
      <w:t>iberostar</w:t>
    </w:r>
    <w:r w:rsidRPr="00CF4149">
      <w:rPr>
        <w:rFonts w:ascii="Verdana" w:hAnsi="Verdana"/>
        <w:b/>
        <w:noProof/>
        <w:color w:val="595959"/>
        <w:szCs w:val="24"/>
        <w:lang w:val="de-DE"/>
      </w:rPr>
      <w:t>.com</w:t>
    </w:r>
  </w:p>
  <w:p w:rsidR="00A0564B" w:rsidRPr="00CF4149" w:rsidRDefault="00A0564B">
    <w:pPr>
      <w:pStyle w:val="Piedepgina"/>
      <w:rPr>
        <w:lang w:val="de-DE"/>
      </w:rPr>
    </w:pPr>
  </w:p>
  <w:p w:rsidR="00A0564B" w:rsidRPr="00CF4149" w:rsidRDefault="00A0564B">
    <w:pPr>
      <w:pStyle w:val="Piedepgina"/>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D32" w:rsidRPr="00334653" w:rsidRDefault="009E5D32">
      <w:pPr>
        <w:spacing w:after="0" w:line="240" w:lineRule="auto"/>
        <w:rPr>
          <w:szCs w:val="24"/>
        </w:rPr>
      </w:pPr>
      <w:r w:rsidRPr="00334653">
        <w:rPr>
          <w:szCs w:val="24"/>
        </w:rPr>
        <w:separator/>
      </w:r>
    </w:p>
  </w:footnote>
  <w:footnote w:type="continuationSeparator" w:id="0">
    <w:p w:rsidR="009E5D32" w:rsidRPr="00334653" w:rsidRDefault="009E5D32">
      <w:pPr>
        <w:spacing w:after="0" w:line="240" w:lineRule="auto"/>
        <w:rPr>
          <w:szCs w:val="24"/>
        </w:rPr>
      </w:pPr>
      <w:r w:rsidRPr="00334653">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64B" w:rsidRPr="00334653" w:rsidRDefault="00A0564B">
    <w:pPr>
      <w:pStyle w:val="Encabezado"/>
      <w:rPr>
        <w:szCs w:val="24"/>
      </w:rPr>
    </w:pPr>
    <w:r>
      <w:rPr>
        <w:szCs w:val="24"/>
      </w:rPr>
      <w:tab/>
    </w:r>
    <w:r>
      <w:rPr>
        <w:noProof/>
        <w:snapToGrid/>
        <w:szCs w:val="24"/>
        <w:lang w:val="es-ES"/>
      </w:rPr>
      <w:drawing>
        <wp:inline distT="0" distB="0" distL="0" distR="0">
          <wp:extent cx="1178169" cy="1178169"/>
          <wp:effectExtent l="0" t="0" r="3175" b="3175"/>
          <wp:docPr id="1" name="Picture 1" descr="\\zffofp1\folderredirection$\desktop\E027428\Desktop\Vertical_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fofp1\folderredirection$\desktop\E027428\Desktop\Vertical_Br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170" cy="11781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DDB"/>
    <w:multiLevelType w:val="hybridMultilevel"/>
    <w:tmpl w:val="255E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4F572D"/>
    <w:multiLevelType w:val="hybridMultilevel"/>
    <w:tmpl w:val="2A4AD9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E3735F2"/>
    <w:multiLevelType w:val="hybridMultilevel"/>
    <w:tmpl w:val="C7C67EF4"/>
    <w:lvl w:ilvl="0" w:tplc="646CE5D6">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5174DA"/>
    <w:multiLevelType w:val="hybridMultilevel"/>
    <w:tmpl w:val="61F8D0B8"/>
    <w:lvl w:ilvl="0" w:tplc="78EC98E8">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nsid w:val="6B8F12D2"/>
    <w:multiLevelType w:val="hybridMultilevel"/>
    <w:tmpl w:val="801A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921A59"/>
    <w:multiLevelType w:val="hybridMultilevel"/>
    <w:tmpl w:val="D0ACC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B41B3D"/>
    <w:multiLevelType w:val="hybridMultilevel"/>
    <w:tmpl w:val="E78A4EE2"/>
    <w:lvl w:ilvl="0" w:tplc="AACA9D52">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26"/>
    <w:rsid w:val="00002EF0"/>
    <w:rsid w:val="00003D5D"/>
    <w:rsid w:val="00003E11"/>
    <w:rsid w:val="00007C54"/>
    <w:rsid w:val="0001025B"/>
    <w:rsid w:val="0001359B"/>
    <w:rsid w:val="00016F29"/>
    <w:rsid w:val="00020380"/>
    <w:rsid w:val="00023553"/>
    <w:rsid w:val="0002391B"/>
    <w:rsid w:val="0002432F"/>
    <w:rsid w:val="000323ED"/>
    <w:rsid w:val="00041464"/>
    <w:rsid w:val="00043773"/>
    <w:rsid w:val="00045621"/>
    <w:rsid w:val="000458FF"/>
    <w:rsid w:val="000504F1"/>
    <w:rsid w:val="00051A9A"/>
    <w:rsid w:val="00053529"/>
    <w:rsid w:val="0005356C"/>
    <w:rsid w:val="00054AE6"/>
    <w:rsid w:val="00055723"/>
    <w:rsid w:val="000571C3"/>
    <w:rsid w:val="0007722F"/>
    <w:rsid w:val="00077583"/>
    <w:rsid w:val="00084BE4"/>
    <w:rsid w:val="000913AE"/>
    <w:rsid w:val="000A02EE"/>
    <w:rsid w:val="000A0432"/>
    <w:rsid w:val="000A0742"/>
    <w:rsid w:val="000A1466"/>
    <w:rsid w:val="000A37DB"/>
    <w:rsid w:val="000B3BFD"/>
    <w:rsid w:val="000B456C"/>
    <w:rsid w:val="000C00FB"/>
    <w:rsid w:val="000C13F0"/>
    <w:rsid w:val="000C43B6"/>
    <w:rsid w:val="000D0DF5"/>
    <w:rsid w:val="000D2072"/>
    <w:rsid w:val="000D6052"/>
    <w:rsid w:val="000D7474"/>
    <w:rsid w:val="000E0011"/>
    <w:rsid w:val="000E03EA"/>
    <w:rsid w:val="000E1F78"/>
    <w:rsid w:val="000E5F9B"/>
    <w:rsid w:val="000F2450"/>
    <w:rsid w:val="000F3DF2"/>
    <w:rsid w:val="000F5960"/>
    <w:rsid w:val="000F63E1"/>
    <w:rsid w:val="00100600"/>
    <w:rsid w:val="00105966"/>
    <w:rsid w:val="0010731B"/>
    <w:rsid w:val="00107B1D"/>
    <w:rsid w:val="00111414"/>
    <w:rsid w:val="00111A02"/>
    <w:rsid w:val="001124EA"/>
    <w:rsid w:val="00112F9B"/>
    <w:rsid w:val="00116EFF"/>
    <w:rsid w:val="00130A81"/>
    <w:rsid w:val="001312FB"/>
    <w:rsid w:val="00133191"/>
    <w:rsid w:val="00136A28"/>
    <w:rsid w:val="00142B27"/>
    <w:rsid w:val="00147AA0"/>
    <w:rsid w:val="00151D89"/>
    <w:rsid w:val="001530F5"/>
    <w:rsid w:val="00154AAC"/>
    <w:rsid w:val="00156007"/>
    <w:rsid w:val="001604A9"/>
    <w:rsid w:val="001646E9"/>
    <w:rsid w:val="00167CBF"/>
    <w:rsid w:val="00167E57"/>
    <w:rsid w:val="00171F73"/>
    <w:rsid w:val="0018607D"/>
    <w:rsid w:val="001913F4"/>
    <w:rsid w:val="001956C7"/>
    <w:rsid w:val="001A16F8"/>
    <w:rsid w:val="001A3E43"/>
    <w:rsid w:val="001A4D2F"/>
    <w:rsid w:val="001B2D66"/>
    <w:rsid w:val="001C3D51"/>
    <w:rsid w:val="001C445B"/>
    <w:rsid w:val="001D7614"/>
    <w:rsid w:val="001E21A4"/>
    <w:rsid w:val="001F6D28"/>
    <w:rsid w:val="001F7E5A"/>
    <w:rsid w:val="0020612D"/>
    <w:rsid w:val="00211483"/>
    <w:rsid w:val="00215BA9"/>
    <w:rsid w:val="00227FF0"/>
    <w:rsid w:val="00233F48"/>
    <w:rsid w:val="00234652"/>
    <w:rsid w:val="002373AC"/>
    <w:rsid w:val="00245F3B"/>
    <w:rsid w:val="0025313B"/>
    <w:rsid w:val="00254BA1"/>
    <w:rsid w:val="00255568"/>
    <w:rsid w:val="00257081"/>
    <w:rsid w:val="00261825"/>
    <w:rsid w:val="002629D5"/>
    <w:rsid w:val="00262F90"/>
    <w:rsid w:val="00264AAD"/>
    <w:rsid w:val="0026689A"/>
    <w:rsid w:val="0026798B"/>
    <w:rsid w:val="00267B3F"/>
    <w:rsid w:val="002761F5"/>
    <w:rsid w:val="00280866"/>
    <w:rsid w:val="002848D9"/>
    <w:rsid w:val="0028550C"/>
    <w:rsid w:val="00290731"/>
    <w:rsid w:val="00290BCF"/>
    <w:rsid w:val="0029122B"/>
    <w:rsid w:val="00295439"/>
    <w:rsid w:val="00296CCC"/>
    <w:rsid w:val="002977AD"/>
    <w:rsid w:val="002A315D"/>
    <w:rsid w:val="002A397A"/>
    <w:rsid w:val="002B176C"/>
    <w:rsid w:val="002B181F"/>
    <w:rsid w:val="002B6419"/>
    <w:rsid w:val="002B7E24"/>
    <w:rsid w:val="002C052D"/>
    <w:rsid w:val="002C18A1"/>
    <w:rsid w:val="002C3F55"/>
    <w:rsid w:val="002C465F"/>
    <w:rsid w:val="002C472D"/>
    <w:rsid w:val="002D1654"/>
    <w:rsid w:val="002D58A7"/>
    <w:rsid w:val="002E1213"/>
    <w:rsid w:val="002E2E23"/>
    <w:rsid w:val="002E57CC"/>
    <w:rsid w:val="002E6D68"/>
    <w:rsid w:val="00302BB2"/>
    <w:rsid w:val="00303B3A"/>
    <w:rsid w:val="00305E65"/>
    <w:rsid w:val="00307864"/>
    <w:rsid w:val="00311664"/>
    <w:rsid w:val="003116EE"/>
    <w:rsid w:val="00313F37"/>
    <w:rsid w:val="0031612F"/>
    <w:rsid w:val="003173E9"/>
    <w:rsid w:val="00320ACE"/>
    <w:rsid w:val="003222E9"/>
    <w:rsid w:val="0032375B"/>
    <w:rsid w:val="00324064"/>
    <w:rsid w:val="00324BD1"/>
    <w:rsid w:val="00333D93"/>
    <w:rsid w:val="00334653"/>
    <w:rsid w:val="0033593A"/>
    <w:rsid w:val="00336580"/>
    <w:rsid w:val="00336E07"/>
    <w:rsid w:val="003508E0"/>
    <w:rsid w:val="00353446"/>
    <w:rsid w:val="0035539A"/>
    <w:rsid w:val="0035599C"/>
    <w:rsid w:val="00362153"/>
    <w:rsid w:val="00363466"/>
    <w:rsid w:val="00366AC1"/>
    <w:rsid w:val="0036790A"/>
    <w:rsid w:val="003736A9"/>
    <w:rsid w:val="00373E39"/>
    <w:rsid w:val="00374E3C"/>
    <w:rsid w:val="0037591A"/>
    <w:rsid w:val="00375EE1"/>
    <w:rsid w:val="003813E2"/>
    <w:rsid w:val="00381FBB"/>
    <w:rsid w:val="0038312C"/>
    <w:rsid w:val="00385FD7"/>
    <w:rsid w:val="00387F59"/>
    <w:rsid w:val="003905C6"/>
    <w:rsid w:val="00392E93"/>
    <w:rsid w:val="003A4F83"/>
    <w:rsid w:val="003A5B88"/>
    <w:rsid w:val="003A7D72"/>
    <w:rsid w:val="003B1226"/>
    <w:rsid w:val="003C1D5A"/>
    <w:rsid w:val="003C2275"/>
    <w:rsid w:val="003C3F03"/>
    <w:rsid w:val="003C5723"/>
    <w:rsid w:val="003C6408"/>
    <w:rsid w:val="003D2653"/>
    <w:rsid w:val="003E2B68"/>
    <w:rsid w:val="003E469E"/>
    <w:rsid w:val="003E475E"/>
    <w:rsid w:val="003E51DC"/>
    <w:rsid w:val="003E62AD"/>
    <w:rsid w:val="003E728A"/>
    <w:rsid w:val="003F239E"/>
    <w:rsid w:val="003F51F8"/>
    <w:rsid w:val="0040024F"/>
    <w:rsid w:val="00402216"/>
    <w:rsid w:val="004131BD"/>
    <w:rsid w:val="004149CB"/>
    <w:rsid w:val="004359CE"/>
    <w:rsid w:val="00440965"/>
    <w:rsid w:val="004439C3"/>
    <w:rsid w:val="00450DCB"/>
    <w:rsid w:val="00450EF4"/>
    <w:rsid w:val="0045122F"/>
    <w:rsid w:val="004552E3"/>
    <w:rsid w:val="0045676D"/>
    <w:rsid w:val="004572B6"/>
    <w:rsid w:val="0045783B"/>
    <w:rsid w:val="0046142A"/>
    <w:rsid w:val="00461887"/>
    <w:rsid w:val="00465182"/>
    <w:rsid w:val="00471A26"/>
    <w:rsid w:val="004749CB"/>
    <w:rsid w:val="004768F6"/>
    <w:rsid w:val="004806A5"/>
    <w:rsid w:val="00480A33"/>
    <w:rsid w:val="00483937"/>
    <w:rsid w:val="004870C9"/>
    <w:rsid w:val="00491496"/>
    <w:rsid w:val="00491F28"/>
    <w:rsid w:val="004966AC"/>
    <w:rsid w:val="004978F9"/>
    <w:rsid w:val="004A533C"/>
    <w:rsid w:val="004A64E5"/>
    <w:rsid w:val="004A6AE5"/>
    <w:rsid w:val="004B087E"/>
    <w:rsid w:val="004B55DD"/>
    <w:rsid w:val="004C00B3"/>
    <w:rsid w:val="004C0DB6"/>
    <w:rsid w:val="004C3B8A"/>
    <w:rsid w:val="004D159F"/>
    <w:rsid w:val="004D3128"/>
    <w:rsid w:val="004D3FF9"/>
    <w:rsid w:val="004D6D9B"/>
    <w:rsid w:val="004D7C54"/>
    <w:rsid w:val="004E3679"/>
    <w:rsid w:val="004E7A45"/>
    <w:rsid w:val="004E7EF8"/>
    <w:rsid w:val="004F1E0A"/>
    <w:rsid w:val="004F243C"/>
    <w:rsid w:val="004F6503"/>
    <w:rsid w:val="00502818"/>
    <w:rsid w:val="005156D0"/>
    <w:rsid w:val="00516CC7"/>
    <w:rsid w:val="005173DF"/>
    <w:rsid w:val="00522AD9"/>
    <w:rsid w:val="005341AE"/>
    <w:rsid w:val="00545C7E"/>
    <w:rsid w:val="00546C07"/>
    <w:rsid w:val="0054759B"/>
    <w:rsid w:val="0055044D"/>
    <w:rsid w:val="005706A3"/>
    <w:rsid w:val="00575473"/>
    <w:rsid w:val="005756C1"/>
    <w:rsid w:val="005758A9"/>
    <w:rsid w:val="00584D48"/>
    <w:rsid w:val="00585431"/>
    <w:rsid w:val="00587E3B"/>
    <w:rsid w:val="00592257"/>
    <w:rsid w:val="00594ABD"/>
    <w:rsid w:val="00594F3B"/>
    <w:rsid w:val="00595606"/>
    <w:rsid w:val="0059695F"/>
    <w:rsid w:val="00597A47"/>
    <w:rsid w:val="005A04B1"/>
    <w:rsid w:val="005A3239"/>
    <w:rsid w:val="005A338E"/>
    <w:rsid w:val="005A3BF5"/>
    <w:rsid w:val="005B13B2"/>
    <w:rsid w:val="005B2378"/>
    <w:rsid w:val="005B2C35"/>
    <w:rsid w:val="005B54DC"/>
    <w:rsid w:val="005B554A"/>
    <w:rsid w:val="005C390D"/>
    <w:rsid w:val="005C6599"/>
    <w:rsid w:val="005D0B3B"/>
    <w:rsid w:val="005D3E03"/>
    <w:rsid w:val="005D52A5"/>
    <w:rsid w:val="005E72DC"/>
    <w:rsid w:val="005F3007"/>
    <w:rsid w:val="005F7534"/>
    <w:rsid w:val="0061219B"/>
    <w:rsid w:val="006145AF"/>
    <w:rsid w:val="00614CB4"/>
    <w:rsid w:val="006158E7"/>
    <w:rsid w:val="00616AF8"/>
    <w:rsid w:val="00616B7B"/>
    <w:rsid w:val="00617DF4"/>
    <w:rsid w:val="00620BF9"/>
    <w:rsid w:val="006266B8"/>
    <w:rsid w:val="0063393B"/>
    <w:rsid w:val="006409D3"/>
    <w:rsid w:val="00640FB3"/>
    <w:rsid w:val="00643725"/>
    <w:rsid w:val="0064376A"/>
    <w:rsid w:val="00646F46"/>
    <w:rsid w:val="0065170F"/>
    <w:rsid w:val="0065246A"/>
    <w:rsid w:val="0065306E"/>
    <w:rsid w:val="00656B2A"/>
    <w:rsid w:val="00660291"/>
    <w:rsid w:val="0066274D"/>
    <w:rsid w:val="0066490B"/>
    <w:rsid w:val="00666CBA"/>
    <w:rsid w:val="00672289"/>
    <w:rsid w:val="00673D1E"/>
    <w:rsid w:val="00676EA2"/>
    <w:rsid w:val="00677D9D"/>
    <w:rsid w:val="00680B6A"/>
    <w:rsid w:val="00683D76"/>
    <w:rsid w:val="00687FD3"/>
    <w:rsid w:val="00693890"/>
    <w:rsid w:val="006A232E"/>
    <w:rsid w:val="006A37B7"/>
    <w:rsid w:val="006A68B3"/>
    <w:rsid w:val="006A7E4E"/>
    <w:rsid w:val="006B426D"/>
    <w:rsid w:val="006B5E53"/>
    <w:rsid w:val="006B7646"/>
    <w:rsid w:val="006C4D7B"/>
    <w:rsid w:val="006C5EE3"/>
    <w:rsid w:val="006D0FDE"/>
    <w:rsid w:val="006E7F63"/>
    <w:rsid w:val="006F1A88"/>
    <w:rsid w:val="006F4F3E"/>
    <w:rsid w:val="007066D0"/>
    <w:rsid w:val="00707805"/>
    <w:rsid w:val="00710225"/>
    <w:rsid w:val="007119C1"/>
    <w:rsid w:val="00712878"/>
    <w:rsid w:val="00715D96"/>
    <w:rsid w:val="00716073"/>
    <w:rsid w:val="00724F2B"/>
    <w:rsid w:val="0073161D"/>
    <w:rsid w:val="007320C3"/>
    <w:rsid w:val="007323BC"/>
    <w:rsid w:val="00745E03"/>
    <w:rsid w:val="00765DFD"/>
    <w:rsid w:val="00770F84"/>
    <w:rsid w:val="007710AA"/>
    <w:rsid w:val="00773197"/>
    <w:rsid w:val="00773725"/>
    <w:rsid w:val="00776E82"/>
    <w:rsid w:val="00781592"/>
    <w:rsid w:val="00781B1A"/>
    <w:rsid w:val="00782826"/>
    <w:rsid w:val="00791FA1"/>
    <w:rsid w:val="00797EBC"/>
    <w:rsid w:val="007A5FAA"/>
    <w:rsid w:val="007A686A"/>
    <w:rsid w:val="007A7BBB"/>
    <w:rsid w:val="007B273F"/>
    <w:rsid w:val="007B4CF3"/>
    <w:rsid w:val="007B5299"/>
    <w:rsid w:val="007B6B33"/>
    <w:rsid w:val="007B7AA0"/>
    <w:rsid w:val="007C277E"/>
    <w:rsid w:val="007C7937"/>
    <w:rsid w:val="007D27C2"/>
    <w:rsid w:val="007D322E"/>
    <w:rsid w:val="007D437A"/>
    <w:rsid w:val="007D495A"/>
    <w:rsid w:val="007D7C96"/>
    <w:rsid w:val="007E50D1"/>
    <w:rsid w:val="007F2973"/>
    <w:rsid w:val="007F5B5F"/>
    <w:rsid w:val="007F774F"/>
    <w:rsid w:val="007F7C34"/>
    <w:rsid w:val="00800135"/>
    <w:rsid w:val="00800246"/>
    <w:rsid w:val="00804A6C"/>
    <w:rsid w:val="00806145"/>
    <w:rsid w:val="0081014B"/>
    <w:rsid w:val="00813059"/>
    <w:rsid w:val="008143BB"/>
    <w:rsid w:val="00814DE8"/>
    <w:rsid w:val="00816615"/>
    <w:rsid w:val="008300CB"/>
    <w:rsid w:val="00832B9C"/>
    <w:rsid w:val="00834A0E"/>
    <w:rsid w:val="00835093"/>
    <w:rsid w:val="00835319"/>
    <w:rsid w:val="0084342B"/>
    <w:rsid w:val="008436F0"/>
    <w:rsid w:val="00850C14"/>
    <w:rsid w:val="008535BF"/>
    <w:rsid w:val="0085555B"/>
    <w:rsid w:val="00866640"/>
    <w:rsid w:val="00871D5B"/>
    <w:rsid w:val="00871F63"/>
    <w:rsid w:val="008751E8"/>
    <w:rsid w:val="00881F55"/>
    <w:rsid w:val="00891F54"/>
    <w:rsid w:val="008A0C6D"/>
    <w:rsid w:val="008A336E"/>
    <w:rsid w:val="008A41ED"/>
    <w:rsid w:val="008A5403"/>
    <w:rsid w:val="008B104E"/>
    <w:rsid w:val="008C0482"/>
    <w:rsid w:val="008C1895"/>
    <w:rsid w:val="008C35ED"/>
    <w:rsid w:val="008C3F30"/>
    <w:rsid w:val="008C4122"/>
    <w:rsid w:val="008C5F08"/>
    <w:rsid w:val="008D1F6F"/>
    <w:rsid w:val="008D340E"/>
    <w:rsid w:val="008D4F4D"/>
    <w:rsid w:val="008E41E3"/>
    <w:rsid w:val="008E52EF"/>
    <w:rsid w:val="008E72E5"/>
    <w:rsid w:val="008F7E55"/>
    <w:rsid w:val="008F7EB2"/>
    <w:rsid w:val="00903596"/>
    <w:rsid w:val="0091269E"/>
    <w:rsid w:val="009141EF"/>
    <w:rsid w:val="00916555"/>
    <w:rsid w:val="00924E1C"/>
    <w:rsid w:val="009265C8"/>
    <w:rsid w:val="00940D44"/>
    <w:rsid w:val="00941A6A"/>
    <w:rsid w:val="009426A9"/>
    <w:rsid w:val="00945235"/>
    <w:rsid w:val="009540D6"/>
    <w:rsid w:val="00957251"/>
    <w:rsid w:val="00957294"/>
    <w:rsid w:val="00964131"/>
    <w:rsid w:val="009720CC"/>
    <w:rsid w:val="009779FF"/>
    <w:rsid w:val="00982376"/>
    <w:rsid w:val="00983B84"/>
    <w:rsid w:val="009842E9"/>
    <w:rsid w:val="00985414"/>
    <w:rsid w:val="009859D2"/>
    <w:rsid w:val="00987630"/>
    <w:rsid w:val="009919A9"/>
    <w:rsid w:val="00991AD2"/>
    <w:rsid w:val="00994BA6"/>
    <w:rsid w:val="0099556F"/>
    <w:rsid w:val="009965B6"/>
    <w:rsid w:val="009B69DF"/>
    <w:rsid w:val="009B7619"/>
    <w:rsid w:val="009C3055"/>
    <w:rsid w:val="009C6720"/>
    <w:rsid w:val="009D21BC"/>
    <w:rsid w:val="009D3861"/>
    <w:rsid w:val="009E5D32"/>
    <w:rsid w:val="009F0A88"/>
    <w:rsid w:val="009F257B"/>
    <w:rsid w:val="009F645B"/>
    <w:rsid w:val="009F7D6C"/>
    <w:rsid w:val="00A01CF8"/>
    <w:rsid w:val="00A03913"/>
    <w:rsid w:val="00A03FA4"/>
    <w:rsid w:val="00A0564B"/>
    <w:rsid w:val="00A06436"/>
    <w:rsid w:val="00A14A89"/>
    <w:rsid w:val="00A14C70"/>
    <w:rsid w:val="00A16777"/>
    <w:rsid w:val="00A1701F"/>
    <w:rsid w:val="00A21124"/>
    <w:rsid w:val="00A216A0"/>
    <w:rsid w:val="00A21800"/>
    <w:rsid w:val="00A24D77"/>
    <w:rsid w:val="00A25595"/>
    <w:rsid w:val="00A26473"/>
    <w:rsid w:val="00A37C29"/>
    <w:rsid w:val="00A40E05"/>
    <w:rsid w:val="00A4165B"/>
    <w:rsid w:val="00A44345"/>
    <w:rsid w:val="00A45ABB"/>
    <w:rsid w:val="00A45F32"/>
    <w:rsid w:val="00A50A35"/>
    <w:rsid w:val="00A54EC8"/>
    <w:rsid w:val="00A61BD7"/>
    <w:rsid w:val="00A622E6"/>
    <w:rsid w:val="00A64396"/>
    <w:rsid w:val="00A658E9"/>
    <w:rsid w:val="00A7578D"/>
    <w:rsid w:val="00A757B7"/>
    <w:rsid w:val="00A76030"/>
    <w:rsid w:val="00A816B9"/>
    <w:rsid w:val="00A84B7D"/>
    <w:rsid w:val="00A86996"/>
    <w:rsid w:val="00A87CE8"/>
    <w:rsid w:val="00A921EA"/>
    <w:rsid w:val="00A97DCE"/>
    <w:rsid w:val="00AA3DF8"/>
    <w:rsid w:val="00AA3E28"/>
    <w:rsid w:val="00AA5984"/>
    <w:rsid w:val="00AB4F45"/>
    <w:rsid w:val="00AB7379"/>
    <w:rsid w:val="00AB7D82"/>
    <w:rsid w:val="00AC03C3"/>
    <w:rsid w:val="00AC1F87"/>
    <w:rsid w:val="00AC31E9"/>
    <w:rsid w:val="00AC41E3"/>
    <w:rsid w:val="00AD12D5"/>
    <w:rsid w:val="00AD511D"/>
    <w:rsid w:val="00AD6542"/>
    <w:rsid w:val="00AE1D3E"/>
    <w:rsid w:val="00AE761E"/>
    <w:rsid w:val="00AE7AB4"/>
    <w:rsid w:val="00AE7CED"/>
    <w:rsid w:val="00AF7BCA"/>
    <w:rsid w:val="00AF7F7C"/>
    <w:rsid w:val="00B01475"/>
    <w:rsid w:val="00B01B2F"/>
    <w:rsid w:val="00B0208E"/>
    <w:rsid w:val="00B02B85"/>
    <w:rsid w:val="00B06185"/>
    <w:rsid w:val="00B06375"/>
    <w:rsid w:val="00B10FA9"/>
    <w:rsid w:val="00B15602"/>
    <w:rsid w:val="00B2220E"/>
    <w:rsid w:val="00B24E9D"/>
    <w:rsid w:val="00B26180"/>
    <w:rsid w:val="00B35F28"/>
    <w:rsid w:val="00B42783"/>
    <w:rsid w:val="00B44DAB"/>
    <w:rsid w:val="00B44E0D"/>
    <w:rsid w:val="00B44F76"/>
    <w:rsid w:val="00B61EEE"/>
    <w:rsid w:val="00B76CD9"/>
    <w:rsid w:val="00B779C1"/>
    <w:rsid w:val="00B80446"/>
    <w:rsid w:val="00B83FF4"/>
    <w:rsid w:val="00B85952"/>
    <w:rsid w:val="00B86EFB"/>
    <w:rsid w:val="00B900D3"/>
    <w:rsid w:val="00B9373F"/>
    <w:rsid w:val="00B94957"/>
    <w:rsid w:val="00B97958"/>
    <w:rsid w:val="00BA3D7A"/>
    <w:rsid w:val="00BB1D4A"/>
    <w:rsid w:val="00BB6038"/>
    <w:rsid w:val="00BC3E16"/>
    <w:rsid w:val="00BC4934"/>
    <w:rsid w:val="00BC5242"/>
    <w:rsid w:val="00BC5951"/>
    <w:rsid w:val="00BD3651"/>
    <w:rsid w:val="00BD4B49"/>
    <w:rsid w:val="00BD6CE5"/>
    <w:rsid w:val="00BD7C38"/>
    <w:rsid w:val="00BF1E5D"/>
    <w:rsid w:val="00BF4AA4"/>
    <w:rsid w:val="00C1469A"/>
    <w:rsid w:val="00C15AD1"/>
    <w:rsid w:val="00C21D55"/>
    <w:rsid w:val="00C318CE"/>
    <w:rsid w:val="00C35660"/>
    <w:rsid w:val="00C3722D"/>
    <w:rsid w:val="00C41D75"/>
    <w:rsid w:val="00C44BBF"/>
    <w:rsid w:val="00C5027A"/>
    <w:rsid w:val="00C52580"/>
    <w:rsid w:val="00C535C3"/>
    <w:rsid w:val="00C64246"/>
    <w:rsid w:val="00C65BFC"/>
    <w:rsid w:val="00C66317"/>
    <w:rsid w:val="00C7650A"/>
    <w:rsid w:val="00C91101"/>
    <w:rsid w:val="00C9440C"/>
    <w:rsid w:val="00C948AA"/>
    <w:rsid w:val="00CA17A5"/>
    <w:rsid w:val="00CA2520"/>
    <w:rsid w:val="00CA41D8"/>
    <w:rsid w:val="00CA4FD7"/>
    <w:rsid w:val="00CA5E92"/>
    <w:rsid w:val="00CA6439"/>
    <w:rsid w:val="00CA668F"/>
    <w:rsid w:val="00CA7561"/>
    <w:rsid w:val="00CB28FB"/>
    <w:rsid w:val="00CB64E4"/>
    <w:rsid w:val="00CC5F66"/>
    <w:rsid w:val="00CC7A32"/>
    <w:rsid w:val="00CD04C2"/>
    <w:rsid w:val="00CD1B44"/>
    <w:rsid w:val="00CD20FB"/>
    <w:rsid w:val="00CD26F4"/>
    <w:rsid w:val="00CD416F"/>
    <w:rsid w:val="00CD493D"/>
    <w:rsid w:val="00CE3714"/>
    <w:rsid w:val="00CE4696"/>
    <w:rsid w:val="00CF00DB"/>
    <w:rsid w:val="00CF4149"/>
    <w:rsid w:val="00CF6DE1"/>
    <w:rsid w:val="00CF725B"/>
    <w:rsid w:val="00D0784D"/>
    <w:rsid w:val="00D1090D"/>
    <w:rsid w:val="00D177E1"/>
    <w:rsid w:val="00D312FA"/>
    <w:rsid w:val="00D40BA3"/>
    <w:rsid w:val="00D435A7"/>
    <w:rsid w:val="00D45CEF"/>
    <w:rsid w:val="00D469CE"/>
    <w:rsid w:val="00D47CA3"/>
    <w:rsid w:val="00D50FEE"/>
    <w:rsid w:val="00D547CA"/>
    <w:rsid w:val="00D55115"/>
    <w:rsid w:val="00D638B7"/>
    <w:rsid w:val="00D643BB"/>
    <w:rsid w:val="00D64BD8"/>
    <w:rsid w:val="00D653A2"/>
    <w:rsid w:val="00D656D8"/>
    <w:rsid w:val="00D66D5F"/>
    <w:rsid w:val="00D67080"/>
    <w:rsid w:val="00D67292"/>
    <w:rsid w:val="00D71B78"/>
    <w:rsid w:val="00D72113"/>
    <w:rsid w:val="00D73C21"/>
    <w:rsid w:val="00D743F5"/>
    <w:rsid w:val="00D756F4"/>
    <w:rsid w:val="00D80763"/>
    <w:rsid w:val="00D81D2A"/>
    <w:rsid w:val="00D852A9"/>
    <w:rsid w:val="00D85F17"/>
    <w:rsid w:val="00D8610D"/>
    <w:rsid w:val="00D9583A"/>
    <w:rsid w:val="00D971B8"/>
    <w:rsid w:val="00D97F64"/>
    <w:rsid w:val="00DA0FB7"/>
    <w:rsid w:val="00DA173B"/>
    <w:rsid w:val="00DA5394"/>
    <w:rsid w:val="00DC6859"/>
    <w:rsid w:val="00DC7B0D"/>
    <w:rsid w:val="00DD32E5"/>
    <w:rsid w:val="00DD5664"/>
    <w:rsid w:val="00DD5FC0"/>
    <w:rsid w:val="00DE7903"/>
    <w:rsid w:val="00DF241A"/>
    <w:rsid w:val="00DF4993"/>
    <w:rsid w:val="00DF6FCC"/>
    <w:rsid w:val="00DF72C2"/>
    <w:rsid w:val="00DF7C48"/>
    <w:rsid w:val="00E001C1"/>
    <w:rsid w:val="00E07A8E"/>
    <w:rsid w:val="00E159AF"/>
    <w:rsid w:val="00E16D13"/>
    <w:rsid w:val="00E220D2"/>
    <w:rsid w:val="00E22AB3"/>
    <w:rsid w:val="00E23383"/>
    <w:rsid w:val="00E2447F"/>
    <w:rsid w:val="00E2468A"/>
    <w:rsid w:val="00E25BE3"/>
    <w:rsid w:val="00E3151D"/>
    <w:rsid w:val="00E3328E"/>
    <w:rsid w:val="00E359A3"/>
    <w:rsid w:val="00E35DB8"/>
    <w:rsid w:val="00E4503D"/>
    <w:rsid w:val="00E47AAD"/>
    <w:rsid w:val="00E50999"/>
    <w:rsid w:val="00E50BCE"/>
    <w:rsid w:val="00E537DD"/>
    <w:rsid w:val="00E608F2"/>
    <w:rsid w:val="00E615E0"/>
    <w:rsid w:val="00E6199E"/>
    <w:rsid w:val="00E62E6D"/>
    <w:rsid w:val="00E64419"/>
    <w:rsid w:val="00E741F5"/>
    <w:rsid w:val="00E7471A"/>
    <w:rsid w:val="00E80F75"/>
    <w:rsid w:val="00E855FD"/>
    <w:rsid w:val="00E863D3"/>
    <w:rsid w:val="00E9111F"/>
    <w:rsid w:val="00E91196"/>
    <w:rsid w:val="00E975AD"/>
    <w:rsid w:val="00E97FCF"/>
    <w:rsid w:val="00EA4D10"/>
    <w:rsid w:val="00EB29C3"/>
    <w:rsid w:val="00EC08C6"/>
    <w:rsid w:val="00EC0E03"/>
    <w:rsid w:val="00EC1A4C"/>
    <w:rsid w:val="00EC1C44"/>
    <w:rsid w:val="00ED0451"/>
    <w:rsid w:val="00ED0F0A"/>
    <w:rsid w:val="00ED1E22"/>
    <w:rsid w:val="00ED7BE4"/>
    <w:rsid w:val="00EE5C7D"/>
    <w:rsid w:val="00EE711B"/>
    <w:rsid w:val="00EF02C5"/>
    <w:rsid w:val="00EF1D30"/>
    <w:rsid w:val="00EF64E4"/>
    <w:rsid w:val="00EF6AAC"/>
    <w:rsid w:val="00F00870"/>
    <w:rsid w:val="00F01507"/>
    <w:rsid w:val="00F04DC1"/>
    <w:rsid w:val="00F22B6D"/>
    <w:rsid w:val="00F2415C"/>
    <w:rsid w:val="00F26245"/>
    <w:rsid w:val="00F31F8C"/>
    <w:rsid w:val="00F42A25"/>
    <w:rsid w:val="00F44F0D"/>
    <w:rsid w:val="00F469E2"/>
    <w:rsid w:val="00F4786E"/>
    <w:rsid w:val="00F52FDB"/>
    <w:rsid w:val="00F54FCB"/>
    <w:rsid w:val="00F56769"/>
    <w:rsid w:val="00F578BB"/>
    <w:rsid w:val="00F60910"/>
    <w:rsid w:val="00F61233"/>
    <w:rsid w:val="00F64A68"/>
    <w:rsid w:val="00F656A3"/>
    <w:rsid w:val="00F65B4E"/>
    <w:rsid w:val="00F6768F"/>
    <w:rsid w:val="00F807A2"/>
    <w:rsid w:val="00F82419"/>
    <w:rsid w:val="00F84E69"/>
    <w:rsid w:val="00F87563"/>
    <w:rsid w:val="00F90A3E"/>
    <w:rsid w:val="00F91783"/>
    <w:rsid w:val="00F95974"/>
    <w:rsid w:val="00F9736F"/>
    <w:rsid w:val="00F979AC"/>
    <w:rsid w:val="00FA06FE"/>
    <w:rsid w:val="00FA3150"/>
    <w:rsid w:val="00FA3203"/>
    <w:rsid w:val="00FA461D"/>
    <w:rsid w:val="00FB2CC3"/>
    <w:rsid w:val="00FB2F3D"/>
    <w:rsid w:val="00FB3053"/>
    <w:rsid w:val="00FB6C55"/>
    <w:rsid w:val="00FC6B85"/>
    <w:rsid w:val="00FC7572"/>
    <w:rsid w:val="00FD150D"/>
    <w:rsid w:val="00FD4D0C"/>
    <w:rsid w:val="00FF485E"/>
    <w:rsid w:val="00FF5A38"/>
    <w:rsid w:val="00FF5A3F"/>
    <w:rsid w:val="00FF6D29"/>
    <w:rsid w:val="00FF7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napToGrid w:val="0"/>
      <w:sz w:val="22"/>
      <w:szCs w:val="22"/>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pPr>
      <w:spacing w:after="0" w:line="240" w:lineRule="auto"/>
    </w:pPr>
    <w:rPr>
      <w:rFonts w:ascii="Times New Roman" w:hAnsi="Times New Roman"/>
      <w:sz w:val="16"/>
      <w:szCs w:val="16"/>
    </w:rPr>
  </w:style>
  <w:style w:type="character" w:customStyle="1" w:styleId="TextodegloboCar">
    <w:name w:val="Texto de globo Car"/>
    <w:link w:val="Textodeglobo"/>
    <w:uiPriority w:val="99"/>
    <w:semiHidden/>
    <w:locked/>
    <w:rPr>
      <w:rFonts w:ascii="Times New Roman" w:hAnsi="Times New Roman"/>
      <w:sz w:val="16"/>
    </w:rPr>
  </w:style>
  <w:style w:type="paragraph" w:styleId="Prrafodelista">
    <w:name w:val="List Paragraph"/>
    <w:basedOn w:val="Normal"/>
    <w:uiPriority w:val="34"/>
    <w:qFormat/>
    <w:pPr>
      <w:ind w:left="720"/>
      <w:contextualSpacing/>
    </w:pPr>
  </w:style>
  <w:style w:type="character" w:styleId="Hipervnculo">
    <w:name w:val="Hyperlink"/>
    <w:uiPriority w:val="99"/>
    <w:rPr>
      <w:color w:val="0000FF"/>
      <w:u w:val="single"/>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paragraph" w:styleId="Encabezado">
    <w:name w:val="header"/>
    <w:basedOn w:val="Normal"/>
    <w:link w:val="EncabezadoCar"/>
    <w:uiPriority w:val="99"/>
    <w:pPr>
      <w:tabs>
        <w:tab w:val="center" w:pos="4680"/>
        <w:tab w:val="right" w:pos="9360"/>
      </w:tabs>
    </w:pPr>
  </w:style>
  <w:style w:type="character" w:customStyle="1" w:styleId="EncabezadoCar">
    <w:name w:val="Encabezado Car"/>
    <w:link w:val="Encabezado"/>
    <w:uiPriority w:val="99"/>
    <w:locked/>
    <w:rPr>
      <w:sz w:val="22"/>
    </w:rPr>
  </w:style>
  <w:style w:type="paragraph" w:styleId="Piedepgina">
    <w:name w:val="footer"/>
    <w:basedOn w:val="Normal"/>
    <w:link w:val="PiedepginaCar"/>
    <w:uiPriority w:val="99"/>
    <w:pPr>
      <w:tabs>
        <w:tab w:val="center" w:pos="4680"/>
        <w:tab w:val="right" w:pos="9360"/>
      </w:tabs>
    </w:pPr>
  </w:style>
  <w:style w:type="character" w:customStyle="1" w:styleId="PiedepginaCar">
    <w:name w:val="Pie de página Car"/>
    <w:link w:val="Piedepgina"/>
    <w:uiPriority w:val="99"/>
    <w:locked/>
    <w:rPr>
      <w:sz w:val="22"/>
    </w:rPr>
  </w:style>
  <w:style w:type="character" w:styleId="Hipervnculovisitado">
    <w:name w:val="FollowedHyperlink"/>
    <w:uiPriority w:val="99"/>
    <w:semiHidden/>
    <w:rPr>
      <w:color w:val="800080"/>
      <w:u w:val="singl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Epgrafe">
    <w:name w:val="caption"/>
    <w:basedOn w:val="Normal"/>
    <w:next w:val="Normal"/>
    <w:uiPriority w:val="35"/>
    <w:unhideWhenUsed/>
    <w:qFormat/>
    <w:rsid w:val="00964131"/>
    <w:rPr>
      <w:b/>
      <w:bCs/>
      <w:sz w:val="20"/>
      <w:szCs w:val="20"/>
    </w:rPr>
  </w:style>
  <w:style w:type="character" w:styleId="Refdecomentario">
    <w:name w:val="annotation reference"/>
    <w:uiPriority w:val="99"/>
    <w:semiHidden/>
    <w:unhideWhenUsed/>
    <w:rsid w:val="009720CC"/>
    <w:rPr>
      <w:sz w:val="16"/>
      <w:szCs w:val="16"/>
    </w:rPr>
  </w:style>
  <w:style w:type="paragraph" w:styleId="Textocomentario">
    <w:name w:val="annotation text"/>
    <w:basedOn w:val="Normal"/>
    <w:link w:val="TextocomentarioCar"/>
    <w:uiPriority w:val="99"/>
    <w:semiHidden/>
    <w:unhideWhenUsed/>
    <w:rsid w:val="009720CC"/>
    <w:rPr>
      <w:sz w:val="20"/>
      <w:szCs w:val="20"/>
    </w:rPr>
  </w:style>
  <w:style w:type="character" w:customStyle="1" w:styleId="TextocomentarioCar">
    <w:name w:val="Texto comentario Car"/>
    <w:link w:val="Textocomentario"/>
    <w:uiPriority w:val="99"/>
    <w:semiHidden/>
    <w:rsid w:val="009720CC"/>
    <w:rPr>
      <w:snapToGrid w:val="0"/>
      <w:lang w:val="en-US" w:eastAsia="es-ES"/>
    </w:rPr>
  </w:style>
  <w:style w:type="paragraph" w:styleId="Asuntodelcomentario">
    <w:name w:val="annotation subject"/>
    <w:basedOn w:val="Textocomentario"/>
    <w:next w:val="Textocomentario"/>
    <w:link w:val="AsuntodelcomentarioCar"/>
    <w:uiPriority w:val="99"/>
    <w:semiHidden/>
    <w:unhideWhenUsed/>
    <w:rsid w:val="009720CC"/>
    <w:rPr>
      <w:b/>
      <w:bCs/>
    </w:rPr>
  </w:style>
  <w:style w:type="character" w:customStyle="1" w:styleId="AsuntodelcomentarioCar">
    <w:name w:val="Asunto del comentario Car"/>
    <w:link w:val="Asuntodelcomentario"/>
    <w:uiPriority w:val="99"/>
    <w:semiHidden/>
    <w:rsid w:val="009720CC"/>
    <w:rPr>
      <w:b/>
      <w:bCs/>
      <w:snapToGrid w:val="0"/>
      <w:lang w:val="en-US" w:eastAsia="es-ES"/>
    </w:rPr>
  </w:style>
  <w:style w:type="paragraph" w:styleId="Sinespaciado">
    <w:name w:val="No Spacing"/>
    <w:uiPriority w:val="1"/>
    <w:qFormat/>
    <w:rsid w:val="00E359A3"/>
    <w:rPr>
      <w:snapToGrid w:val="0"/>
      <w:sz w:val="22"/>
      <w:szCs w:val="22"/>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napToGrid w:val="0"/>
      <w:sz w:val="22"/>
      <w:szCs w:val="22"/>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pPr>
      <w:spacing w:after="0" w:line="240" w:lineRule="auto"/>
    </w:pPr>
    <w:rPr>
      <w:rFonts w:ascii="Times New Roman" w:hAnsi="Times New Roman"/>
      <w:sz w:val="16"/>
      <w:szCs w:val="16"/>
    </w:rPr>
  </w:style>
  <w:style w:type="character" w:customStyle="1" w:styleId="TextodegloboCar">
    <w:name w:val="Texto de globo Car"/>
    <w:link w:val="Textodeglobo"/>
    <w:uiPriority w:val="99"/>
    <w:semiHidden/>
    <w:locked/>
    <w:rPr>
      <w:rFonts w:ascii="Times New Roman" w:hAnsi="Times New Roman"/>
      <w:sz w:val="16"/>
    </w:rPr>
  </w:style>
  <w:style w:type="paragraph" w:styleId="Prrafodelista">
    <w:name w:val="List Paragraph"/>
    <w:basedOn w:val="Normal"/>
    <w:uiPriority w:val="34"/>
    <w:qFormat/>
    <w:pPr>
      <w:ind w:left="720"/>
      <w:contextualSpacing/>
    </w:pPr>
  </w:style>
  <w:style w:type="character" w:styleId="Hipervnculo">
    <w:name w:val="Hyperlink"/>
    <w:uiPriority w:val="99"/>
    <w:rPr>
      <w:color w:val="0000FF"/>
      <w:u w:val="single"/>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paragraph" w:styleId="Encabezado">
    <w:name w:val="header"/>
    <w:basedOn w:val="Normal"/>
    <w:link w:val="EncabezadoCar"/>
    <w:uiPriority w:val="99"/>
    <w:pPr>
      <w:tabs>
        <w:tab w:val="center" w:pos="4680"/>
        <w:tab w:val="right" w:pos="9360"/>
      </w:tabs>
    </w:pPr>
  </w:style>
  <w:style w:type="character" w:customStyle="1" w:styleId="EncabezadoCar">
    <w:name w:val="Encabezado Car"/>
    <w:link w:val="Encabezado"/>
    <w:uiPriority w:val="99"/>
    <w:locked/>
    <w:rPr>
      <w:sz w:val="22"/>
    </w:rPr>
  </w:style>
  <w:style w:type="paragraph" w:styleId="Piedepgina">
    <w:name w:val="footer"/>
    <w:basedOn w:val="Normal"/>
    <w:link w:val="PiedepginaCar"/>
    <w:uiPriority w:val="99"/>
    <w:pPr>
      <w:tabs>
        <w:tab w:val="center" w:pos="4680"/>
        <w:tab w:val="right" w:pos="9360"/>
      </w:tabs>
    </w:pPr>
  </w:style>
  <w:style w:type="character" w:customStyle="1" w:styleId="PiedepginaCar">
    <w:name w:val="Pie de página Car"/>
    <w:link w:val="Piedepgina"/>
    <w:uiPriority w:val="99"/>
    <w:locked/>
    <w:rPr>
      <w:sz w:val="22"/>
    </w:rPr>
  </w:style>
  <w:style w:type="character" w:styleId="Hipervnculovisitado">
    <w:name w:val="FollowedHyperlink"/>
    <w:uiPriority w:val="99"/>
    <w:semiHidden/>
    <w:rPr>
      <w:color w:val="800080"/>
      <w:u w:val="singl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Epgrafe">
    <w:name w:val="caption"/>
    <w:basedOn w:val="Normal"/>
    <w:next w:val="Normal"/>
    <w:uiPriority w:val="35"/>
    <w:unhideWhenUsed/>
    <w:qFormat/>
    <w:rsid w:val="00964131"/>
    <w:rPr>
      <w:b/>
      <w:bCs/>
      <w:sz w:val="20"/>
      <w:szCs w:val="20"/>
    </w:rPr>
  </w:style>
  <w:style w:type="character" w:styleId="Refdecomentario">
    <w:name w:val="annotation reference"/>
    <w:uiPriority w:val="99"/>
    <w:semiHidden/>
    <w:unhideWhenUsed/>
    <w:rsid w:val="009720CC"/>
    <w:rPr>
      <w:sz w:val="16"/>
      <w:szCs w:val="16"/>
    </w:rPr>
  </w:style>
  <w:style w:type="paragraph" w:styleId="Textocomentario">
    <w:name w:val="annotation text"/>
    <w:basedOn w:val="Normal"/>
    <w:link w:val="TextocomentarioCar"/>
    <w:uiPriority w:val="99"/>
    <w:semiHidden/>
    <w:unhideWhenUsed/>
    <w:rsid w:val="009720CC"/>
    <w:rPr>
      <w:sz w:val="20"/>
      <w:szCs w:val="20"/>
    </w:rPr>
  </w:style>
  <w:style w:type="character" w:customStyle="1" w:styleId="TextocomentarioCar">
    <w:name w:val="Texto comentario Car"/>
    <w:link w:val="Textocomentario"/>
    <w:uiPriority w:val="99"/>
    <w:semiHidden/>
    <w:rsid w:val="009720CC"/>
    <w:rPr>
      <w:snapToGrid w:val="0"/>
      <w:lang w:val="en-US" w:eastAsia="es-ES"/>
    </w:rPr>
  </w:style>
  <w:style w:type="paragraph" w:styleId="Asuntodelcomentario">
    <w:name w:val="annotation subject"/>
    <w:basedOn w:val="Textocomentario"/>
    <w:next w:val="Textocomentario"/>
    <w:link w:val="AsuntodelcomentarioCar"/>
    <w:uiPriority w:val="99"/>
    <w:semiHidden/>
    <w:unhideWhenUsed/>
    <w:rsid w:val="009720CC"/>
    <w:rPr>
      <w:b/>
      <w:bCs/>
    </w:rPr>
  </w:style>
  <w:style w:type="character" w:customStyle="1" w:styleId="AsuntodelcomentarioCar">
    <w:name w:val="Asunto del comentario Car"/>
    <w:link w:val="Asuntodelcomentario"/>
    <w:uiPriority w:val="99"/>
    <w:semiHidden/>
    <w:rsid w:val="009720CC"/>
    <w:rPr>
      <w:b/>
      <w:bCs/>
      <w:snapToGrid w:val="0"/>
      <w:lang w:val="en-US" w:eastAsia="es-ES"/>
    </w:rPr>
  </w:style>
  <w:style w:type="paragraph" w:styleId="Sinespaciado">
    <w:name w:val="No Spacing"/>
    <w:uiPriority w:val="1"/>
    <w:qFormat/>
    <w:rsid w:val="00E359A3"/>
    <w:rPr>
      <w:snapToGrid w:val="0"/>
      <w:sz w:val="22"/>
      <w:szCs w:val="22"/>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6326">
      <w:bodyDiv w:val="1"/>
      <w:marLeft w:val="0"/>
      <w:marRight w:val="0"/>
      <w:marTop w:val="0"/>
      <w:marBottom w:val="0"/>
      <w:divBdr>
        <w:top w:val="none" w:sz="0" w:space="0" w:color="auto"/>
        <w:left w:val="none" w:sz="0" w:space="0" w:color="auto"/>
        <w:bottom w:val="none" w:sz="0" w:space="0" w:color="auto"/>
        <w:right w:val="none" w:sz="0" w:space="0" w:color="auto"/>
      </w:divBdr>
      <w:divsChild>
        <w:div w:id="1070617409">
          <w:marLeft w:val="0"/>
          <w:marRight w:val="0"/>
          <w:marTop w:val="0"/>
          <w:marBottom w:val="0"/>
          <w:divBdr>
            <w:top w:val="none" w:sz="0" w:space="0" w:color="auto"/>
            <w:left w:val="none" w:sz="0" w:space="0" w:color="auto"/>
            <w:bottom w:val="none" w:sz="0" w:space="0" w:color="auto"/>
            <w:right w:val="none" w:sz="0" w:space="0" w:color="auto"/>
          </w:divBdr>
          <w:divsChild>
            <w:div w:id="1481581892">
              <w:marLeft w:val="0"/>
              <w:marRight w:val="0"/>
              <w:marTop w:val="0"/>
              <w:marBottom w:val="0"/>
              <w:divBdr>
                <w:top w:val="none" w:sz="0" w:space="0" w:color="auto"/>
                <w:left w:val="none" w:sz="0" w:space="0" w:color="auto"/>
                <w:bottom w:val="none" w:sz="0" w:space="0" w:color="auto"/>
                <w:right w:val="none" w:sz="0" w:space="0" w:color="auto"/>
              </w:divBdr>
              <w:divsChild>
                <w:div w:id="677776220">
                  <w:marLeft w:val="0"/>
                  <w:marRight w:val="0"/>
                  <w:marTop w:val="0"/>
                  <w:marBottom w:val="225"/>
                  <w:divBdr>
                    <w:top w:val="none" w:sz="0" w:space="0" w:color="auto"/>
                    <w:left w:val="none" w:sz="0" w:space="0" w:color="auto"/>
                    <w:bottom w:val="none" w:sz="0" w:space="0" w:color="auto"/>
                    <w:right w:val="none" w:sz="0" w:space="0" w:color="auto"/>
                  </w:divBdr>
                  <w:divsChild>
                    <w:div w:id="1866867659">
                      <w:marLeft w:val="0"/>
                      <w:marRight w:val="0"/>
                      <w:marTop w:val="0"/>
                      <w:marBottom w:val="150"/>
                      <w:divBdr>
                        <w:top w:val="none" w:sz="0" w:space="0" w:color="auto"/>
                        <w:left w:val="none" w:sz="0" w:space="0" w:color="auto"/>
                        <w:bottom w:val="none" w:sz="0" w:space="0" w:color="auto"/>
                        <w:right w:val="none" w:sz="0" w:space="0" w:color="auto"/>
                      </w:divBdr>
                      <w:divsChild>
                        <w:div w:id="738209011">
                          <w:marLeft w:val="0"/>
                          <w:marRight w:val="0"/>
                          <w:marTop w:val="0"/>
                          <w:marBottom w:val="0"/>
                          <w:divBdr>
                            <w:top w:val="none" w:sz="0" w:space="0" w:color="auto"/>
                            <w:left w:val="none" w:sz="0" w:space="0" w:color="auto"/>
                            <w:bottom w:val="none" w:sz="0" w:space="0" w:color="auto"/>
                            <w:right w:val="none" w:sz="0" w:space="0" w:color="auto"/>
                          </w:divBdr>
                          <w:divsChild>
                            <w:div w:id="27721976">
                              <w:marLeft w:val="0"/>
                              <w:marRight w:val="0"/>
                              <w:marTop w:val="0"/>
                              <w:marBottom w:val="0"/>
                              <w:divBdr>
                                <w:top w:val="none" w:sz="0" w:space="0" w:color="auto"/>
                                <w:left w:val="none" w:sz="0" w:space="0" w:color="auto"/>
                                <w:bottom w:val="none" w:sz="0" w:space="0" w:color="auto"/>
                                <w:right w:val="none" w:sz="0" w:space="0" w:color="auto"/>
                              </w:divBdr>
                              <w:divsChild>
                                <w:div w:id="488058693">
                                  <w:marLeft w:val="0"/>
                                  <w:marRight w:val="0"/>
                                  <w:marTop w:val="0"/>
                                  <w:marBottom w:val="0"/>
                                  <w:divBdr>
                                    <w:top w:val="none" w:sz="0" w:space="0" w:color="auto"/>
                                    <w:left w:val="none" w:sz="0" w:space="0" w:color="auto"/>
                                    <w:bottom w:val="none" w:sz="0" w:space="0" w:color="auto"/>
                                    <w:right w:val="none" w:sz="0" w:space="0" w:color="auto"/>
                                  </w:divBdr>
                                  <w:divsChild>
                                    <w:div w:id="8514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80599">
      <w:bodyDiv w:val="1"/>
      <w:marLeft w:val="0"/>
      <w:marRight w:val="0"/>
      <w:marTop w:val="0"/>
      <w:marBottom w:val="0"/>
      <w:divBdr>
        <w:top w:val="none" w:sz="0" w:space="0" w:color="auto"/>
        <w:left w:val="none" w:sz="0" w:space="0" w:color="auto"/>
        <w:bottom w:val="none" w:sz="0" w:space="0" w:color="auto"/>
        <w:right w:val="none" w:sz="0" w:space="0" w:color="auto"/>
      </w:divBdr>
      <w:divsChild>
        <w:div w:id="9136754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970012244">
                  <w:marLeft w:val="0"/>
                  <w:marRight w:val="0"/>
                  <w:marTop w:val="0"/>
                  <w:marBottom w:val="225"/>
                  <w:divBdr>
                    <w:top w:val="none" w:sz="0" w:space="0" w:color="auto"/>
                    <w:left w:val="none" w:sz="0" w:space="0" w:color="auto"/>
                    <w:bottom w:val="none" w:sz="0" w:space="0" w:color="auto"/>
                    <w:right w:val="none" w:sz="0" w:space="0" w:color="auto"/>
                  </w:divBdr>
                  <w:divsChild>
                    <w:div w:id="2005279272">
                      <w:marLeft w:val="0"/>
                      <w:marRight w:val="0"/>
                      <w:marTop w:val="0"/>
                      <w:marBottom w:val="150"/>
                      <w:divBdr>
                        <w:top w:val="none" w:sz="0" w:space="0" w:color="auto"/>
                        <w:left w:val="none" w:sz="0" w:space="0" w:color="auto"/>
                        <w:bottom w:val="none" w:sz="0" w:space="0" w:color="auto"/>
                        <w:right w:val="none" w:sz="0" w:space="0" w:color="auto"/>
                      </w:divBdr>
                      <w:divsChild>
                        <w:div w:id="1936091970">
                          <w:marLeft w:val="0"/>
                          <w:marRight w:val="0"/>
                          <w:marTop w:val="0"/>
                          <w:marBottom w:val="0"/>
                          <w:divBdr>
                            <w:top w:val="none" w:sz="0" w:space="0" w:color="auto"/>
                            <w:left w:val="none" w:sz="0" w:space="0" w:color="auto"/>
                            <w:bottom w:val="none" w:sz="0" w:space="0" w:color="auto"/>
                            <w:right w:val="none" w:sz="0" w:space="0" w:color="auto"/>
                          </w:divBdr>
                          <w:divsChild>
                            <w:div w:id="554123175">
                              <w:marLeft w:val="0"/>
                              <w:marRight w:val="0"/>
                              <w:marTop w:val="0"/>
                              <w:marBottom w:val="0"/>
                              <w:divBdr>
                                <w:top w:val="none" w:sz="0" w:space="0" w:color="auto"/>
                                <w:left w:val="none" w:sz="0" w:space="0" w:color="auto"/>
                                <w:bottom w:val="none" w:sz="0" w:space="0" w:color="auto"/>
                                <w:right w:val="none" w:sz="0" w:space="0" w:color="auto"/>
                              </w:divBdr>
                              <w:divsChild>
                                <w:div w:id="910309884">
                                  <w:marLeft w:val="0"/>
                                  <w:marRight w:val="0"/>
                                  <w:marTop w:val="0"/>
                                  <w:marBottom w:val="0"/>
                                  <w:divBdr>
                                    <w:top w:val="none" w:sz="0" w:space="0" w:color="auto"/>
                                    <w:left w:val="none" w:sz="0" w:space="0" w:color="auto"/>
                                    <w:bottom w:val="none" w:sz="0" w:space="0" w:color="auto"/>
                                    <w:right w:val="none" w:sz="0" w:space="0" w:color="auto"/>
                                  </w:divBdr>
                                  <w:divsChild>
                                    <w:div w:id="8418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933005">
      <w:bodyDiv w:val="1"/>
      <w:marLeft w:val="0"/>
      <w:marRight w:val="0"/>
      <w:marTop w:val="0"/>
      <w:marBottom w:val="0"/>
      <w:divBdr>
        <w:top w:val="none" w:sz="0" w:space="0" w:color="auto"/>
        <w:left w:val="none" w:sz="0" w:space="0" w:color="auto"/>
        <w:bottom w:val="none" w:sz="0" w:space="0" w:color="auto"/>
        <w:right w:val="none" w:sz="0" w:space="0" w:color="auto"/>
      </w:divBdr>
      <w:divsChild>
        <w:div w:id="1810853172">
          <w:marLeft w:val="0"/>
          <w:marRight w:val="0"/>
          <w:marTop w:val="0"/>
          <w:marBottom w:val="0"/>
          <w:divBdr>
            <w:top w:val="none" w:sz="0" w:space="0" w:color="auto"/>
            <w:left w:val="none" w:sz="0" w:space="0" w:color="auto"/>
            <w:bottom w:val="none" w:sz="0" w:space="0" w:color="auto"/>
            <w:right w:val="none" w:sz="0" w:space="0" w:color="auto"/>
          </w:divBdr>
          <w:divsChild>
            <w:div w:id="757600477">
              <w:marLeft w:val="0"/>
              <w:marRight w:val="0"/>
              <w:marTop w:val="0"/>
              <w:marBottom w:val="0"/>
              <w:divBdr>
                <w:top w:val="none" w:sz="0" w:space="0" w:color="auto"/>
                <w:left w:val="none" w:sz="0" w:space="0" w:color="auto"/>
                <w:bottom w:val="none" w:sz="0" w:space="0" w:color="auto"/>
                <w:right w:val="none" w:sz="0" w:space="0" w:color="auto"/>
              </w:divBdr>
              <w:divsChild>
                <w:div w:id="42021409">
                  <w:marLeft w:val="0"/>
                  <w:marRight w:val="0"/>
                  <w:marTop w:val="0"/>
                  <w:marBottom w:val="225"/>
                  <w:divBdr>
                    <w:top w:val="none" w:sz="0" w:space="0" w:color="auto"/>
                    <w:left w:val="none" w:sz="0" w:space="0" w:color="auto"/>
                    <w:bottom w:val="none" w:sz="0" w:space="0" w:color="auto"/>
                    <w:right w:val="none" w:sz="0" w:space="0" w:color="auto"/>
                  </w:divBdr>
                  <w:divsChild>
                    <w:div w:id="1264338856">
                      <w:marLeft w:val="0"/>
                      <w:marRight w:val="0"/>
                      <w:marTop w:val="0"/>
                      <w:marBottom w:val="150"/>
                      <w:divBdr>
                        <w:top w:val="none" w:sz="0" w:space="0" w:color="auto"/>
                        <w:left w:val="none" w:sz="0" w:space="0" w:color="auto"/>
                        <w:bottom w:val="none" w:sz="0" w:space="0" w:color="auto"/>
                        <w:right w:val="none" w:sz="0" w:space="0" w:color="auto"/>
                      </w:divBdr>
                      <w:divsChild>
                        <w:div w:id="552736338">
                          <w:marLeft w:val="0"/>
                          <w:marRight w:val="0"/>
                          <w:marTop w:val="0"/>
                          <w:marBottom w:val="0"/>
                          <w:divBdr>
                            <w:top w:val="none" w:sz="0" w:space="0" w:color="auto"/>
                            <w:left w:val="none" w:sz="0" w:space="0" w:color="auto"/>
                            <w:bottom w:val="none" w:sz="0" w:space="0" w:color="auto"/>
                            <w:right w:val="none" w:sz="0" w:space="0" w:color="auto"/>
                          </w:divBdr>
                          <w:divsChild>
                            <w:div w:id="231693686">
                              <w:marLeft w:val="0"/>
                              <w:marRight w:val="0"/>
                              <w:marTop w:val="0"/>
                              <w:marBottom w:val="0"/>
                              <w:divBdr>
                                <w:top w:val="none" w:sz="0" w:space="0" w:color="auto"/>
                                <w:left w:val="none" w:sz="0" w:space="0" w:color="auto"/>
                                <w:bottom w:val="none" w:sz="0" w:space="0" w:color="auto"/>
                                <w:right w:val="none" w:sz="0" w:space="0" w:color="auto"/>
                              </w:divBdr>
                              <w:divsChild>
                                <w:div w:id="2105568948">
                                  <w:marLeft w:val="0"/>
                                  <w:marRight w:val="0"/>
                                  <w:marTop w:val="0"/>
                                  <w:marBottom w:val="0"/>
                                  <w:divBdr>
                                    <w:top w:val="none" w:sz="0" w:space="0" w:color="auto"/>
                                    <w:left w:val="none" w:sz="0" w:space="0" w:color="auto"/>
                                    <w:bottom w:val="none" w:sz="0" w:space="0" w:color="auto"/>
                                    <w:right w:val="none" w:sz="0" w:space="0" w:color="auto"/>
                                  </w:divBdr>
                                  <w:divsChild>
                                    <w:div w:id="16635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354092">
      <w:bodyDiv w:val="1"/>
      <w:marLeft w:val="0"/>
      <w:marRight w:val="0"/>
      <w:marTop w:val="0"/>
      <w:marBottom w:val="0"/>
      <w:divBdr>
        <w:top w:val="none" w:sz="0" w:space="0" w:color="auto"/>
        <w:left w:val="none" w:sz="0" w:space="0" w:color="auto"/>
        <w:bottom w:val="none" w:sz="0" w:space="0" w:color="auto"/>
        <w:right w:val="none" w:sz="0" w:space="0" w:color="auto"/>
      </w:divBdr>
      <w:divsChild>
        <w:div w:id="1640263052">
          <w:marLeft w:val="0"/>
          <w:marRight w:val="0"/>
          <w:marTop w:val="0"/>
          <w:marBottom w:val="0"/>
          <w:divBdr>
            <w:top w:val="none" w:sz="0" w:space="0" w:color="auto"/>
            <w:left w:val="none" w:sz="0" w:space="0" w:color="auto"/>
            <w:bottom w:val="none" w:sz="0" w:space="0" w:color="auto"/>
            <w:right w:val="none" w:sz="0" w:space="0" w:color="auto"/>
          </w:divBdr>
          <w:divsChild>
            <w:div w:id="767583465">
              <w:marLeft w:val="0"/>
              <w:marRight w:val="0"/>
              <w:marTop w:val="0"/>
              <w:marBottom w:val="0"/>
              <w:divBdr>
                <w:top w:val="none" w:sz="0" w:space="0" w:color="auto"/>
                <w:left w:val="none" w:sz="0" w:space="0" w:color="auto"/>
                <w:bottom w:val="none" w:sz="0" w:space="0" w:color="auto"/>
                <w:right w:val="none" w:sz="0" w:space="0" w:color="auto"/>
              </w:divBdr>
              <w:divsChild>
                <w:div w:id="1672367467">
                  <w:marLeft w:val="0"/>
                  <w:marRight w:val="0"/>
                  <w:marTop w:val="0"/>
                  <w:marBottom w:val="225"/>
                  <w:divBdr>
                    <w:top w:val="none" w:sz="0" w:space="0" w:color="auto"/>
                    <w:left w:val="none" w:sz="0" w:space="0" w:color="auto"/>
                    <w:bottom w:val="none" w:sz="0" w:space="0" w:color="auto"/>
                    <w:right w:val="none" w:sz="0" w:space="0" w:color="auto"/>
                  </w:divBdr>
                  <w:divsChild>
                    <w:div w:id="1709723279">
                      <w:marLeft w:val="0"/>
                      <w:marRight w:val="0"/>
                      <w:marTop w:val="0"/>
                      <w:marBottom w:val="150"/>
                      <w:divBdr>
                        <w:top w:val="none" w:sz="0" w:space="0" w:color="auto"/>
                        <w:left w:val="none" w:sz="0" w:space="0" w:color="auto"/>
                        <w:bottom w:val="none" w:sz="0" w:space="0" w:color="auto"/>
                        <w:right w:val="none" w:sz="0" w:space="0" w:color="auto"/>
                      </w:divBdr>
                      <w:divsChild>
                        <w:div w:id="879586851">
                          <w:marLeft w:val="0"/>
                          <w:marRight w:val="0"/>
                          <w:marTop w:val="0"/>
                          <w:marBottom w:val="0"/>
                          <w:divBdr>
                            <w:top w:val="none" w:sz="0" w:space="0" w:color="auto"/>
                            <w:left w:val="none" w:sz="0" w:space="0" w:color="auto"/>
                            <w:bottom w:val="none" w:sz="0" w:space="0" w:color="auto"/>
                            <w:right w:val="none" w:sz="0" w:space="0" w:color="auto"/>
                          </w:divBdr>
                          <w:divsChild>
                            <w:div w:id="1899169704">
                              <w:marLeft w:val="0"/>
                              <w:marRight w:val="0"/>
                              <w:marTop w:val="0"/>
                              <w:marBottom w:val="0"/>
                              <w:divBdr>
                                <w:top w:val="none" w:sz="0" w:space="0" w:color="auto"/>
                                <w:left w:val="none" w:sz="0" w:space="0" w:color="auto"/>
                                <w:bottom w:val="none" w:sz="0" w:space="0" w:color="auto"/>
                                <w:right w:val="none" w:sz="0" w:space="0" w:color="auto"/>
                              </w:divBdr>
                              <w:divsChild>
                                <w:div w:id="1962420109">
                                  <w:marLeft w:val="0"/>
                                  <w:marRight w:val="0"/>
                                  <w:marTop w:val="0"/>
                                  <w:marBottom w:val="0"/>
                                  <w:divBdr>
                                    <w:top w:val="none" w:sz="0" w:space="0" w:color="auto"/>
                                    <w:left w:val="none" w:sz="0" w:space="0" w:color="auto"/>
                                    <w:bottom w:val="none" w:sz="0" w:space="0" w:color="auto"/>
                                    <w:right w:val="none" w:sz="0" w:space="0" w:color="auto"/>
                                  </w:divBdr>
                                  <w:divsChild>
                                    <w:div w:id="1089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86030">
      <w:bodyDiv w:val="1"/>
      <w:marLeft w:val="0"/>
      <w:marRight w:val="0"/>
      <w:marTop w:val="0"/>
      <w:marBottom w:val="0"/>
      <w:divBdr>
        <w:top w:val="none" w:sz="0" w:space="0" w:color="auto"/>
        <w:left w:val="none" w:sz="0" w:space="0" w:color="auto"/>
        <w:bottom w:val="none" w:sz="0" w:space="0" w:color="auto"/>
        <w:right w:val="none" w:sz="0" w:space="0" w:color="auto"/>
      </w:divBdr>
    </w:div>
    <w:div w:id="1452166913">
      <w:marLeft w:val="0"/>
      <w:marRight w:val="0"/>
      <w:marTop w:val="0"/>
      <w:marBottom w:val="0"/>
      <w:divBdr>
        <w:top w:val="none" w:sz="0" w:space="0" w:color="auto"/>
        <w:left w:val="none" w:sz="0" w:space="0" w:color="auto"/>
        <w:bottom w:val="none" w:sz="0" w:space="0" w:color="auto"/>
        <w:right w:val="none" w:sz="0" w:space="0" w:color="auto"/>
      </w:divBdr>
    </w:div>
    <w:div w:id="1452166923">
      <w:marLeft w:val="0"/>
      <w:marRight w:val="0"/>
      <w:marTop w:val="0"/>
      <w:marBottom w:val="0"/>
      <w:divBdr>
        <w:top w:val="none" w:sz="0" w:space="0" w:color="auto"/>
        <w:left w:val="none" w:sz="0" w:space="0" w:color="auto"/>
        <w:bottom w:val="none" w:sz="0" w:space="0" w:color="auto"/>
        <w:right w:val="none" w:sz="0" w:space="0" w:color="auto"/>
      </w:divBdr>
    </w:div>
    <w:div w:id="1452166924">
      <w:marLeft w:val="0"/>
      <w:marRight w:val="0"/>
      <w:marTop w:val="0"/>
      <w:marBottom w:val="0"/>
      <w:divBdr>
        <w:top w:val="none" w:sz="0" w:space="0" w:color="auto"/>
        <w:left w:val="none" w:sz="0" w:space="0" w:color="auto"/>
        <w:bottom w:val="none" w:sz="0" w:space="0" w:color="auto"/>
        <w:right w:val="none" w:sz="0" w:space="0" w:color="auto"/>
      </w:divBdr>
    </w:div>
    <w:div w:id="1452166926">
      <w:marLeft w:val="0"/>
      <w:marRight w:val="0"/>
      <w:marTop w:val="0"/>
      <w:marBottom w:val="0"/>
      <w:divBdr>
        <w:top w:val="none" w:sz="0" w:space="0" w:color="auto"/>
        <w:left w:val="none" w:sz="0" w:space="0" w:color="auto"/>
        <w:bottom w:val="none" w:sz="0" w:space="0" w:color="auto"/>
        <w:right w:val="none" w:sz="0" w:space="0" w:color="auto"/>
      </w:divBdr>
    </w:div>
    <w:div w:id="1452166940">
      <w:marLeft w:val="0"/>
      <w:marRight w:val="0"/>
      <w:marTop w:val="0"/>
      <w:marBottom w:val="0"/>
      <w:divBdr>
        <w:top w:val="none" w:sz="0" w:space="0" w:color="auto"/>
        <w:left w:val="none" w:sz="0" w:space="0" w:color="auto"/>
        <w:bottom w:val="none" w:sz="0" w:space="0" w:color="auto"/>
        <w:right w:val="none" w:sz="0" w:space="0" w:color="auto"/>
      </w:divBdr>
    </w:div>
    <w:div w:id="1452166941">
      <w:marLeft w:val="0"/>
      <w:marRight w:val="0"/>
      <w:marTop w:val="0"/>
      <w:marBottom w:val="0"/>
      <w:divBdr>
        <w:top w:val="none" w:sz="0" w:space="0" w:color="auto"/>
        <w:left w:val="none" w:sz="0" w:space="0" w:color="auto"/>
        <w:bottom w:val="none" w:sz="0" w:space="0" w:color="auto"/>
        <w:right w:val="none" w:sz="0" w:space="0" w:color="auto"/>
      </w:divBdr>
      <w:divsChild>
        <w:div w:id="1452166911">
          <w:marLeft w:val="0"/>
          <w:marRight w:val="0"/>
          <w:marTop w:val="0"/>
          <w:marBottom w:val="0"/>
          <w:divBdr>
            <w:top w:val="none" w:sz="0" w:space="0" w:color="auto"/>
            <w:left w:val="none" w:sz="0" w:space="0" w:color="auto"/>
            <w:bottom w:val="none" w:sz="0" w:space="0" w:color="auto"/>
            <w:right w:val="none" w:sz="0" w:space="0" w:color="auto"/>
          </w:divBdr>
          <w:divsChild>
            <w:div w:id="1452166920">
              <w:marLeft w:val="0"/>
              <w:marRight w:val="0"/>
              <w:marTop w:val="0"/>
              <w:marBottom w:val="0"/>
              <w:divBdr>
                <w:top w:val="none" w:sz="0" w:space="0" w:color="auto"/>
                <w:left w:val="none" w:sz="0" w:space="0" w:color="auto"/>
                <w:bottom w:val="none" w:sz="0" w:space="0" w:color="auto"/>
                <w:right w:val="none" w:sz="0" w:space="0" w:color="auto"/>
              </w:divBdr>
              <w:divsChild>
                <w:div w:id="1452166928">
                  <w:marLeft w:val="0"/>
                  <w:marRight w:val="0"/>
                  <w:marTop w:val="0"/>
                  <w:marBottom w:val="0"/>
                  <w:divBdr>
                    <w:top w:val="none" w:sz="0" w:space="0" w:color="auto"/>
                    <w:left w:val="none" w:sz="0" w:space="0" w:color="auto"/>
                    <w:bottom w:val="none" w:sz="0" w:space="0" w:color="auto"/>
                    <w:right w:val="none" w:sz="0" w:space="0" w:color="auto"/>
                  </w:divBdr>
                  <w:divsChild>
                    <w:div w:id="1452166910">
                      <w:marLeft w:val="0"/>
                      <w:marRight w:val="0"/>
                      <w:marTop w:val="0"/>
                      <w:marBottom w:val="0"/>
                      <w:divBdr>
                        <w:top w:val="none" w:sz="0" w:space="0" w:color="auto"/>
                        <w:left w:val="none" w:sz="0" w:space="0" w:color="auto"/>
                        <w:bottom w:val="none" w:sz="0" w:space="0" w:color="auto"/>
                        <w:right w:val="none" w:sz="0" w:space="0" w:color="auto"/>
                      </w:divBdr>
                    </w:div>
                    <w:div w:id="1452166912">
                      <w:marLeft w:val="0"/>
                      <w:marRight w:val="0"/>
                      <w:marTop w:val="0"/>
                      <w:marBottom w:val="0"/>
                      <w:divBdr>
                        <w:top w:val="none" w:sz="0" w:space="0" w:color="auto"/>
                        <w:left w:val="none" w:sz="0" w:space="0" w:color="auto"/>
                        <w:bottom w:val="none" w:sz="0" w:space="0" w:color="auto"/>
                        <w:right w:val="none" w:sz="0" w:space="0" w:color="auto"/>
                      </w:divBdr>
                    </w:div>
                    <w:div w:id="1452166914">
                      <w:marLeft w:val="0"/>
                      <w:marRight w:val="0"/>
                      <w:marTop w:val="0"/>
                      <w:marBottom w:val="0"/>
                      <w:divBdr>
                        <w:top w:val="none" w:sz="0" w:space="0" w:color="auto"/>
                        <w:left w:val="none" w:sz="0" w:space="0" w:color="auto"/>
                        <w:bottom w:val="none" w:sz="0" w:space="0" w:color="auto"/>
                        <w:right w:val="none" w:sz="0" w:space="0" w:color="auto"/>
                      </w:divBdr>
                    </w:div>
                    <w:div w:id="1452166915">
                      <w:marLeft w:val="0"/>
                      <w:marRight w:val="0"/>
                      <w:marTop w:val="0"/>
                      <w:marBottom w:val="0"/>
                      <w:divBdr>
                        <w:top w:val="none" w:sz="0" w:space="0" w:color="auto"/>
                        <w:left w:val="none" w:sz="0" w:space="0" w:color="auto"/>
                        <w:bottom w:val="none" w:sz="0" w:space="0" w:color="auto"/>
                        <w:right w:val="none" w:sz="0" w:space="0" w:color="auto"/>
                      </w:divBdr>
                    </w:div>
                    <w:div w:id="1452166916">
                      <w:marLeft w:val="0"/>
                      <w:marRight w:val="0"/>
                      <w:marTop w:val="0"/>
                      <w:marBottom w:val="0"/>
                      <w:divBdr>
                        <w:top w:val="none" w:sz="0" w:space="0" w:color="auto"/>
                        <w:left w:val="none" w:sz="0" w:space="0" w:color="auto"/>
                        <w:bottom w:val="none" w:sz="0" w:space="0" w:color="auto"/>
                        <w:right w:val="none" w:sz="0" w:space="0" w:color="auto"/>
                      </w:divBdr>
                    </w:div>
                    <w:div w:id="1452166917">
                      <w:marLeft w:val="0"/>
                      <w:marRight w:val="0"/>
                      <w:marTop w:val="0"/>
                      <w:marBottom w:val="0"/>
                      <w:divBdr>
                        <w:top w:val="none" w:sz="0" w:space="0" w:color="auto"/>
                        <w:left w:val="none" w:sz="0" w:space="0" w:color="auto"/>
                        <w:bottom w:val="none" w:sz="0" w:space="0" w:color="auto"/>
                        <w:right w:val="none" w:sz="0" w:space="0" w:color="auto"/>
                      </w:divBdr>
                    </w:div>
                    <w:div w:id="1452166918">
                      <w:marLeft w:val="0"/>
                      <w:marRight w:val="0"/>
                      <w:marTop w:val="0"/>
                      <w:marBottom w:val="0"/>
                      <w:divBdr>
                        <w:top w:val="none" w:sz="0" w:space="0" w:color="auto"/>
                        <w:left w:val="none" w:sz="0" w:space="0" w:color="auto"/>
                        <w:bottom w:val="none" w:sz="0" w:space="0" w:color="auto"/>
                        <w:right w:val="none" w:sz="0" w:space="0" w:color="auto"/>
                      </w:divBdr>
                    </w:div>
                    <w:div w:id="1452166919">
                      <w:marLeft w:val="0"/>
                      <w:marRight w:val="0"/>
                      <w:marTop w:val="0"/>
                      <w:marBottom w:val="0"/>
                      <w:divBdr>
                        <w:top w:val="none" w:sz="0" w:space="0" w:color="auto"/>
                        <w:left w:val="none" w:sz="0" w:space="0" w:color="auto"/>
                        <w:bottom w:val="none" w:sz="0" w:space="0" w:color="auto"/>
                        <w:right w:val="none" w:sz="0" w:space="0" w:color="auto"/>
                      </w:divBdr>
                    </w:div>
                    <w:div w:id="1452166921">
                      <w:marLeft w:val="0"/>
                      <w:marRight w:val="0"/>
                      <w:marTop w:val="0"/>
                      <w:marBottom w:val="0"/>
                      <w:divBdr>
                        <w:top w:val="none" w:sz="0" w:space="0" w:color="auto"/>
                        <w:left w:val="none" w:sz="0" w:space="0" w:color="auto"/>
                        <w:bottom w:val="none" w:sz="0" w:space="0" w:color="auto"/>
                        <w:right w:val="none" w:sz="0" w:space="0" w:color="auto"/>
                      </w:divBdr>
                    </w:div>
                    <w:div w:id="1452166922">
                      <w:marLeft w:val="0"/>
                      <w:marRight w:val="0"/>
                      <w:marTop w:val="0"/>
                      <w:marBottom w:val="0"/>
                      <w:divBdr>
                        <w:top w:val="none" w:sz="0" w:space="0" w:color="auto"/>
                        <w:left w:val="none" w:sz="0" w:space="0" w:color="auto"/>
                        <w:bottom w:val="none" w:sz="0" w:space="0" w:color="auto"/>
                        <w:right w:val="none" w:sz="0" w:space="0" w:color="auto"/>
                      </w:divBdr>
                    </w:div>
                    <w:div w:id="1452166925">
                      <w:marLeft w:val="0"/>
                      <w:marRight w:val="0"/>
                      <w:marTop w:val="0"/>
                      <w:marBottom w:val="0"/>
                      <w:divBdr>
                        <w:top w:val="none" w:sz="0" w:space="0" w:color="auto"/>
                        <w:left w:val="none" w:sz="0" w:space="0" w:color="auto"/>
                        <w:bottom w:val="none" w:sz="0" w:space="0" w:color="auto"/>
                        <w:right w:val="none" w:sz="0" w:space="0" w:color="auto"/>
                      </w:divBdr>
                    </w:div>
                    <w:div w:id="1452166927">
                      <w:marLeft w:val="0"/>
                      <w:marRight w:val="0"/>
                      <w:marTop w:val="0"/>
                      <w:marBottom w:val="0"/>
                      <w:divBdr>
                        <w:top w:val="none" w:sz="0" w:space="0" w:color="auto"/>
                        <w:left w:val="none" w:sz="0" w:space="0" w:color="auto"/>
                        <w:bottom w:val="none" w:sz="0" w:space="0" w:color="auto"/>
                        <w:right w:val="none" w:sz="0" w:space="0" w:color="auto"/>
                      </w:divBdr>
                    </w:div>
                    <w:div w:id="1452166929">
                      <w:marLeft w:val="0"/>
                      <w:marRight w:val="0"/>
                      <w:marTop w:val="0"/>
                      <w:marBottom w:val="0"/>
                      <w:divBdr>
                        <w:top w:val="none" w:sz="0" w:space="0" w:color="auto"/>
                        <w:left w:val="none" w:sz="0" w:space="0" w:color="auto"/>
                        <w:bottom w:val="none" w:sz="0" w:space="0" w:color="auto"/>
                        <w:right w:val="none" w:sz="0" w:space="0" w:color="auto"/>
                      </w:divBdr>
                    </w:div>
                    <w:div w:id="1452166930">
                      <w:marLeft w:val="0"/>
                      <w:marRight w:val="0"/>
                      <w:marTop w:val="0"/>
                      <w:marBottom w:val="0"/>
                      <w:divBdr>
                        <w:top w:val="none" w:sz="0" w:space="0" w:color="auto"/>
                        <w:left w:val="none" w:sz="0" w:space="0" w:color="auto"/>
                        <w:bottom w:val="none" w:sz="0" w:space="0" w:color="auto"/>
                        <w:right w:val="none" w:sz="0" w:space="0" w:color="auto"/>
                      </w:divBdr>
                    </w:div>
                    <w:div w:id="1452166931">
                      <w:marLeft w:val="0"/>
                      <w:marRight w:val="0"/>
                      <w:marTop w:val="0"/>
                      <w:marBottom w:val="0"/>
                      <w:divBdr>
                        <w:top w:val="none" w:sz="0" w:space="0" w:color="auto"/>
                        <w:left w:val="none" w:sz="0" w:space="0" w:color="auto"/>
                        <w:bottom w:val="none" w:sz="0" w:space="0" w:color="auto"/>
                        <w:right w:val="none" w:sz="0" w:space="0" w:color="auto"/>
                      </w:divBdr>
                    </w:div>
                    <w:div w:id="1452166932">
                      <w:marLeft w:val="0"/>
                      <w:marRight w:val="0"/>
                      <w:marTop w:val="0"/>
                      <w:marBottom w:val="0"/>
                      <w:divBdr>
                        <w:top w:val="none" w:sz="0" w:space="0" w:color="auto"/>
                        <w:left w:val="none" w:sz="0" w:space="0" w:color="auto"/>
                        <w:bottom w:val="none" w:sz="0" w:space="0" w:color="auto"/>
                        <w:right w:val="none" w:sz="0" w:space="0" w:color="auto"/>
                      </w:divBdr>
                    </w:div>
                    <w:div w:id="1452166933">
                      <w:marLeft w:val="0"/>
                      <w:marRight w:val="0"/>
                      <w:marTop w:val="0"/>
                      <w:marBottom w:val="0"/>
                      <w:divBdr>
                        <w:top w:val="none" w:sz="0" w:space="0" w:color="auto"/>
                        <w:left w:val="none" w:sz="0" w:space="0" w:color="auto"/>
                        <w:bottom w:val="none" w:sz="0" w:space="0" w:color="auto"/>
                        <w:right w:val="none" w:sz="0" w:space="0" w:color="auto"/>
                      </w:divBdr>
                    </w:div>
                    <w:div w:id="1452166934">
                      <w:marLeft w:val="0"/>
                      <w:marRight w:val="0"/>
                      <w:marTop w:val="0"/>
                      <w:marBottom w:val="0"/>
                      <w:divBdr>
                        <w:top w:val="none" w:sz="0" w:space="0" w:color="auto"/>
                        <w:left w:val="none" w:sz="0" w:space="0" w:color="auto"/>
                        <w:bottom w:val="none" w:sz="0" w:space="0" w:color="auto"/>
                        <w:right w:val="none" w:sz="0" w:space="0" w:color="auto"/>
                      </w:divBdr>
                    </w:div>
                    <w:div w:id="1452166935">
                      <w:marLeft w:val="0"/>
                      <w:marRight w:val="0"/>
                      <w:marTop w:val="0"/>
                      <w:marBottom w:val="0"/>
                      <w:divBdr>
                        <w:top w:val="none" w:sz="0" w:space="0" w:color="auto"/>
                        <w:left w:val="none" w:sz="0" w:space="0" w:color="auto"/>
                        <w:bottom w:val="none" w:sz="0" w:space="0" w:color="auto"/>
                        <w:right w:val="none" w:sz="0" w:space="0" w:color="auto"/>
                      </w:divBdr>
                    </w:div>
                    <w:div w:id="1452166936">
                      <w:marLeft w:val="0"/>
                      <w:marRight w:val="0"/>
                      <w:marTop w:val="0"/>
                      <w:marBottom w:val="0"/>
                      <w:divBdr>
                        <w:top w:val="none" w:sz="0" w:space="0" w:color="auto"/>
                        <w:left w:val="none" w:sz="0" w:space="0" w:color="auto"/>
                        <w:bottom w:val="none" w:sz="0" w:space="0" w:color="auto"/>
                        <w:right w:val="none" w:sz="0" w:space="0" w:color="auto"/>
                      </w:divBdr>
                    </w:div>
                    <w:div w:id="1452166937">
                      <w:marLeft w:val="0"/>
                      <w:marRight w:val="0"/>
                      <w:marTop w:val="0"/>
                      <w:marBottom w:val="0"/>
                      <w:divBdr>
                        <w:top w:val="none" w:sz="0" w:space="0" w:color="auto"/>
                        <w:left w:val="none" w:sz="0" w:space="0" w:color="auto"/>
                        <w:bottom w:val="none" w:sz="0" w:space="0" w:color="auto"/>
                        <w:right w:val="none" w:sz="0" w:space="0" w:color="auto"/>
                      </w:divBdr>
                    </w:div>
                    <w:div w:id="1452166938">
                      <w:marLeft w:val="0"/>
                      <w:marRight w:val="0"/>
                      <w:marTop w:val="0"/>
                      <w:marBottom w:val="0"/>
                      <w:divBdr>
                        <w:top w:val="none" w:sz="0" w:space="0" w:color="auto"/>
                        <w:left w:val="none" w:sz="0" w:space="0" w:color="auto"/>
                        <w:bottom w:val="none" w:sz="0" w:space="0" w:color="auto"/>
                        <w:right w:val="none" w:sz="0" w:space="0" w:color="auto"/>
                      </w:divBdr>
                    </w:div>
                    <w:div w:id="1452166939">
                      <w:marLeft w:val="0"/>
                      <w:marRight w:val="0"/>
                      <w:marTop w:val="0"/>
                      <w:marBottom w:val="0"/>
                      <w:divBdr>
                        <w:top w:val="none" w:sz="0" w:space="0" w:color="auto"/>
                        <w:left w:val="none" w:sz="0" w:space="0" w:color="auto"/>
                        <w:bottom w:val="none" w:sz="0" w:space="0" w:color="auto"/>
                        <w:right w:val="none" w:sz="0" w:space="0" w:color="auto"/>
                      </w:divBdr>
                    </w:div>
                    <w:div w:id="14521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295">
      <w:bodyDiv w:val="1"/>
      <w:marLeft w:val="0"/>
      <w:marRight w:val="0"/>
      <w:marTop w:val="0"/>
      <w:marBottom w:val="0"/>
      <w:divBdr>
        <w:top w:val="none" w:sz="0" w:space="0" w:color="auto"/>
        <w:left w:val="none" w:sz="0" w:space="0" w:color="auto"/>
        <w:bottom w:val="none" w:sz="0" w:space="0" w:color="auto"/>
        <w:right w:val="none" w:sz="0" w:space="0" w:color="auto"/>
      </w:divBdr>
    </w:div>
    <w:div w:id="1865364127">
      <w:bodyDiv w:val="1"/>
      <w:marLeft w:val="0"/>
      <w:marRight w:val="0"/>
      <w:marTop w:val="0"/>
      <w:marBottom w:val="0"/>
      <w:divBdr>
        <w:top w:val="none" w:sz="0" w:space="0" w:color="auto"/>
        <w:left w:val="none" w:sz="0" w:space="0" w:color="auto"/>
        <w:bottom w:val="none" w:sz="0" w:space="0" w:color="auto"/>
        <w:right w:val="none" w:sz="0" w:space="0" w:color="auto"/>
      </w:divBdr>
      <w:divsChild>
        <w:div w:id="291910282">
          <w:marLeft w:val="0"/>
          <w:marRight w:val="0"/>
          <w:marTop w:val="0"/>
          <w:marBottom w:val="0"/>
          <w:divBdr>
            <w:top w:val="none" w:sz="0" w:space="0" w:color="auto"/>
            <w:left w:val="none" w:sz="0" w:space="0" w:color="auto"/>
            <w:bottom w:val="none" w:sz="0" w:space="0" w:color="auto"/>
            <w:right w:val="none" w:sz="0" w:space="0" w:color="auto"/>
          </w:divBdr>
          <w:divsChild>
            <w:div w:id="1444812061">
              <w:marLeft w:val="0"/>
              <w:marRight w:val="0"/>
              <w:marTop w:val="0"/>
              <w:marBottom w:val="0"/>
              <w:divBdr>
                <w:top w:val="none" w:sz="0" w:space="0" w:color="auto"/>
                <w:left w:val="none" w:sz="0" w:space="0" w:color="auto"/>
                <w:bottom w:val="none" w:sz="0" w:space="0" w:color="auto"/>
                <w:right w:val="none" w:sz="0" w:space="0" w:color="auto"/>
              </w:divBdr>
              <w:divsChild>
                <w:div w:id="1614627850">
                  <w:marLeft w:val="0"/>
                  <w:marRight w:val="0"/>
                  <w:marTop w:val="0"/>
                  <w:marBottom w:val="225"/>
                  <w:divBdr>
                    <w:top w:val="none" w:sz="0" w:space="0" w:color="auto"/>
                    <w:left w:val="none" w:sz="0" w:space="0" w:color="auto"/>
                    <w:bottom w:val="none" w:sz="0" w:space="0" w:color="auto"/>
                    <w:right w:val="none" w:sz="0" w:space="0" w:color="auto"/>
                  </w:divBdr>
                  <w:divsChild>
                    <w:div w:id="342169067">
                      <w:marLeft w:val="0"/>
                      <w:marRight w:val="0"/>
                      <w:marTop w:val="0"/>
                      <w:marBottom w:val="150"/>
                      <w:divBdr>
                        <w:top w:val="none" w:sz="0" w:space="0" w:color="auto"/>
                        <w:left w:val="none" w:sz="0" w:space="0" w:color="auto"/>
                        <w:bottom w:val="none" w:sz="0" w:space="0" w:color="auto"/>
                        <w:right w:val="none" w:sz="0" w:space="0" w:color="auto"/>
                      </w:divBdr>
                      <w:divsChild>
                        <w:div w:id="134838815">
                          <w:marLeft w:val="0"/>
                          <w:marRight w:val="0"/>
                          <w:marTop w:val="0"/>
                          <w:marBottom w:val="0"/>
                          <w:divBdr>
                            <w:top w:val="none" w:sz="0" w:space="0" w:color="auto"/>
                            <w:left w:val="none" w:sz="0" w:space="0" w:color="auto"/>
                            <w:bottom w:val="none" w:sz="0" w:space="0" w:color="auto"/>
                            <w:right w:val="none" w:sz="0" w:space="0" w:color="auto"/>
                          </w:divBdr>
                          <w:divsChild>
                            <w:div w:id="1874809805">
                              <w:marLeft w:val="0"/>
                              <w:marRight w:val="0"/>
                              <w:marTop w:val="0"/>
                              <w:marBottom w:val="0"/>
                              <w:divBdr>
                                <w:top w:val="none" w:sz="0" w:space="0" w:color="auto"/>
                                <w:left w:val="none" w:sz="0" w:space="0" w:color="auto"/>
                                <w:bottom w:val="none" w:sz="0" w:space="0" w:color="auto"/>
                                <w:right w:val="none" w:sz="0" w:space="0" w:color="auto"/>
                              </w:divBdr>
                              <w:divsChild>
                                <w:div w:id="1389180741">
                                  <w:marLeft w:val="0"/>
                                  <w:marRight w:val="0"/>
                                  <w:marTop w:val="0"/>
                                  <w:marBottom w:val="0"/>
                                  <w:divBdr>
                                    <w:top w:val="none" w:sz="0" w:space="0" w:color="auto"/>
                                    <w:left w:val="none" w:sz="0" w:space="0" w:color="auto"/>
                                    <w:bottom w:val="none" w:sz="0" w:space="0" w:color="auto"/>
                                    <w:right w:val="none" w:sz="0" w:space="0" w:color="auto"/>
                                  </w:divBdr>
                                  <w:divsChild>
                                    <w:div w:id="12299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195312">
      <w:bodyDiv w:val="1"/>
      <w:marLeft w:val="0"/>
      <w:marRight w:val="0"/>
      <w:marTop w:val="0"/>
      <w:marBottom w:val="0"/>
      <w:divBdr>
        <w:top w:val="none" w:sz="0" w:space="0" w:color="auto"/>
        <w:left w:val="none" w:sz="0" w:space="0" w:color="auto"/>
        <w:bottom w:val="none" w:sz="0" w:space="0" w:color="auto"/>
        <w:right w:val="none" w:sz="0" w:space="0" w:color="auto"/>
      </w:divBdr>
      <w:divsChild>
        <w:div w:id="143930568">
          <w:marLeft w:val="0"/>
          <w:marRight w:val="0"/>
          <w:marTop w:val="0"/>
          <w:marBottom w:val="0"/>
          <w:divBdr>
            <w:top w:val="none" w:sz="0" w:space="0" w:color="auto"/>
            <w:left w:val="none" w:sz="0" w:space="0" w:color="auto"/>
            <w:bottom w:val="none" w:sz="0" w:space="0" w:color="auto"/>
            <w:right w:val="none" w:sz="0" w:space="0" w:color="auto"/>
          </w:divBdr>
          <w:divsChild>
            <w:div w:id="2002200299">
              <w:marLeft w:val="0"/>
              <w:marRight w:val="0"/>
              <w:marTop w:val="0"/>
              <w:marBottom w:val="0"/>
              <w:divBdr>
                <w:top w:val="none" w:sz="0" w:space="0" w:color="auto"/>
                <w:left w:val="none" w:sz="0" w:space="0" w:color="auto"/>
                <w:bottom w:val="none" w:sz="0" w:space="0" w:color="auto"/>
                <w:right w:val="none" w:sz="0" w:space="0" w:color="auto"/>
              </w:divBdr>
              <w:divsChild>
                <w:div w:id="916400711">
                  <w:marLeft w:val="0"/>
                  <w:marRight w:val="0"/>
                  <w:marTop w:val="0"/>
                  <w:marBottom w:val="225"/>
                  <w:divBdr>
                    <w:top w:val="none" w:sz="0" w:space="0" w:color="auto"/>
                    <w:left w:val="none" w:sz="0" w:space="0" w:color="auto"/>
                    <w:bottom w:val="none" w:sz="0" w:space="0" w:color="auto"/>
                    <w:right w:val="none" w:sz="0" w:space="0" w:color="auto"/>
                  </w:divBdr>
                  <w:divsChild>
                    <w:div w:id="318927574">
                      <w:marLeft w:val="0"/>
                      <w:marRight w:val="0"/>
                      <w:marTop w:val="0"/>
                      <w:marBottom w:val="150"/>
                      <w:divBdr>
                        <w:top w:val="none" w:sz="0" w:space="0" w:color="auto"/>
                        <w:left w:val="none" w:sz="0" w:space="0" w:color="auto"/>
                        <w:bottom w:val="none" w:sz="0" w:space="0" w:color="auto"/>
                        <w:right w:val="none" w:sz="0" w:space="0" w:color="auto"/>
                      </w:divBdr>
                      <w:divsChild>
                        <w:div w:id="1585646717">
                          <w:marLeft w:val="0"/>
                          <w:marRight w:val="0"/>
                          <w:marTop w:val="0"/>
                          <w:marBottom w:val="0"/>
                          <w:divBdr>
                            <w:top w:val="none" w:sz="0" w:space="0" w:color="auto"/>
                            <w:left w:val="none" w:sz="0" w:space="0" w:color="auto"/>
                            <w:bottom w:val="none" w:sz="0" w:space="0" w:color="auto"/>
                            <w:right w:val="none" w:sz="0" w:space="0" w:color="auto"/>
                          </w:divBdr>
                          <w:divsChild>
                            <w:div w:id="214855914">
                              <w:marLeft w:val="0"/>
                              <w:marRight w:val="0"/>
                              <w:marTop w:val="0"/>
                              <w:marBottom w:val="0"/>
                              <w:divBdr>
                                <w:top w:val="none" w:sz="0" w:space="0" w:color="auto"/>
                                <w:left w:val="none" w:sz="0" w:space="0" w:color="auto"/>
                                <w:bottom w:val="none" w:sz="0" w:space="0" w:color="auto"/>
                                <w:right w:val="none" w:sz="0" w:space="0" w:color="auto"/>
                              </w:divBdr>
                              <w:divsChild>
                                <w:div w:id="524516798">
                                  <w:marLeft w:val="0"/>
                                  <w:marRight w:val="0"/>
                                  <w:marTop w:val="0"/>
                                  <w:marBottom w:val="0"/>
                                  <w:divBdr>
                                    <w:top w:val="none" w:sz="0" w:space="0" w:color="auto"/>
                                    <w:left w:val="none" w:sz="0" w:space="0" w:color="auto"/>
                                    <w:bottom w:val="none" w:sz="0" w:space="0" w:color="auto"/>
                                    <w:right w:val="none" w:sz="0" w:space="0" w:color="auto"/>
                                  </w:divBdr>
                                  <w:divsChild>
                                    <w:div w:id="773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anna.conde@edelman.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13C03-D480-43A3-AB6E-6CC362F0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3425</Characters>
  <Application>Microsoft Office Word</Application>
  <DocSecurity>4</DocSecurity>
  <Lines>28</Lines>
  <Paragraphs>7</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Edelman</Company>
  <LinksUpToDate>false</LinksUpToDate>
  <CharactersWithSpaces>3948</CharactersWithSpaces>
  <SharedDoc>false</SharedDoc>
  <HLinks>
    <vt:vector size="24" baseType="variant">
      <vt:variant>
        <vt:i4>7929868</vt:i4>
      </vt:variant>
      <vt:variant>
        <vt:i4>9</vt:i4>
      </vt:variant>
      <vt:variant>
        <vt:i4>0</vt:i4>
      </vt:variant>
      <vt:variant>
        <vt:i4>5</vt:i4>
      </vt:variant>
      <vt:variant>
        <vt:lpwstr>mailto:liv.boeing@edelman.com</vt:lpwstr>
      </vt:variant>
      <vt:variant>
        <vt:lpwstr/>
      </vt:variant>
      <vt:variant>
        <vt:i4>524413</vt:i4>
      </vt:variant>
      <vt:variant>
        <vt:i4>6</vt:i4>
      </vt:variant>
      <vt:variant>
        <vt:i4>0</vt:i4>
      </vt:variant>
      <vt:variant>
        <vt:i4>5</vt:i4>
      </vt:variant>
      <vt:variant>
        <vt:lpwstr>mailto:susanna.conde@edelman.com</vt:lpwstr>
      </vt:variant>
      <vt:variant>
        <vt:lpwstr/>
      </vt:variant>
      <vt:variant>
        <vt:i4>6422566</vt:i4>
      </vt:variant>
      <vt:variant>
        <vt:i4>3</vt:i4>
      </vt:variant>
      <vt:variant>
        <vt:i4>0</vt:i4>
      </vt:variant>
      <vt:variant>
        <vt:i4>5</vt:i4>
      </vt:variant>
      <vt:variant>
        <vt:lpwstr>https://edelman.box.com/s/zpigrjrqhgr4vprtxvw7</vt:lpwstr>
      </vt:variant>
      <vt:variant>
        <vt:lpwstr/>
      </vt:variant>
      <vt:variant>
        <vt:i4>5701666</vt:i4>
      </vt:variant>
      <vt:variant>
        <vt:i4>0</vt:i4>
      </vt:variant>
      <vt:variant>
        <vt:i4>0</vt:i4>
      </vt:variant>
      <vt:variant>
        <vt:i4>5</vt:i4>
      </vt:variant>
      <vt:variant>
        <vt:lpwstr>http://www.iberostar.com/de/press_room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e022030</dc:creator>
  <cp:lastModifiedBy>cramos</cp:lastModifiedBy>
  <cp:revision>2</cp:revision>
  <cp:lastPrinted>2013-06-25T12:52:00Z</cp:lastPrinted>
  <dcterms:created xsi:type="dcterms:W3CDTF">2013-06-26T08:56:00Z</dcterms:created>
  <dcterms:modified xsi:type="dcterms:W3CDTF">2013-06-26T08:56:00Z</dcterms:modified>
</cp:coreProperties>
</file>