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8A" w:rsidRPr="00133386" w:rsidRDefault="001048A1" w:rsidP="004120B1">
      <w:pPr>
        <w:ind w:left="284" w:right="321"/>
        <w:jc w:val="center"/>
        <w:rPr>
          <w:rFonts w:ascii="Verdana" w:hAnsi="Verdana"/>
          <w:b/>
          <w:color w:val="1F497D"/>
          <w:lang w:val="es-ES_tradnl"/>
        </w:rPr>
      </w:pPr>
      <w:bookmarkStart w:id="0" w:name="_GoBack"/>
      <w:bookmarkEnd w:id="0"/>
      <w:r w:rsidRPr="00133386">
        <w:rPr>
          <w:rFonts w:ascii="Verdana" w:hAnsi="Verdana"/>
          <w:b/>
          <w:color w:val="1F497D"/>
          <w:lang w:val="es-ES_tradnl"/>
        </w:rPr>
        <w:t>MIGUEL REINOSO</w:t>
      </w:r>
      <w:r w:rsidR="00006F8A" w:rsidRPr="00133386">
        <w:rPr>
          <w:rFonts w:ascii="Verdana" w:hAnsi="Verdana"/>
          <w:b/>
          <w:color w:val="1F497D"/>
          <w:lang w:val="es-ES_tradnl"/>
        </w:rPr>
        <w:t>, CARLOS GONZÁLEZ E ICIAR GATELL</w:t>
      </w:r>
    </w:p>
    <w:p w:rsidR="00926C13" w:rsidRPr="00133386" w:rsidRDefault="00BC44BD" w:rsidP="004120B1">
      <w:pPr>
        <w:ind w:left="284" w:right="321"/>
        <w:jc w:val="center"/>
        <w:rPr>
          <w:rFonts w:ascii="Verdana" w:hAnsi="Verdana"/>
          <w:b/>
          <w:color w:val="1F497D"/>
          <w:lang w:val="es-ES_tradnl"/>
        </w:rPr>
      </w:pPr>
      <w:r w:rsidRPr="00133386">
        <w:rPr>
          <w:rFonts w:ascii="Verdana" w:hAnsi="Verdana"/>
          <w:b/>
          <w:color w:val="1F497D"/>
          <w:lang w:val="es-ES_tradnl"/>
        </w:rPr>
        <w:t xml:space="preserve">NUEVOS NOMBRAMIENTOS </w:t>
      </w:r>
      <w:r w:rsidR="008514D6" w:rsidRPr="00133386">
        <w:rPr>
          <w:rFonts w:ascii="Verdana" w:hAnsi="Verdana"/>
          <w:b/>
          <w:color w:val="1F497D"/>
          <w:lang w:val="es-ES_tradnl"/>
        </w:rPr>
        <w:t>EN IBEROSTAR</w:t>
      </w:r>
    </w:p>
    <w:p w:rsidR="00A7610C" w:rsidRPr="00133386" w:rsidRDefault="00A7610C" w:rsidP="00F53C09">
      <w:pPr>
        <w:ind w:right="321"/>
        <w:jc w:val="center"/>
        <w:rPr>
          <w:rFonts w:ascii="Verdana" w:hAnsi="Verdana"/>
          <w:b/>
          <w:color w:val="1F497D"/>
          <w:sz w:val="26"/>
          <w:szCs w:val="26"/>
        </w:rPr>
      </w:pPr>
    </w:p>
    <w:p w:rsidR="00572AE2" w:rsidRPr="00133386" w:rsidRDefault="00666B59" w:rsidP="00006F8A">
      <w:pPr>
        <w:numPr>
          <w:ilvl w:val="0"/>
          <w:numId w:val="11"/>
        </w:numPr>
        <w:tabs>
          <w:tab w:val="left" w:pos="142"/>
        </w:tabs>
        <w:ind w:left="630" w:right="776" w:hanging="270"/>
        <w:jc w:val="both"/>
        <w:rPr>
          <w:rFonts w:ascii="Verdana" w:hAnsi="Verdana"/>
          <w:b/>
          <w:i/>
          <w:color w:val="1F497D"/>
          <w:sz w:val="18"/>
          <w:szCs w:val="26"/>
          <w:lang w:val="es-ES_tradnl"/>
        </w:rPr>
      </w:pPr>
      <w:r w:rsidRPr="00133386">
        <w:rPr>
          <w:rFonts w:ascii="Verdana" w:hAnsi="Verdana"/>
          <w:b/>
          <w:i/>
          <w:color w:val="1F497D"/>
          <w:sz w:val="18"/>
          <w:szCs w:val="26"/>
        </w:rPr>
        <w:t xml:space="preserve">Con </w:t>
      </w:r>
      <w:r w:rsidR="00DB1D7C" w:rsidRPr="00133386">
        <w:rPr>
          <w:rFonts w:ascii="Verdana" w:hAnsi="Verdana"/>
          <w:b/>
          <w:i/>
          <w:color w:val="1F497D"/>
          <w:sz w:val="18"/>
          <w:szCs w:val="26"/>
        </w:rPr>
        <w:t>más de 1</w:t>
      </w:r>
      <w:r w:rsidR="00BC44BD" w:rsidRPr="00133386">
        <w:rPr>
          <w:rFonts w:ascii="Verdana" w:hAnsi="Verdana"/>
          <w:b/>
          <w:i/>
          <w:color w:val="1F497D"/>
          <w:sz w:val="18"/>
          <w:szCs w:val="26"/>
        </w:rPr>
        <w:t>6</w:t>
      </w:r>
      <w:r w:rsidR="00DB1D7C" w:rsidRPr="00133386">
        <w:rPr>
          <w:rFonts w:ascii="Verdana" w:hAnsi="Verdana"/>
          <w:b/>
          <w:i/>
          <w:color w:val="1F497D"/>
          <w:sz w:val="18"/>
          <w:szCs w:val="26"/>
        </w:rPr>
        <w:t xml:space="preserve"> años de experiencia en el sector turístico</w:t>
      </w:r>
      <w:r w:rsidRPr="00133386">
        <w:rPr>
          <w:rFonts w:ascii="Verdana" w:hAnsi="Verdana"/>
          <w:b/>
          <w:i/>
          <w:color w:val="1F497D"/>
          <w:sz w:val="18"/>
          <w:szCs w:val="26"/>
        </w:rPr>
        <w:t>,</w:t>
      </w:r>
      <w:r w:rsidR="00DB1D7C" w:rsidRPr="00133386">
        <w:rPr>
          <w:rFonts w:ascii="Verdana" w:hAnsi="Verdana"/>
          <w:b/>
          <w:i/>
          <w:color w:val="1F497D"/>
          <w:sz w:val="18"/>
          <w:szCs w:val="26"/>
        </w:rPr>
        <w:t xml:space="preserve"> </w:t>
      </w:r>
      <w:r w:rsidR="00DB1D7C" w:rsidRPr="00133386">
        <w:rPr>
          <w:rFonts w:ascii="Verdana" w:hAnsi="Verdana"/>
          <w:b/>
          <w:i/>
          <w:color w:val="1F497D"/>
          <w:sz w:val="18"/>
          <w:szCs w:val="26"/>
          <w:lang w:val="es-ES_tradnl"/>
        </w:rPr>
        <w:t xml:space="preserve">Miguel Reinoso </w:t>
      </w:r>
      <w:r w:rsidR="008514D6" w:rsidRPr="00133386">
        <w:rPr>
          <w:rFonts w:ascii="Verdana" w:hAnsi="Verdana"/>
          <w:b/>
          <w:i/>
          <w:color w:val="1F497D"/>
          <w:sz w:val="18"/>
          <w:szCs w:val="26"/>
          <w:lang w:val="es-ES_tradnl"/>
        </w:rPr>
        <w:t xml:space="preserve">ha sido nombrado nuevo Director Comercial de </w:t>
      </w:r>
      <w:r w:rsidR="00006F8A" w:rsidRPr="00133386">
        <w:rPr>
          <w:rFonts w:ascii="Verdana" w:hAnsi="Verdana"/>
          <w:b/>
          <w:i/>
          <w:color w:val="1F497D"/>
          <w:sz w:val="18"/>
          <w:szCs w:val="26"/>
          <w:lang w:val="es-ES_tradnl"/>
        </w:rPr>
        <w:t>IBEROSTAR</w:t>
      </w:r>
      <w:r w:rsidR="008514D6" w:rsidRPr="00133386">
        <w:rPr>
          <w:rFonts w:ascii="Verdana" w:hAnsi="Verdana"/>
          <w:b/>
          <w:i/>
          <w:color w:val="1F497D"/>
          <w:sz w:val="18"/>
          <w:szCs w:val="26"/>
          <w:lang w:val="es-ES_tradnl"/>
        </w:rPr>
        <w:t xml:space="preserve"> Hotels &amp; Resorts en el área</w:t>
      </w:r>
      <w:r w:rsidR="006104F9" w:rsidRPr="00133386">
        <w:rPr>
          <w:rFonts w:ascii="Verdana" w:hAnsi="Verdana"/>
          <w:b/>
          <w:i/>
          <w:color w:val="1F497D"/>
          <w:sz w:val="18"/>
          <w:szCs w:val="26"/>
          <w:lang w:val="es-ES_tradnl"/>
        </w:rPr>
        <w:t xml:space="preserve"> del Mediterráneo</w:t>
      </w:r>
      <w:r w:rsidR="00BC44BD" w:rsidRPr="00133386">
        <w:rPr>
          <w:rFonts w:ascii="Verdana" w:hAnsi="Verdana"/>
          <w:b/>
          <w:i/>
          <w:color w:val="1F497D"/>
          <w:sz w:val="18"/>
          <w:szCs w:val="26"/>
          <w:lang w:val="es-ES_tradnl"/>
        </w:rPr>
        <w:t>.</w:t>
      </w:r>
    </w:p>
    <w:p w:rsidR="006104F9" w:rsidRPr="00133386" w:rsidRDefault="006104F9" w:rsidP="00006F8A">
      <w:pPr>
        <w:tabs>
          <w:tab w:val="left" w:pos="142"/>
        </w:tabs>
        <w:ind w:left="630" w:right="776"/>
        <w:jc w:val="both"/>
        <w:rPr>
          <w:rFonts w:ascii="Verdana" w:hAnsi="Verdana"/>
          <w:b/>
          <w:i/>
          <w:color w:val="1F497D"/>
          <w:sz w:val="18"/>
          <w:szCs w:val="26"/>
          <w:lang w:val="es-ES_tradnl"/>
        </w:rPr>
      </w:pPr>
    </w:p>
    <w:p w:rsidR="00594D50" w:rsidRPr="00133386" w:rsidRDefault="00BC44BD" w:rsidP="00006F8A">
      <w:pPr>
        <w:numPr>
          <w:ilvl w:val="0"/>
          <w:numId w:val="11"/>
        </w:numPr>
        <w:tabs>
          <w:tab w:val="left" w:pos="142"/>
        </w:tabs>
        <w:ind w:left="630" w:right="776" w:hanging="270"/>
        <w:jc w:val="both"/>
        <w:rPr>
          <w:rFonts w:ascii="Verdana" w:hAnsi="Verdana"/>
          <w:b/>
          <w:i/>
          <w:color w:val="1F497D"/>
          <w:sz w:val="18"/>
          <w:szCs w:val="26"/>
          <w:lang w:val="es-ES_tradnl"/>
        </w:rPr>
      </w:pPr>
      <w:r w:rsidRPr="00133386">
        <w:rPr>
          <w:rFonts w:ascii="Verdana" w:hAnsi="Verdana"/>
          <w:b/>
          <w:i/>
          <w:color w:val="1F497D"/>
          <w:sz w:val="18"/>
          <w:szCs w:val="26"/>
          <w:lang w:val="es-ES_tradnl"/>
        </w:rPr>
        <w:t>Carlos González</w:t>
      </w:r>
      <w:r w:rsidR="00594D50" w:rsidRPr="00133386">
        <w:rPr>
          <w:rFonts w:ascii="Verdana" w:hAnsi="Verdana"/>
          <w:b/>
          <w:i/>
          <w:color w:val="1F497D"/>
          <w:sz w:val="18"/>
          <w:szCs w:val="26"/>
          <w:lang w:val="es-ES_tradnl"/>
        </w:rPr>
        <w:t xml:space="preserve">, </w:t>
      </w:r>
      <w:r w:rsidR="00594D50" w:rsidRPr="00133386">
        <w:rPr>
          <w:rFonts w:ascii="Verdana" w:hAnsi="Verdana"/>
          <w:b/>
          <w:i/>
          <w:color w:val="1F497D"/>
          <w:sz w:val="18"/>
          <w:szCs w:val="26"/>
        </w:rPr>
        <w:t>con una sólida trayectoria la industria turística</w:t>
      </w:r>
      <w:r w:rsidR="00594D50" w:rsidRPr="00133386">
        <w:rPr>
          <w:rFonts w:ascii="Verdana" w:hAnsi="Verdana"/>
          <w:b/>
          <w:i/>
          <w:color w:val="1F497D"/>
          <w:sz w:val="18"/>
          <w:szCs w:val="26"/>
          <w:lang w:val="es-ES_tradnl"/>
        </w:rPr>
        <w:t xml:space="preserve">, </w:t>
      </w:r>
      <w:r w:rsidR="00B44ED9" w:rsidRPr="00133386">
        <w:rPr>
          <w:rFonts w:ascii="Verdana" w:hAnsi="Verdana"/>
          <w:b/>
          <w:i/>
          <w:color w:val="1F497D"/>
          <w:sz w:val="18"/>
          <w:szCs w:val="26"/>
          <w:lang w:val="es-ES_tradnl"/>
        </w:rPr>
        <w:t xml:space="preserve">se incorpora a la compañía como </w:t>
      </w:r>
      <w:r w:rsidR="00FC1D31" w:rsidRPr="00133386">
        <w:rPr>
          <w:rFonts w:ascii="Verdana" w:hAnsi="Verdana"/>
          <w:b/>
          <w:i/>
          <w:color w:val="1F497D"/>
          <w:sz w:val="18"/>
          <w:szCs w:val="26"/>
        </w:rPr>
        <w:t>J</w:t>
      </w:r>
      <w:r w:rsidR="00B44ED9" w:rsidRPr="00133386">
        <w:rPr>
          <w:rFonts w:ascii="Verdana" w:hAnsi="Verdana"/>
          <w:b/>
          <w:i/>
          <w:color w:val="1F497D"/>
          <w:sz w:val="18"/>
          <w:szCs w:val="26"/>
        </w:rPr>
        <w:t>efe de Ventas de Hoteles U</w:t>
      </w:r>
      <w:r w:rsidRPr="00133386">
        <w:rPr>
          <w:rFonts w:ascii="Verdana" w:hAnsi="Verdana"/>
          <w:b/>
          <w:i/>
          <w:color w:val="1F497D"/>
          <w:sz w:val="18"/>
          <w:szCs w:val="26"/>
        </w:rPr>
        <w:t xml:space="preserve">rbanos </w:t>
      </w:r>
      <w:r w:rsidR="00B44ED9" w:rsidRPr="00133386">
        <w:rPr>
          <w:rFonts w:ascii="Verdana" w:hAnsi="Verdana"/>
          <w:b/>
          <w:i/>
          <w:color w:val="1F497D"/>
          <w:sz w:val="18"/>
          <w:szCs w:val="26"/>
        </w:rPr>
        <w:t xml:space="preserve">en </w:t>
      </w:r>
      <w:r w:rsidRPr="00133386">
        <w:rPr>
          <w:rFonts w:ascii="Verdana" w:hAnsi="Verdana"/>
          <w:b/>
          <w:i/>
          <w:color w:val="1F497D"/>
          <w:sz w:val="18"/>
          <w:szCs w:val="26"/>
        </w:rPr>
        <w:t>España y Portugal</w:t>
      </w:r>
      <w:r w:rsidR="00594D50" w:rsidRPr="00133386">
        <w:rPr>
          <w:rFonts w:ascii="Verdana" w:hAnsi="Verdana"/>
          <w:b/>
          <w:i/>
          <w:color w:val="1F497D"/>
          <w:sz w:val="18"/>
          <w:szCs w:val="26"/>
        </w:rPr>
        <w:t>.</w:t>
      </w:r>
    </w:p>
    <w:p w:rsidR="00594D50" w:rsidRPr="00133386" w:rsidRDefault="00594D50" w:rsidP="00594D50">
      <w:pPr>
        <w:pStyle w:val="Prrafodelista"/>
        <w:rPr>
          <w:rFonts w:ascii="Verdana" w:hAnsi="Verdana"/>
          <w:b/>
          <w:i/>
          <w:color w:val="1F497D"/>
          <w:sz w:val="18"/>
          <w:szCs w:val="26"/>
        </w:rPr>
      </w:pPr>
    </w:p>
    <w:p w:rsidR="00006F8A" w:rsidRPr="00133386" w:rsidRDefault="00006F8A" w:rsidP="00006F8A">
      <w:pPr>
        <w:numPr>
          <w:ilvl w:val="0"/>
          <w:numId w:val="11"/>
        </w:numPr>
        <w:tabs>
          <w:tab w:val="left" w:pos="142"/>
        </w:tabs>
        <w:ind w:left="630" w:right="776" w:hanging="270"/>
        <w:jc w:val="both"/>
        <w:rPr>
          <w:rFonts w:ascii="Verdana" w:hAnsi="Verdana"/>
          <w:b/>
          <w:i/>
          <w:color w:val="1F497D"/>
          <w:sz w:val="18"/>
          <w:szCs w:val="26"/>
          <w:lang w:val="es-ES_tradnl"/>
        </w:rPr>
      </w:pPr>
      <w:r w:rsidRPr="00133386">
        <w:rPr>
          <w:rFonts w:ascii="Verdana" w:hAnsi="Verdana"/>
          <w:b/>
          <w:i/>
          <w:color w:val="1F497D"/>
          <w:sz w:val="18"/>
          <w:szCs w:val="26"/>
        </w:rPr>
        <w:t>Iciar Gatell</w:t>
      </w:r>
      <w:r w:rsidR="007479FF" w:rsidRPr="00133386">
        <w:rPr>
          <w:rFonts w:ascii="Verdana" w:hAnsi="Verdana"/>
          <w:b/>
          <w:i/>
          <w:color w:val="1F497D"/>
          <w:sz w:val="18"/>
          <w:szCs w:val="26"/>
        </w:rPr>
        <w:t xml:space="preserve">, que aporta una experiencia de más de 10 años en el sector hotelero, se incorporará a la compañía como </w:t>
      </w:r>
      <w:r w:rsidRPr="00133386">
        <w:rPr>
          <w:rFonts w:ascii="Verdana" w:hAnsi="Verdana"/>
          <w:b/>
          <w:i/>
          <w:color w:val="1F497D"/>
          <w:sz w:val="18"/>
          <w:szCs w:val="26"/>
        </w:rPr>
        <w:t>Directora de Ventas para Andalucía y Marruecos</w:t>
      </w:r>
      <w:r w:rsidR="007479FF" w:rsidRPr="00133386">
        <w:rPr>
          <w:rFonts w:ascii="Verdana" w:hAnsi="Verdana"/>
          <w:b/>
          <w:i/>
          <w:color w:val="1F497D"/>
          <w:sz w:val="18"/>
          <w:szCs w:val="26"/>
        </w:rPr>
        <w:t>.</w:t>
      </w:r>
    </w:p>
    <w:p w:rsidR="00006F8A" w:rsidRPr="00133386" w:rsidRDefault="00006F8A" w:rsidP="00006F8A">
      <w:pPr>
        <w:pStyle w:val="Prrafodelista"/>
        <w:rPr>
          <w:rFonts w:ascii="Verdana" w:hAnsi="Verdana"/>
          <w:b/>
          <w:i/>
          <w:color w:val="1F497D"/>
          <w:sz w:val="18"/>
          <w:szCs w:val="26"/>
          <w:lang w:val="es-ES_tradnl"/>
        </w:rPr>
      </w:pPr>
    </w:p>
    <w:p w:rsidR="008514D6" w:rsidRPr="00133386" w:rsidRDefault="004120B1" w:rsidP="008514D6">
      <w:pPr>
        <w:tabs>
          <w:tab w:val="left" w:pos="0"/>
          <w:tab w:val="left" w:pos="284"/>
        </w:tabs>
        <w:ind w:right="430"/>
        <w:jc w:val="both"/>
        <w:rPr>
          <w:rFonts w:ascii="Verdana" w:hAnsi="Verdana"/>
          <w:color w:val="1F497D"/>
          <w:sz w:val="18"/>
          <w:szCs w:val="18"/>
          <w:lang w:val="es-ES_tradnl"/>
        </w:rPr>
      </w:pPr>
      <w:r w:rsidRPr="00133386">
        <w:rPr>
          <w:rFonts w:ascii="Verdana" w:hAnsi="Verdana"/>
          <w:b/>
          <w:color w:val="1F497D"/>
          <w:sz w:val="18"/>
          <w:szCs w:val="18"/>
          <w:lang w:val="es-ES_tradnl"/>
        </w:rPr>
        <w:t>Madrid</w:t>
      </w:r>
      <w:r w:rsidR="00F53C09" w:rsidRPr="00133386">
        <w:rPr>
          <w:rFonts w:ascii="Verdana" w:hAnsi="Verdana"/>
          <w:b/>
          <w:color w:val="1F497D"/>
          <w:sz w:val="18"/>
          <w:szCs w:val="18"/>
          <w:lang w:val="es-ES_tradnl"/>
        </w:rPr>
        <w:t xml:space="preserve">, </w:t>
      </w:r>
      <w:r w:rsidR="00494467" w:rsidRPr="00133386">
        <w:rPr>
          <w:rFonts w:ascii="Verdana" w:hAnsi="Verdana"/>
          <w:b/>
          <w:color w:val="1F497D"/>
          <w:sz w:val="18"/>
          <w:szCs w:val="18"/>
          <w:lang w:val="es-ES_tradnl"/>
        </w:rPr>
        <w:t>13</w:t>
      </w:r>
      <w:r w:rsidR="00692903" w:rsidRPr="00133386">
        <w:rPr>
          <w:rFonts w:ascii="Verdana" w:hAnsi="Verdana"/>
          <w:b/>
          <w:color w:val="FF0000"/>
          <w:sz w:val="18"/>
          <w:szCs w:val="18"/>
          <w:lang w:val="es-ES_tradnl"/>
        </w:rPr>
        <w:t xml:space="preserve"> </w:t>
      </w:r>
      <w:r w:rsidR="00692903" w:rsidRPr="00133386">
        <w:rPr>
          <w:rFonts w:ascii="Verdana" w:hAnsi="Verdana"/>
          <w:b/>
          <w:color w:val="1F497D"/>
          <w:sz w:val="18"/>
          <w:szCs w:val="18"/>
          <w:lang w:val="es-ES_tradnl"/>
        </w:rPr>
        <w:t xml:space="preserve">de </w:t>
      </w:r>
      <w:r w:rsidR="00341963" w:rsidRPr="00133386">
        <w:rPr>
          <w:rFonts w:ascii="Verdana" w:hAnsi="Verdana"/>
          <w:b/>
          <w:color w:val="1F497D"/>
          <w:sz w:val="18"/>
          <w:szCs w:val="18"/>
          <w:lang w:val="es-ES_tradnl"/>
        </w:rPr>
        <w:t>noviembre</w:t>
      </w:r>
      <w:r w:rsidR="00692903" w:rsidRPr="00133386">
        <w:rPr>
          <w:rFonts w:ascii="Verdana" w:hAnsi="Verdana"/>
          <w:b/>
          <w:color w:val="1F497D"/>
          <w:sz w:val="18"/>
          <w:szCs w:val="18"/>
          <w:lang w:val="es-ES_tradnl"/>
        </w:rPr>
        <w:t xml:space="preserve"> 201</w:t>
      </w:r>
      <w:r w:rsidR="002C0257" w:rsidRPr="00133386">
        <w:rPr>
          <w:rFonts w:ascii="Verdana" w:hAnsi="Verdana"/>
          <w:b/>
          <w:color w:val="1F497D"/>
          <w:sz w:val="18"/>
          <w:szCs w:val="18"/>
          <w:lang w:val="es-ES_tradnl"/>
        </w:rPr>
        <w:t>2</w:t>
      </w:r>
      <w:r w:rsidR="006104F9" w:rsidRPr="00133386">
        <w:rPr>
          <w:rFonts w:ascii="Verdana" w:hAnsi="Verdana"/>
          <w:color w:val="1F497D"/>
          <w:sz w:val="18"/>
          <w:szCs w:val="18"/>
          <w:lang w:val="es-ES_tradnl"/>
        </w:rPr>
        <w:t xml:space="preserve"> </w:t>
      </w:r>
      <w:r w:rsidR="00692903" w:rsidRPr="00133386">
        <w:rPr>
          <w:rFonts w:ascii="Verdana" w:hAnsi="Verdana"/>
          <w:color w:val="1F497D"/>
          <w:sz w:val="18"/>
          <w:szCs w:val="18"/>
          <w:lang w:val="es-ES_tradnl"/>
        </w:rPr>
        <w:t>–</w:t>
      </w:r>
      <w:r w:rsidR="006104F9" w:rsidRPr="00133386">
        <w:rPr>
          <w:rFonts w:ascii="Verdana" w:hAnsi="Verdana"/>
          <w:b/>
          <w:color w:val="1F497D"/>
          <w:sz w:val="18"/>
          <w:szCs w:val="18"/>
          <w:lang w:val="es-ES_tradnl"/>
        </w:rPr>
        <w:t xml:space="preserve"> I</w:t>
      </w:r>
      <w:r w:rsidR="00747B91" w:rsidRPr="00133386">
        <w:rPr>
          <w:rFonts w:ascii="Verdana" w:hAnsi="Verdana"/>
          <w:b/>
          <w:color w:val="1F497D"/>
          <w:sz w:val="18"/>
          <w:szCs w:val="18"/>
          <w:lang w:val="es-ES_tradnl"/>
        </w:rPr>
        <w:t>BEROSTAR</w:t>
      </w:r>
      <w:r w:rsidR="002D3B02" w:rsidRPr="00133386">
        <w:rPr>
          <w:rFonts w:ascii="Verdana" w:hAnsi="Verdana"/>
          <w:b/>
          <w:color w:val="1F497D"/>
          <w:sz w:val="18"/>
          <w:szCs w:val="18"/>
          <w:lang w:val="es-ES_tradnl"/>
        </w:rPr>
        <w:t xml:space="preserve"> Hotels &amp; Resorts</w:t>
      </w:r>
      <w:r w:rsidR="00DA1C5C" w:rsidRPr="00133386">
        <w:rPr>
          <w:rFonts w:ascii="Verdana" w:hAnsi="Verdana"/>
          <w:color w:val="1F497D"/>
          <w:sz w:val="18"/>
          <w:szCs w:val="18"/>
          <w:lang w:val="es-ES_tradnl"/>
        </w:rPr>
        <w:t xml:space="preserve"> </w:t>
      </w:r>
      <w:r w:rsidR="008514D6" w:rsidRPr="00133386">
        <w:rPr>
          <w:rFonts w:ascii="Verdana" w:hAnsi="Verdana"/>
          <w:color w:val="1F497D"/>
          <w:sz w:val="18"/>
          <w:szCs w:val="18"/>
          <w:lang w:val="es-ES_tradnl"/>
        </w:rPr>
        <w:t>ha comenzado</w:t>
      </w:r>
      <w:r w:rsidR="00FC1D31" w:rsidRPr="00133386">
        <w:rPr>
          <w:rFonts w:ascii="Verdana" w:hAnsi="Verdana"/>
          <w:color w:val="1F497D"/>
          <w:sz w:val="18"/>
          <w:szCs w:val="18"/>
          <w:lang w:val="es-ES_tradnl"/>
        </w:rPr>
        <w:t xml:space="preserve"> </w:t>
      </w:r>
      <w:r w:rsidR="008514D6" w:rsidRPr="00133386">
        <w:rPr>
          <w:rFonts w:ascii="Verdana" w:hAnsi="Verdana"/>
          <w:color w:val="1F497D"/>
          <w:sz w:val="18"/>
          <w:szCs w:val="18"/>
          <w:lang w:val="es-ES_tradnl"/>
        </w:rPr>
        <w:t xml:space="preserve">la temporada apostando por el talento y el capital humano con </w:t>
      </w:r>
      <w:r w:rsidR="00006F8A" w:rsidRPr="00133386">
        <w:rPr>
          <w:rFonts w:ascii="Verdana" w:hAnsi="Verdana"/>
          <w:color w:val="1F497D"/>
          <w:sz w:val="18"/>
          <w:szCs w:val="18"/>
          <w:lang w:val="es-ES_tradnl"/>
        </w:rPr>
        <w:t>tres</w:t>
      </w:r>
      <w:r w:rsidR="008514D6" w:rsidRPr="00133386">
        <w:rPr>
          <w:rFonts w:ascii="Verdana" w:hAnsi="Verdana"/>
          <w:color w:val="1F497D"/>
          <w:sz w:val="18"/>
          <w:szCs w:val="18"/>
          <w:lang w:val="es-ES_tradnl"/>
        </w:rPr>
        <w:t xml:space="preserve"> nuevos nombramientos</w:t>
      </w:r>
      <w:r w:rsidR="007479FF" w:rsidRPr="00133386">
        <w:rPr>
          <w:rFonts w:ascii="Verdana" w:hAnsi="Verdana"/>
          <w:color w:val="1F497D"/>
          <w:sz w:val="18"/>
          <w:szCs w:val="18"/>
          <w:lang w:val="es-ES_tradnl"/>
        </w:rPr>
        <w:t xml:space="preserve"> que potencian y refuerzan </w:t>
      </w:r>
      <w:r w:rsidR="008514D6" w:rsidRPr="00133386">
        <w:rPr>
          <w:rFonts w:ascii="Verdana" w:hAnsi="Verdana"/>
          <w:color w:val="1F497D"/>
          <w:sz w:val="18"/>
          <w:szCs w:val="18"/>
          <w:lang w:val="es-ES_tradnl"/>
        </w:rPr>
        <w:t xml:space="preserve"> el área comercial de la compañía.</w:t>
      </w:r>
    </w:p>
    <w:p w:rsidR="008514D6" w:rsidRPr="00133386" w:rsidRDefault="008514D6" w:rsidP="008514D6">
      <w:pPr>
        <w:tabs>
          <w:tab w:val="left" w:pos="0"/>
          <w:tab w:val="left" w:pos="284"/>
        </w:tabs>
        <w:ind w:right="430"/>
        <w:jc w:val="both"/>
        <w:rPr>
          <w:rFonts w:ascii="Verdana" w:hAnsi="Verdana"/>
          <w:color w:val="1F497D"/>
          <w:sz w:val="18"/>
          <w:szCs w:val="18"/>
          <w:lang w:val="es-ES_tradnl"/>
        </w:rPr>
      </w:pPr>
    </w:p>
    <w:p w:rsidR="008514D6" w:rsidRPr="00133386" w:rsidRDefault="002D3C5B" w:rsidP="008514D6">
      <w:pPr>
        <w:tabs>
          <w:tab w:val="left" w:pos="0"/>
          <w:tab w:val="left" w:pos="284"/>
        </w:tabs>
        <w:ind w:right="430"/>
        <w:jc w:val="both"/>
        <w:rPr>
          <w:rFonts w:ascii="Verdana" w:hAnsi="Verdana"/>
          <w:color w:val="1F497D"/>
          <w:sz w:val="18"/>
          <w:szCs w:val="18"/>
        </w:rPr>
      </w:pPr>
      <w:r w:rsidRPr="00133386">
        <w:rPr>
          <w:rFonts w:ascii="Verdana" w:hAnsi="Verdana"/>
          <w:noProof/>
        </w:rPr>
        <w:drawing>
          <wp:anchor distT="0" distB="0" distL="114300" distR="114300" simplePos="0" relativeHeight="251657216" behindDoc="1" locked="0" layoutInCell="1" allowOverlap="1" wp14:anchorId="40D184B7" wp14:editId="40DD3E11">
            <wp:simplePos x="0" y="0"/>
            <wp:positionH relativeFrom="column">
              <wp:posOffset>-5080</wp:posOffset>
            </wp:positionH>
            <wp:positionV relativeFrom="paragraph">
              <wp:posOffset>133985</wp:posOffset>
            </wp:positionV>
            <wp:extent cx="1771650" cy="2066925"/>
            <wp:effectExtent l="0" t="0" r="0" b="9525"/>
            <wp:wrapTight wrapText="bothSides">
              <wp:wrapPolygon edited="0">
                <wp:start x="0" y="0"/>
                <wp:lineTo x="0" y="21500"/>
                <wp:lineTo x="21368" y="21500"/>
                <wp:lineTo x="21368" y="0"/>
                <wp:lineTo x="0" y="0"/>
              </wp:wrapPolygon>
            </wp:wrapTight>
            <wp:docPr id="2" name="Imagen 2" descr="P1000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1000153"/>
                    <pic:cNvPicPr>
                      <a:picLocks noChangeArrowheads="1"/>
                    </pic:cNvPicPr>
                  </pic:nvPicPr>
                  <pic:blipFill>
                    <a:blip r:embed="rId8" cstate="print"/>
                    <a:srcRect/>
                    <a:stretch>
                      <a:fillRect/>
                    </a:stretch>
                  </pic:blipFill>
                  <pic:spPr bwMode="auto">
                    <a:xfrm>
                      <a:off x="0" y="0"/>
                      <a:ext cx="1771650" cy="206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14D6" w:rsidRPr="00133386">
        <w:rPr>
          <w:rFonts w:ascii="Verdana" w:hAnsi="Verdana"/>
          <w:b/>
          <w:color w:val="1F497D"/>
          <w:sz w:val="18"/>
          <w:szCs w:val="18"/>
        </w:rPr>
        <w:t>Miguel Reinoso</w:t>
      </w:r>
      <w:r w:rsidR="008514D6" w:rsidRPr="00133386">
        <w:rPr>
          <w:rFonts w:ascii="Verdana" w:hAnsi="Verdana"/>
          <w:color w:val="1F497D"/>
          <w:sz w:val="18"/>
          <w:szCs w:val="18"/>
        </w:rPr>
        <w:t xml:space="preserve">, Director Comercial de </w:t>
      </w:r>
      <w:r w:rsidR="00DC21B1" w:rsidRPr="00133386">
        <w:rPr>
          <w:rFonts w:ascii="Verdana" w:hAnsi="Verdana"/>
          <w:b/>
          <w:color w:val="1F497D"/>
          <w:sz w:val="18"/>
          <w:szCs w:val="18"/>
        </w:rPr>
        <w:t>IBEROSTAR</w:t>
      </w:r>
      <w:r w:rsidR="008514D6" w:rsidRPr="00133386">
        <w:rPr>
          <w:rFonts w:ascii="Verdana" w:hAnsi="Verdana"/>
          <w:b/>
          <w:color w:val="1F497D"/>
          <w:sz w:val="18"/>
          <w:szCs w:val="18"/>
        </w:rPr>
        <w:t xml:space="preserve"> Hotels &amp; Resorts</w:t>
      </w:r>
      <w:r w:rsidR="008514D6" w:rsidRPr="00133386">
        <w:rPr>
          <w:rFonts w:ascii="Verdana" w:hAnsi="Verdana"/>
          <w:color w:val="1F497D"/>
          <w:sz w:val="18"/>
          <w:szCs w:val="18"/>
        </w:rPr>
        <w:t xml:space="preserve"> en Andalucía y Marruecos desde 2011, asumirá a partir de ahora el cargo de </w:t>
      </w:r>
      <w:r w:rsidR="008514D6" w:rsidRPr="00133386">
        <w:rPr>
          <w:rFonts w:ascii="Verdana" w:hAnsi="Verdana"/>
          <w:b/>
          <w:color w:val="1F497D"/>
          <w:sz w:val="18"/>
          <w:szCs w:val="18"/>
        </w:rPr>
        <w:t xml:space="preserve">Director Comercial </w:t>
      </w:r>
      <w:r w:rsidR="00341963" w:rsidRPr="00133386">
        <w:rPr>
          <w:rFonts w:ascii="Verdana" w:hAnsi="Verdana"/>
          <w:b/>
          <w:color w:val="1F497D"/>
          <w:sz w:val="18"/>
          <w:szCs w:val="18"/>
        </w:rPr>
        <w:t>para el</w:t>
      </w:r>
      <w:r w:rsidR="008514D6" w:rsidRPr="00133386">
        <w:rPr>
          <w:rFonts w:ascii="Verdana" w:hAnsi="Verdana"/>
          <w:b/>
          <w:color w:val="1F497D"/>
          <w:sz w:val="18"/>
          <w:szCs w:val="18"/>
        </w:rPr>
        <w:t xml:space="preserve"> área del Mediterráneo</w:t>
      </w:r>
      <w:r w:rsidR="007A6C5F" w:rsidRPr="00133386">
        <w:rPr>
          <w:rFonts w:ascii="Verdana" w:hAnsi="Verdana"/>
          <w:b/>
          <w:color w:val="1F497D"/>
          <w:sz w:val="18"/>
          <w:szCs w:val="18"/>
        </w:rPr>
        <w:t xml:space="preserve"> y Norte de África</w:t>
      </w:r>
      <w:r w:rsidR="008514D6" w:rsidRPr="00133386">
        <w:rPr>
          <w:rFonts w:ascii="Verdana" w:hAnsi="Verdana"/>
          <w:color w:val="1F497D"/>
          <w:sz w:val="18"/>
          <w:szCs w:val="18"/>
        </w:rPr>
        <w:t xml:space="preserve">. Este nombramiento supone un refuerzo fundamental para la comercialización de </w:t>
      </w:r>
      <w:r w:rsidR="00CD1657" w:rsidRPr="00133386">
        <w:rPr>
          <w:rFonts w:ascii="Verdana" w:hAnsi="Verdana"/>
          <w:color w:val="1F497D"/>
          <w:sz w:val="18"/>
          <w:szCs w:val="18"/>
        </w:rPr>
        <w:t>destinos clave para</w:t>
      </w:r>
      <w:r w:rsidR="008514D6" w:rsidRPr="00133386">
        <w:rPr>
          <w:rFonts w:ascii="Verdana" w:hAnsi="Verdana"/>
          <w:color w:val="1F497D"/>
          <w:sz w:val="18"/>
          <w:szCs w:val="18"/>
        </w:rPr>
        <w:t xml:space="preserve"> </w:t>
      </w:r>
      <w:r w:rsidR="00CD1657" w:rsidRPr="00133386">
        <w:rPr>
          <w:rFonts w:ascii="Verdana" w:hAnsi="Verdana"/>
          <w:color w:val="1F497D"/>
          <w:sz w:val="18"/>
          <w:szCs w:val="18"/>
        </w:rPr>
        <w:t>la cadena como Túnez, Grecia</w:t>
      </w:r>
      <w:r w:rsidR="00341963" w:rsidRPr="00133386">
        <w:rPr>
          <w:rFonts w:ascii="Verdana" w:hAnsi="Verdana"/>
          <w:color w:val="1F497D"/>
          <w:sz w:val="18"/>
          <w:szCs w:val="18"/>
        </w:rPr>
        <w:t>, Hungría, Bulgaria</w:t>
      </w:r>
      <w:r w:rsidR="00B1675B" w:rsidRPr="00133386">
        <w:rPr>
          <w:rFonts w:ascii="Verdana" w:hAnsi="Verdana"/>
          <w:color w:val="1F497D"/>
          <w:sz w:val="18"/>
          <w:szCs w:val="18"/>
        </w:rPr>
        <w:t>, Croacia, Montenegro</w:t>
      </w:r>
      <w:r w:rsidR="00CD1657" w:rsidRPr="00133386">
        <w:rPr>
          <w:rFonts w:ascii="Verdana" w:hAnsi="Verdana"/>
          <w:color w:val="1F497D"/>
          <w:sz w:val="18"/>
          <w:szCs w:val="18"/>
        </w:rPr>
        <w:t xml:space="preserve"> y Turquía, </w:t>
      </w:r>
      <w:r w:rsidR="008514D6" w:rsidRPr="00133386">
        <w:rPr>
          <w:rFonts w:ascii="Verdana" w:hAnsi="Verdana"/>
          <w:color w:val="1F497D"/>
          <w:sz w:val="18"/>
          <w:szCs w:val="18"/>
        </w:rPr>
        <w:t xml:space="preserve">dónde la compañía tiene una presencia </w:t>
      </w:r>
      <w:r w:rsidR="00CD1657" w:rsidRPr="00133386">
        <w:rPr>
          <w:rFonts w:ascii="Verdana" w:hAnsi="Verdana"/>
          <w:color w:val="1F497D"/>
          <w:sz w:val="18"/>
          <w:szCs w:val="18"/>
        </w:rPr>
        <w:t xml:space="preserve">consolidada de </w:t>
      </w:r>
      <w:r w:rsidR="00B1675B" w:rsidRPr="00133386">
        <w:rPr>
          <w:rFonts w:ascii="Verdana" w:hAnsi="Verdana"/>
          <w:color w:val="1F497D"/>
          <w:sz w:val="18"/>
          <w:szCs w:val="18"/>
        </w:rPr>
        <w:t>23</w:t>
      </w:r>
      <w:r w:rsidR="00CD1657" w:rsidRPr="00133386">
        <w:rPr>
          <w:rFonts w:ascii="Verdana" w:hAnsi="Verdana"/>
          <w:color w:val="1F497D"/>
          <w:sz w:val="18"/>
          <w:szCs w:val="18"/>
        </w:rPr>
        <w:t xml:space="preserve"> hoteles. </w:t>
      </w:r>
    </w:p>
    <w:p w:rsidR="008514D6" w:rsidRPr="00133386" w:rsidRDefault="008514D6" w:rsidP="008514D6">
      <w:pPr>
        <w:tabs>
          <w:tab w:val="left" w:pos="0"/>
          <w:tab w:val="left" w:pos="284"/>
        </w:tabs>
        <w:ind w:right="430"/>
        <w:jc w:val="both"/>
        <w:rPr>
          <w:rFonts w:ascii="Verdana" w:hAnsi="Verdana"/>
          <w:color w:val="1F497D"/>
          <w:sz w:val="18"/>
          <w:szCs w:val="18"/>
        </w:rPr>
      </w:pPr>
    </w:p>
    <w:p w:rsidR="008514D6" w:rsidRPr="00133386" w:rsidRDefault="008514D6" w:rsidP="008514D6">
      <w:pPr>
        <w:tabs>
          <w:tab w:val="left" w:pos="0"/>
          <w:tab w:val="left" w:pos="284"/>
        </w:tabs>
        <w:ind w:right="430"/>
        <w:jc w:val="both"/>
        <w:rPr>
          <w:rFonts w:ascii="Verdana" w:hAnsi="Verdana"/>
          <w:color w:val="1F497D"/>
          <w:sz w:val="18"/>
          <w:szCs w:val="18"/>
          <w:lang w:val="es-ES_tradnl"/>
        </w:rPr>
      </w:pPr>
      <w:r w:rsidRPr="00133386">
        <w:rPr>
          <w:rFonts w:ascii="Verdana" w:hAnsi="Verdana"/>
          <w:color w:val="1F497D"/>
          <w:sz w:val="18"/>
          <w:szCs w:val="18"/>
          <w:lang w:val="es-ES_tradnl"/>
        </w:rPr>
        <w:t>Licenciado en Ciencias Económicas y en Empresas de Turismo y Transporte,</w:t>
      </w:r>
      <w:r w:rsidRPr="00133386">
        <w:rPr>
          <w:rFonts w:ascii="Verdana" w:hAnsi="Verdana"/>
          <w:b/>
          <w:color w:val="1F497D"/>
          <w:sz w:val="18"/>
          <w:szCs w:val="18"/>
          <w:lang w:val="es-ES_tradnl"/>
        </w:rPr>
        <w:t xml:space="preserve"> Reinoso</w:t>
      </w:r>
      <w:r w:rsidRPr="00133386">
        <w:rPr>
          <w:rFonts w:ascii="Verdana" w:hAnsi="Verdana"/>
          <w:color w:val="1F497D"/>
          <w:sz w:val="18"/>
          <w:szCs w:val="18"/>
          <w:lang w:val="es-ES_tradnl"/>
        </w:rPr>
        <w:t xml:space="preserve"> se incorporó hace </w:t>
      </w:r>
      <w:r w:rsidR="007972F9" w:rsidRPr="00133386">
        <w:rPr>
          <w:rFonts w:ascii="Verdana" w:hAnsi="Verdana"/>
          <w:color w:val="1F497D"/>
          <w:sz w:val="18"/>
          <w:szCs w:val="18"/>
          <w:lang w:val="es-ES_tradnl"/>
        </w:rPr>
        <w:t>un año</w:t>
      </w:r>
      <w:r w:rsidRPr="00133386">
        <w:rPr>
          <w:rFonts w:ascii="Verdana" w:hAnsi="Verdana"/>
          <w:color w:val="1F497D"/>
          <w:sz w:val="18"/>
          <w:szCs w:val="18"/>
          <w:lang w:val="es-ES_tradnl"/>
        </w:rPr>
        <w:t xml:space="preserve"> al </w:t>
      </w:r>
      <w:r w:rsidRPr="00133386">
        <w:rPr>
          <w:rFonts w:ascii="Verdana" w:hAnsi="Verdana"/>
          <w:b/>
          <w:color w:val="1F497D"/>
          <w:sz w:val="18"/>
          <w:szCs w:val="18"/>
          <w:lang w:val="es-ES_tradnl"/>
        </w:rPr>
        <w:t xml:space="preserve">GRUPO IBEROSTAR </w:t>
      </w:r>
      <w:r w:rsidRPr="00133386">
        <w:rPr>
          <w:rFonts w:ascii="Verdana" w:hAnsi="Verdana"/>
          <w:color w:val="1F497D"/>
          <w:sz w:val="18"/>
          <w:szCs w:val="18"/>
          <w:lang w:val="es-ES_tradnl"/>
        </w:rPr>
        <w:t xml:space="preserve">tras más de 15 años trabajando en diferentes compañías del sector turístico. A lo largo de su dilatada trayectoria profesional, </w:t>
      </w:r>
      <w:r w:rsidRPr="00133386">
        <w:rPr>
          <w:rFonts w:ascii="Verdana" w:hAnsi="Verdana"/>
          <w:b/>
          <w:color w:val="1F497D"/>
          <w:sz w:val="18"/>
          <w:szCs w:val="18"/>
          <w:lang w:val="es-ES_tradnl"/>
        </w:rPr>
        <w:t>Reinoso</w:t>
      </w:r>
      <w:r w:rsidRPr="00133386">
        <w:rPr>
          <w:rFonts w:ascii="Verdana" w:hAnsi="Verdana"/>
          <w:color w:val="1F497D"/>
          <w:sz w:val="18"/>
          <w:szCs w:val="18"/>
          <w:lang w:val="es-ES_tradnl"/>
        </w:rPr>
        <w:t xml:space="preserve"> ha acumulado una amplia experiencia tanto en el segmento vacacional como urbano en compañías hoteleras como </w:t>
      </w:r>
      <w:r w:rsidRPr="00133386">
        <w:rPr>
          <w:rFonts w:ascii="Verdana" w:hAnsi="Verdana"/>
          <w:b/>
          <w:i/>
          <w:color w:val="1F497D"/>
          <w:sz w:val="18"/>
          <w:szCs w:val="18"/>
          <w:lang w:val="es-ES_tradnl"/>
        </w:rPr>
        <w:t>Hesperia-NH</w:t>
      </w:r>
      <w:r w:rsidRPr="00133386">
        <w:rPr>
          <w:rFonts w:ascii="Verdana" w:hAnsi="Verdana"/>
          <w:color w:val="1F497D"/>
          <w:sz w:val="18"/>
          <w:szCs w:val="18"/>
          <w:lang w:val="es-ES_tradnl"/>
        </w:rPr>
        <w:t xml:space="preserve">, </w:t>
      </w:r>
      <w:r w:rsidRPr="00133386">
        <w:rPr>
          <w:rFonts w:ascii="Verdana" w:hAnsi="Verdana"/>
          <w:b/>
          <w:color w:val="1F497D"/>
          <w:sz w:val="18"/>
          <w:szCs w:val="18"/>
          <w:lang w:val="es-ES_tradnl"/>
        </w:rPr>
        <w:t>LTI Hotels</w:t>
      </w:r>
      <w:r w:rsidRPr="00133386">
        <w:rPr>
          <w:rFonts w:ascii="Verdana" w:hAnsi="Verdana"/>
          <w:color w:val="1F497D"/>
          <w:sz w:val="18"/>
          <w:szCs w:val="18"/>
          <w:lang w:val="es-ES_tradnl"/>
        </w:rPr>
        <w:t xml:space="preserve"> o </w:t>
      </w:r>
      <w:r w:rsidRPr="00133386">
        <w:rPr>
          <w:rFonts w:ascii="Verdana" w:hAnsi="Verdana"/>
          <w:b/>
          <w:color w:val="1F497D"/>
          <w:sz w:val="18"/>
          <w:szCs w:val="18"/>
          <w:lang w:val="es-ES_tradnl"/>
        </w:rPr>
        <w:t>Vime Hotels &amp; Resorts</w:t>
      </w:r>
      <w:r w:rsidRPr="00133386">
        <w:rPr>
          <w:rFonts w:ascii="Verdana" w:hAnsi="Verdana"/>
          <w:color w:val="1F497D"/>
          <w:sz w:val="18"/>
          <w:szCs w:val="18"/>
          <w:lang w:val="es-ES_tradnl"/>
        </w:rPr>
        <w:t xml:space="preserve">, donde ejerció como Director General los dos últimos años. </w:t>
      </w:r>
    </w:p>
    <w:p w:rsidR="008514D6" w:rsidRPr="00133386" w:rsidRDefault="008514D6" w:rsidP="008514D6">
      <w:pPr>
        <w:tabs>
          <w:tab w:val="left" w:pos="0"/>
          <w:tab w:val="left" w:pos="284"/>
        </w:tabs>
        <w:ind w:right="430"/>
        <w:jc w:val="both"/>
        <w:rPr>
          <w:rFonts w:ascii="Verdana" w:hAnsi="Verdana"/>
          <w:color w:val="1F497D"/>
          <w:sz w:val="18"/>
          <w:szCs w:val="18"/>
          <w:lang w:val="es-ES_tradnl"/>
        </w:rPr>
      </w:pPr>
      <w:r w:rsidRPr="00133386">
        <w:rPr>
          <w:rFonts w:ascii="Verdana" w:hAnsi="Verdana"/>
          <w:color w:val="1F497D"/>
          <w:sz w:val="18"/>
          <w:szCs w:val="18"/>
          <w:lang w:val="es-ES_tradnl"/>
        </w:rPr>
        <w:t xml:space="preserve"> </w:t>
      </w:r>
    </w:p>
    <w:p w:rsidR="008514D6" w:rsidRPr="00133386" w:rsidRDefault="008514D6" w:rsidP="008514D6">
      <w:pPr>
        <w:tabs>
          <w:tab w:val="left" w:pos="0"/>
          <w:tab w:val="left" w:pos="284"/>
        </w:tabs>
        <w:ind w:right="430"/>
        <w:jc w:val="both"/>
        <w:rPr>
          <w:rFonts w:ascii="Verdana" w:hAnsi="Verdana"/>
          <w:color w:val="1F497D"/>
          <w:sz w:val="18"/>
          <w:szCs w:val="18"/>
        </w:rPr>
      </w:pPr>
      <w:r w:rsidRPr="00133386">
        <w:rPr>
          <w:rFonts w:ascii="Verdana" w:hAnsi="Verdana"/>
          <w:color w:val="1F497D"/>
          <w:sz w:val="18"/>
          <w:szCs w:val="18"/>
          <w:lang w:val="es-ES_tradnl"/>
        </w:rPr>
        <w:t xml:space="preserve">Anteriormente </w:t>
      </w:r>
      <w:r w:rsidRPr="00133386">
        <w:rPr>
          <w:rFonts w:ascii="Verdana" w:hAnsi="Verdana"/>
          <w:color w:val="1F497D"/>
          <w:sz w:val="18"/>
          <w:szCs w:val="18"/>
        </w:rPr>
        <w:t xml:space="preserve">estuvo vinculado profesionalmente a varios turoperadores como </w:t>
      </w:r>
      <w:r w:rsidRPr="00133386">
        <w:rPr>
          <w:rFonts w:ascii="Verdana" w:hAnsi="Verdana"/>
          <w:b/>
          <w:color w:val="1F497D"/>
          <w:sz w:val="18"/>
          <w:szCs w:val="18"/>
        </w:rPr>
        <w:t>Sport Scheck Reisen</w:t>
      </w:r>
      <w:r w:rsidRPr="00133386">
        <w:rPr>
          <w:rFonts w:ascii="Verdana" w:hAnsi="Verdana"/>
          <w:color w:val="1F497D"/>
          <w:sz w:val="18"/>
          <w:szCs w:val="18"/>
        </w:rPr>
        <w:t xml:space="preserve">, </w:t>
      </w:r>
      <w:r w:rsidRPr="00133386">
        <w:rPr>
          <w:rFonts w:ascii="Verdana" w:hAnsi="Verdana"/>
          <w:b/>
          <w:color w:val="1F497D"/>
          <w:sz w:val="18"/>
          <w:szCs w:val="18"/>
        </w:rPr>
        <w:t>Ventaglio</w:t>
      </w:r>
      <w:r w:rsidRPr="00133386">
        <w:rPr>
          <w:rFonts w:ascii="Verdana" w:hAnsi="Verdana"/>
          <w:color w:val="1F497D"/>
          <w:sz w:val="18"/>
          <w:szCs w:val="18"/>
        </w:rPr>
        <w:t xml:space="preserve"> o </w:t>
      </w:r>
      <w:r w:rsidRPr="00133386">
        <w:rPr>
          <w:rFonts w:ascii="Verdana" w:hAnsi="Verdana"/>
          <w:b/>
          <w:color w:val="1F497D"/>
          <w:sz w:val="18"/>
          <w:szCs w:val="18"/>
        </w:rPr>
        <w:t>Fischer Reisen</w:t>
      </w:r>
      <w:r w:rsidRPr="00133386">
        <w:rPr>
          <w:rFonts w:ascii="Verdana" w:hAnsi="Verdana"/>
          <w:color w:val="1F497D"/>
          <w:sz w:val="18"/>
          <w:szCs w:val="18"/>
        </w:rPr>
        <w:t xml:space="preserve">. </w:t>
      </w:r>
    </w:p>
    <w:p w:rsidR="0093381B" w:rsidRPr="00133386" w:rsidRDefault="0093381B" w:rsidP="008514D6">
      <w:pPr>
        <w:tabs>
          <w:tab w:val="left" w:pos="0"/>
          <w:tab w:val="left" w:pos="284"/>
        </w:tabs>
        <w:ind w:right="430"/>
        <w:jc w:val="both"/>
        <w:rPr>
          <w:rFonts w:ascii="Verdana" w:hAnsi="Verdana"/>
          <w:color w:val="1F497D"/>
          <w:sz w:val="18"/>
          <w:szCs w:val="18"/>
        </w:rPr>
      </w:pPr>
    </w:p>
    <w:p w:rsidR="0093381B" w:rsidRPr="00133386" w:rsidRDefault="0093381B" w:rsidP="0093381B">
      <w:pPr>
        <w:tabs>
          <w:tab w:val="left" w:pos="284"/>
        </w:tabs>
        <w:ind w:right="430"/>
        <w:jc w:val="both"/>
        <w:outlineLvl w:val="0"/>
        <w:rPr>
          <w:rFonts w:ascii="Verdana" w:hAnsi="Verdana"/>
          <w:color w:val="1F497D"/>
          <w:sz w:val="18"/>
          <w:szCs w:val="18"/>
          <w:lang w:val="es-ES_tradnl"/>
        </w:rPr>
      </w:pPr>
      <w:r w:rsidRPr="00133386">
        <w:rPr>
          <w:rFonts w:ascii="Verdana" w:hAnsi="Verdana"/>
          <w:color w:val="1F497D"/>
          <w:sz w:val="18"/>
          <w:szCs w:val="18"/>
        </w:rPr>
        <w:t xml:space="preserve">Según </w:t>
      </w:r>
      <w:r w:rsidRPr="00133386">
        <w:rPr>
          <w:rFonts w:ascii="Verdana" w:hAnsi="Verdana"/>
          <w:b/>
          <w:color w:val="1F497D"/>
          <w:sz w:val="18"/>
          <w:szCs w:val="18"/>
        </w:rPr>
        <w:t>M. Reinoso</w:t>
      </w:r>
      <w:r w:rsidR="007479FF" w:rsidRPr="00133386">
        <w:rPr>
          <w:rFonts w:ascii="Verdana" w:hAnsi="Verdana"/>
          <w:color w:val="1F497D"/>
          <w:sz w:val="18"/>
          <w:szCs w:val="18"/>
        </w:rPr>
        <w:t>:</w:t>
      </w:r>
      <w:r w:rsidRPr="00133386">
        <w:rPr>
          <w:rFonts w:ascii="Verdana" w:hAnsi="Verdana"/>
          <w:color w:val="1F497D"/>
          <w:sz w:val="18"/>
          <w:szCs w:val="18"/>
        </w:rPr>
        <w:t xml:space="preserve"> </w:t>
      </w:r>
      <w:r w:rsidR="002A47B6" w:rsidRPr="00133386">
        <w:rPr>
          <w:rFonts w:ascii="Verdana" w:hAnsi="Verdana"/>
          <w:color w:val="1F497D"/>
          <w:sz w:val="18"/>
          <w:szCs w:val="18"/>
        </w:rPr>
        <w:t>“</w:t>
      </w:r>
      <w:r w:rsidR="00982FB7" w:rsidRPr="00133386">
        <w:rPr>
          <w:rFonts w:ascii="Verdana" w:hAnsi="Verdana"/>
          <w:i/>
          <w:color w:val="1F497D"/>
          <w:sz w:val="18"/>
          <w:szCs w:val="18"/>
        </w:rPr>
        <w:t>Esta nueva actividad</w:t>
      </w:r>
      <w:r w:rsidR="006F4CF0" w:rsidRPr="00133386">
        <w:rPr>
          <w:rFonts w:ascii="Verdana" w:hAnsi="Verdana"/>
          <w:i/>
          <w:color w:val="1F497D"/>
          <w:sz w:val="18"/>
          <w:szCs w:val="18"/>
        </w:rPr>
        <w:t xml:space="preserve"> dentro de IBEROSTAR </w:t>
      </w:r>
      <w:r w:rsidR="002A47B6" w:rsidRPr="00133386">
        <w:rPr>
          <w:rFonts w:ascii="Verdana" w:hAnsi="Verdana"/>
          <w:i/>
          <w:color w:val="1F497D"/>
          <w:sz w:val="18"/>
          <w:szCs w:val="18"/>
        </w:rPr>
        <w:t xml:space="preserve">representa un </w:t>
      </w:r>
      <w:r w:rsidR="00BD3CA4" w:rsidRPr="00133386">
        <w:rPr>
          <w:rFonts w:ascii="Verdana" w:hAnsi="Verdana"/>
          <w:i/>
          <w:color w:val="1F497D"/>
          <w:sz w:val="18"/>
          <w:szCs w:val="18"/>
        </w:rPr>
        <w:t>interesante</w:t>
      </w:r>
      <w:r w:rsidR="002A47B6" w:rsidRPr="00133386">
        <w:rPr>
          <w:rFonts w:ascii="Verdana" w:hAnsi="Verdana"/>
          <w:i/>
          <w:color w:val="1F497D"/>
          <w:sz w:val="18"/>
          <w:szCs w:val="18"/>
        </w:rPr>
        <w:t xml:space="preserve"> reto</w:t>
      </w:r>
      <w:r w:rsidR="00C71AC3" w:rsidRPr="00133386">
        <w:rPr>
          <w:rFonts w:ascii="Verdana" w:hAnsi="Verdana"/>
          <w:i/>
          <w:color w:val="1F497D"/>
          <w:sz w:val="18"/>
          <w:szCs w:val="18"/>
        </w:rPr>
        <w:t xml:space="preserve"> profesional</w:t>
      </w:r>
      <w:r w:rsidR="002A47B6" w:rsidRPr="00133386">
        <w:rPr>
          <w:rFonts w:ascii="Verdana" w:hAnsi="Verdana"/>
          <w:i/>
          <w:color w:val="1F497D"/>
          <w:sz w:val="18"/>
          <w:szCs w:val="18"/>
        </w:rPr>
        <w:t xml:space="preserve">. Desde el área comercial de la compañía seguiremos apostando por el Mediterráneo </w:t>
      </w:r>
      <w:r w:rsidR="00C71AC3" w:rsidRPr="00133386">
        <w:rPr>
          <w:rFonts w:ascii="Verdana" w:hAnsi="Verdana"/>
          <w:i/>
          <w:color w:val="1F497D"/>
          <w:sz w:val="18"/>
          <w:szCs w:val="18"/>
        </w:rPr>
        <w:t xml:space="preserve">como un destino clave </w:t>
      </w:r>
      <w:r w:rsidR="004C6A01" w:rsidRPr="00133386">
        <w:rPr>
          <w:rFonts w:ascii="Verdana" w:hAnsi="Verdana"/>
          <w:i/>
          <w:color w:val="1F497D"/>
          <w:sz w:val="18"/>
          <w:szCs w:val="18"/>
        </w:rPr>
        <w:t xml:space="preserve">en </w:t>
      </w:r>
      <w:r w:rsidR="00C71AC3" w:rsidRPr="00133386">
        <w:rPr>
          <w:rFonts w:ascii="Verdana" w:hAnsi="Verdana"/>
          <w:i/>
          <w:color w:val="1F497D"/>
          <w:sz w:val="18"/>
          <w:szCs w:val="18"/>
        </w:rPr>
        <w:t xml:space="preserve">la estrategia de la firma </w:t>
      </w:r>
      <w:r w:rsidR="002A47B6" w:rsidRPr="00133386">
        <w:rPr>
          <w:rFonts w:ascii="Verdana" w:hAnsi="Verdana"/>
          <w:i/>
          <w:color w:val="1F497D"/>
          <w:sz w:val="18"/>
          <w:szCs w:val="18"/>
        </w:rPr>
        <w:t xml:space="preserve">y esperamos contribuir de forma definitiva a su expansión y desarrollo a nivel internacional”.  </w:t>
      </w:r>
    </w:p>
    <w:p w:rsidR="001F6053" w:rsidRPr="00133386" w:rsidRDefault="001F6053" w:rsidP="008514D6">
      <w:pPr>
        <w:tabs>
          <w:tab w:val="left" w:pos="0"/>
          <w:tab w:val="left" w:pos="284"/>
        </w:tabs>
        <w:ind w:right="430"/>
        <w:jc w:val="both"/>
        <w:rPr>
          <w:rFonts w:ascii="Verdana" w:hAnsi="Verdana"/>
          <w:color w:val="1F497D"/>
          <w:sz w:val="18"/>
          <w:szCs w:val="18"/>
          <w:lang w:val="es-ES_tradnl"/>
        </w:rPr>
      </w:pPr>
    </w:p>
    <w:p w:rsidR="00FC1D31" w:rsidRPr="00133386" w:rsidRDefault="00AE5CBF" w:rsidP="008514D6">
      <w:pPr>
        <w:tabs>
          <w:tab w:val="left" w:pos="0"/>
          <w:tab w:val="left" w:pos="284"/>
        </w:tabs>
        <w:ind w:right="430"/>
        <w:jc w:val="both"/>
        <w:rPr>
          <w:rFonts w:ascii="Verdana" w:hAnsi="Verdana"/>
          <w:color w:val="1F497D"/>
          <w:sz w:val="18"/>
          <w:szCs w:val="18"/>
          <w:lang w:val="es-ES_tradnl"/>
        </w:rPr>
      </w:pPr>
      <w:r w:rsidRPr="00133386">
        <w:rPr>
          <w:rFonts w:ascii="Verdana" w:hAnsi="Verdana"/>
          <w:noProof/>
          <w:color w:val="1F497D"/>
          <w:sz w:val="18"/>
          <w:szCs w:val="18"/>
        </w:rPr>
        <w:drawing>
          <wp:anchor distT="0" distB="0" distL="114300" distR="114300" simplePos="0" relativeHeight="251658240" behindDoc="1" locked="0" layoutInCell="1" allowOverlap="1" wp14:anchorId="02A2E700" wp14:editId="3E848FCA">
            <wp:simplePos x="0" y="0"/>
            <wp:positionH relativeFrom="column">
              <wp:posOffset>4630420</wp:posOffset>
            </wp:positionH>
            <wp:positionV relativeFrom="paragraph">
              <wp:posOffset>34290</wp:posOffset>
            </wp:positionV>
            <wp:extent cx="1550670" cy="1666875"/>
            <wp:effectExtent l="0" t="0" r="0" b="0"/>
            <wp:wrapTight wrapText="bothSides">
              <wp:wrapPolygon edited="0">
                <wp:start x="0" y="0"/>
                <wp:lineTo x="0" y="21477"/>
                <wp:lineTo x="21229" y="21477"/>
                <wp:lineTo x="212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67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D31" w:rsidRPr="00133386">
        <w:rPr>
          <w:rFonts w:ascii="Verdana" w:hAnsi="Verdana"/>
          <w:b/>
          <w:color w:val="1F497D"/>
          <w:sz w:val="18"/>
          <w:szCs w:val="18"/>
          <w:lang w:val="es-ES_tradnl"/>
        </w:rPr>
        <w:t>Carlos González</w:t>
      </w:r>
      <w:r w:rsidR="00FC1D31" w:rsidRPr="00133386">
        <w:rPr>
          <w:rFonts w:ascii="Verdana" w:hAnsi="Verdana"/>
          <w:color w:val="1F497D"/>
          <w:sz w:val="18"/>
          <w:szCs w:val="18"/>
          <w:lang w:val="es-ES_tradnl"/>
        </w:rPr>
        <w:t xml:space="preserve">, </w:t>
      </w:r>
      <w:r w:rsidR="00C5103F" w:rsidRPr="00133386">
        <w:rPr>
          <w:rFonts w:ascii="Verdana" w:hAnsi="Verdana"/>
          <w:color w:val="1F497D"/>
          <w:sz w:val="18"/>
          <w:szCs w:val="18"/>
          <w:lang w:val="es-ES_tradnl"/>
        </w:rPr>
        <w:t>se incorpora a la cadena como</w:t>
      </w:r>
      <w:r w:rsidR="00FC1D31" w:rsidRPr="00133386">
        <w:rPr>
          <w:rFonts w:ascii="Verdana" w:hAnsi="Verdana"/>
          <w:color w:val="1F497D"/>
          <w:sz w:val="18"/>
          <w:szCs w:val="18"/>
          <w:lang w:val="es-ES_tradnl"/>
        </w:rPr>
        <w:t xml:space="preserve"> </w:t>
      </w:r>
      <w:r w:rsidR="008514D6" w:rsidRPr="00133386">
        <w:rPr>
          <w:rFonts w:ascii="Verdana" w:hAnsi="Verdana"/>
          <w:b/>
          <w:color w:val="1F497D"/>
          <w:sz w:val="18"/>
          <w:szCs w:val="18"/>
        </w:rPr>
        <w:t>Jefe de Ventas de Hoteles U</w:t>
      </w:r>
      <w:r w:rsidR="00FC1D31" w:rsidRPr="00133386">
        <w:rPr>
          <w:rFonts w:ascii="Verdana" w:hAnsi="Verdana"/>
          <w:b/>
          <w:color w:val="1F497D"/>
          <w:sz w:val="18"/>
          <w:szCs w:val="18"/>
        </w:rPr>
        <w:t xml:space="preserve">rbanos </w:t>
      </w:r>
      <w:r w:rsidR="008514D6" w:rsidRPr="00133386">
        <w:rPr>
          <w:rFonts w:ascii="Verdana" w:hAnsi="Verdana"/>
          <w:b/>
          <w:color w:val="1F497D"/>
          <w:sz w:val="18"/>
          <w:szCs w:val="18"/>
        </w:rPr>
        <w:t xml:space="preserve">en </w:t>
      </w:r>
      <w:r w:rsidR="00FC1D31" w:rsidRPr="00133386">
        <w:rPr>
          <w:rFonts w:ascii="Verdana" w:hAnsi="Verdana"/>
          <w:b/>
          <w:color w:val="1F497D"/>
          <w:sz w:val="18"/>
          <w:szCs w:val="18"/>
        </w:rPr>
        <w:t>España y Portugal</w:t>
      </w:r>
      <w:r w:rsidR="008514D6" w:rsidRPr="00133386">
        <w:rPr>
          <w:rFonts w:ascii="Verdana" w:hAnsi="Verdana"/>
          <w:b/>
          <w:color w:val="1F497D"/>
          <w:sz w:val="18"/>
          <w:szCs w:val="18"/>
        </w:rPr>
        <w:t xml:space="preserve"> </w:t>
      </w:r>
      <w:r w:rsidR="008514D6" w:rsidRPr="00133386">
        <w:rPr>
          <w:rFonts w:ascii="Verdana" w:hAnsi="Verdana"/>
          <w:color w:val="1F497D"/>
          <w:sz w:val="18"/>
          <w:szCs w:val="18"/>
        </w:rPr>
        <w:t>con el objetivo de potenciar y desarrollar un segmento estratégico para la compañía</w:t>
      </w:r>
      <w:r w:rsidR="008514D6" w:rsidRPr="00133386">
        <w:rPr>
          <w:rFonts w:ascii="Verdana" w:hAnsi="Verdana"/>
          <w:b/>
          <w:color w:val="1F497D"/>
          <w:sz w:val="18"/>
          <w:szCs w:val="18"/>
        </w:rPr>
        <w:t>.</w:t>
      </w:r>
      <w:r w:rsidR="00C5103F" w:rsidRPr="00133386">
        <w:rPr>
          <w:rFonts w:ascii="Verdana" w:hAnsi="Verdana"/>
          <w:b/>
          <w:color w:val="1F497D"/>
          <w:sz w:val="18"/>
          <w:szCs w:val="18"/>
        </w:rPr>
        <w:t xml:space="preserve"> </w:t>
      </w:r>
      <w:r w:rsidR="00C5103F" w:rsidRPr="00133386">
        <w:rPr>
          <w:rFonts w:ascii="Verdana" w:hAnsi="Verdana"/>
          <w:color w:val="1F497D"/>
          <w:sz w:val="18"/>
          <w:szCs w:val="18"/>
        </w:rPr>
        <w:t>Diplomado en Empresas y Actividades Turísticas, Carlos González lleva inmerso en el sector turístico desde que en 2002 comenzó su carrera profesional en Viajes El Corte Ingles. Desde entonces, ha pasado por empresas como INDRA, Grupo FOXA y Grupo HUSA, desempeñando en este último las labores de Director Comercial de zona Centro, Andalucía, Levante y Oeste.</w:t>
      </w:r>
    </w:p>
    <w:p w:rsidR="00FC1D31" w:rsidRPr="00133386" w:rsidRDefault="00FC1D31" w:rsidP="008514D6">
      <w:pPr>
        <w:tabs>
          <w:tab w:val="left" w:pos="0"/>
          <w:tab w:val="left" w:pos="284"/>
        </w:tabs>
        <w:ind w:right="430"/>
        <w:jc w:val="both"/>
        <w:rPr>
          <w:rFonts w:ascii="Verdana" w:hAnsi="Verdana"/>
          <w:color w:val="1F497D"/>
          <w:sz w:val="18"/>
          <w:szCs w:val="18"/>
          <w:lang w:val="es-ES_tradnl"/>
        </w:rPr>
      </w:pPr>
    </w:p>
    <w:p w:rsidR="00360160" w:rsidRPr="00133386" w:rsidRDefault="00360160" w:rsidP="008514D6">
      <w:pPr>
        <w:tabs>
          <w:tab w:val="left" w:pos="0"/>
          <w:tab w:val="left" w:pos="284"/>
        </w:tabs>
        <w:ind w:right="430"/>
        <w:jc w:val="both"/>
        <w:rPr>
          <w:rFonts w:ascii="Verdana" w:hAnsi="Verdana"/>
          <w:color w:val="1F497D"/>
          <w:sz w:val="18"/>
          <w:szCs w:val="18"/>
          <w:lang w:val="es-ES_tradnl"/>
        </w:rPr>
      </w:pPr>
      <w:r w:rsidRPr="00133386">
        <w:rPr>
          <w:rFonts w:ascii="Verdana" w:hAnsi="Verdana"/>
          <w:color w:val="1F497D"/>
          <w:sz w:val="18"/>
          <w:szCs w:val="18"/>
          <w:lang w:val="es-ES_tradnl"/>
        </w:rPr>
        <w:t xml:space="preserve">Para </w:t>
      </w:r>
      <w:r w:rsidRPr="00133386">
        <w:rPr>
          <w:rFonts w:ascii="Verdana" w:hAnsi="Verdana"/>
          <w:b/>
          <w:color w:val="1F497D"/>
          <w:sz w:val="18"/>
          <w:szCs w:val="18"/>
          <w:lang w:val="es-ES_tradnl"/>
        </w:rPr>
        <w:t>González</w:t>
      </w:r>
      <w:r w:rsidR="007479FF" w:rsidRPr="00133386">
        <w:rPr>
          <w:rFonts w:ascii="Verdana" w:hAnsi="Verdana"/>
          <w:color w:val="1F497D"/>
          <w:sz w:val="18"/>
          <w:szCs w:val="18"/>
          <w:lang w:val="es-ES_tradnl"/>
        </w:rPr>
        <w:t>:</w:t>
      </w:r>
      <w:r w:rsidRPr="00133386">
        <w:rPr>
          <w:rFonts w:ascii="Verdana" w:hAnsi="Verdana"/>
          <w:color w:val="1F497D"/>
          <w:sz w:val="18"/>
          <w:szCs w:val="18"/>
          <w:lang w:val="es-ES_tradnl"/>
        </w:rPr>
        <w:t xml:space="preserve"> "</w:t>
      </w:r>
      <w:r w:rsidR="0074555B" w:rsidRPr="00133386">
        <w:rPr>
          <w:rFonts w:ascii="Verdana" w:hAnsi="Verdana"/>
          <w:i/>
          <w:color w:val="1F497D"/>
          <w:sz w:val="18"/>
          <w:szCs w:val="18"/>
          <w:lang w:val="es-ES_tradnl"/>
        </w:rPr>
        <w:t xml:space="preserve">Es una satisfacción </w:t>
      </w:r>
      <w:r w:rsidRPr="00133386">
        <w:rPr>
          <w:rFonts w:ascii="Verdana" w:hAnsi="Verdana"/>
          <w:i/>
          <w:color w:val="1F497D"/>
          <w:sz w:val="18"/>
          <w:szCs w:val="18"/>
          <w:lang w:val="es-ES_tradnl"/>
        </w:rPr>
        <w:t xml:space="preserve">poder trabajar en IBEROSTAR y </w:t>
      </w:r>
      <w:r w:rsidR="0074555B" w:rsidRPr="00133386">
        <w:rPr>
          <w:rFonts w:ascii="Verdana" w:hAnsi="Verdana"/>
          <w:i/>
          <w:color w:val="1F497D"/>
          <w:sz w:val="18"/>
          <w:szCs w:val="18"/>
          <w:lang w:val="es-ES_tradnl"/>
        </w:rPr>
        <w:t xml:space="preserve">más </w:t>
      </w:r>
      <w:r w:rsidRPr="00133386">
        <w:rPr>
          <w:rFonts w:ascii="Verdana" w:hAnsi="Verdana"/>
          <w:i/>
          <w:color w:val="1F497D"/>
          <w:sz w:val="18"/>
          <w:szCs w:val="18"/>
          <w:lang w:val="es-ES_tradnl"/>
        </w:rPr>
        <w:t xml:space="preserve">en </w:t>
      </w:r>
      <w:r w:rsidR="001F6053" w:rsidRPr="00133386">
        <w:rPr>
          <w:rFonts w:ascii="Verdana" w:hAnsi="Verdana"/>
          <w:i/>
          <w:color w:val="1F497D"/>
          <w:sz w:val="18"/>
          <w:szCs w:val="18"/>
          <w:lang w:val="es-ES_tradnl"/>
        </w:rPr>
        <w:t xml:space="preserve">un </w:t>
      </w:r>
      <w:r w:rsidR="0074555B" w:rsidRPr="00133386">
        <w:rPr>
          <w:rFonts w:ascii="Verdana" w:hAnsi="Verdana"/>
          <w:i/>
          <w:color w:val="1F497D"/>
          <w:sz w:val="18"/>
          <w:szCs w:val="18"/>
          <w:lang w:val="es-ES_tradnl"/>
        </w:rPr>
        <w:t>segmento como el de los</w:t>
      </w:r>
      <w:r w:rsidR="008514D6" w:rsidRPr="00133386">
        <w:rPr>
          <w:rFonts w:ascii="Verdana" w:hAnsi="Verdana"/>
          <w:i/>
          <w:color w:val="1F497D"/>
          <w:sz w:val="18"/>
          <w:szCs w:val="18"/>
          <w:lang w:val="es-ES_tradnl"/>
        </w:rPr>
        <w:t xml:space="preserve"> </w:t>
      </w:r>
      <w:r w:rsidRPr="00133386">
        <w:rPr>
          <w:rFonts w:ascii="Verdana" w:hAnsi="Verdana"/>
          <w:i/>
          <w:color w:val="1F497D"/>
          <w:sz w:val="18"/>
          <w:szCs w:val="18"/>
          <w:lang w:val="es-ES_tradnl"/>
        </w:rPr>
        <w:t>hoteles urbanos, un mercado con alto potencial y muchas posibilidades</w:t>
      </w:r>
      <w:r w:rsidR="008514D6" w:rsidRPr="00133386">
        <w:rPr>
          <w:rFonts w:ascii="Verdana" w:hAnsi="Verdana"/>
          <w:i/>
          <w:color w:val="1F497D"/>
          <w:sz w:val="18"/>
          <w:szCs w:val="18"/>
          <w:lang w:val="es-ES_tradnl"/>
        </w:rPr>
        <w:t xml:space="preserve"> en el que la compañía está dando sus primeros pasos</w:t>
      </w:r>
      <w:r w:rsidR="00BB2133" w:rsidRPr="00133386">
        <w:rPr>
          <w:rFonts w:ascii="Verdana" w:hAnsi="Verdana"/>
          <w:i/>
          <w:color w:val="1F497D"/>
          <w:sz w:val="18"/>
          <w:szCs w:val="18"/>
          <w:lang w:val="es-ES_tradnl"/>
        </w:rPr>
        <w:t>. C</w:t>
      </w:r>
      <w:r w:rsidRPr="00133386">
        <w:rPr>
          <w:rFonts w:ascii="Verdana" w:hAnsi="Verdana"/>
          <w:i/>
          <w:color w:val="1F497D"/>
          <w:sz w:val="18"/>
          <w:szCs w:val="18"/>
          <w:lang w:val="es-ES_tradnl"/>
        </w:rPr>
        <w:t>on mi llegada espero apoyar su consolidación y continuar con su expansión.”</w:t>
      </w:r>
    </w:p>
    <w:p w:rsidR="00F11EA7" w:rsidRPr="00133386" w:rsidRDefault="00F11EA7" w:rsidP="008514D6">
      <w:pPr>
        <w:tabs>
          <w:tab w:val="left" w:pos="284"/>
        </w:tabs>
        <w:ind w:left="284" w:right="430"/>
        <w:jc w:val="both"/>
        <w:rPr>
          <w:rFonts w:ascii="Verdana" w:hAnsi="Verdana"/>
          <w:color w:val="1F497D"/>
          <w:sz w:val="18"/>
          <w:szCs w:val="18"/>
        </w:rPr>
      </w:pPr>
    </w:p>
    <w:p w:rsidR="007C373E" w:rsidRPr="00133386" w:rsidRDefault="007C373E" w:rsidP="008514D6">
      <w:pPr>
        <w:tabs>
          <w:tab w:val="left" w:pos="284"/>
        </w:tabs>
        <w:ind w:left="284" w:right="430"/>
        <w:jc w:val="both"/>
        <w:rPr>
          <w:rFonts w:ascii="Verdana" w:hAnsi="Verdana"/>
          <w:color w:val="1F497D"/>
          <w:sz w:val="18"/>
          <w:szCs w:val="18"/>
        </w:rPr>
      </w:pPr>
    </w:p>
    <w:p w:rsidR="0044626A" w:rsidRPr="00133386" w:rsidRDefault="00494467" w:rsidP="00DC21B1">
      <w:pPr>
        <w:tabs>
          <w:tab w:val="left" w:pos="284"/>
        </w:tabs>
        <w:ind w:right="430"/>
        <w:jc w:val="both"/>
        <w:rPr>
          <w:rFonts w:ascii="Verdana" w:hAnsi="Verdana"/>
          <w:color w:val="1F497D"/>
          <w:sz w:val="18"/>
          <w:szCs w:val="18"/>
        </w:rPr>
      </w:pPr>
      <w:r w:rsidRPr="00133386">
        <w:rPr>
          <w:rFonts w:ascii="Verdana" w:hAnsi="Verdana"/>
          <w:noProof/>
        </w:rPr>
        <w:lastRenderedPageBreak/>
        <w:drawing>
          <wp:anchor distT="0" distB="0" distL="114300" distR="114300" simplePos="0" relativeHeight="251659264" behindDoc="1" locked="0" layoutInCell="1" allowOverlap="1" wp14:anchorId="7E8D1957" wp14:editId="0612111A">
            <wp:simplePos x="0" y="0"/>
            <wp:positionH relativeFrom="column">
              <wp:posOffset>4733925</wp:posOffset>
            </wp:positionH>
            <wp:positionV relativeFrom="paragraph">
              <wp:posOffset>12700</wp:posOffset>
            </wp:positionV>
            <wp:extent cx="1304925" cy="1649730"/>
            <wp:effectExtent l="0" t="0" r="9525" b="7620"/>
            <wp:wrapTight wrapText="bothSides">
              <wp:wrapPolygon edited="0">
                <wp:start x="0" y="0"/>
                <wp:lineTo x="0" y="21450"/>
                <wp:lineTo x="21442" y="21450"/>
                <wp:lineTo x="214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6068" t="7597"/>
                    <a:stretch/>
                  </pic:blipFill>
                  <pic:spPr bwMode="auto">
                    <a:xfrm>
                      <a:off x="0" y="0"/>
                      <a:ext cx="1304925" cy="164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373E" w:rsidRPr="00133386">
        <w:rPr>
          <w:rFonts w:ascii="Verdana" w:hAnsi="Verdana"/>
          <w:color w:val="1F497D"/>
          <w:sz w:val="18"/>
          <w:szCs w:val="18"/>
        </w:rPr>
        <w:t xml:space="preserve">El tercer nombramiento lo protagoniza </w:t>
      </w:r>
      <w:r w:rsidR="007C373E" w:rsidRPr="00133386">
        <w:rPr>
          <w:rFonts w:ascii="Verdana" w:hAnsi="Verdana"/>
          <w:b/>
          <w:color w:val="1F497D"/>
          <w:sz w:val="18"/>
          <w:szCs w:val="18"/>
        </w:rPr>
        <w:t>Iciar Gatell</w:t>
      </w:r>
      <w:r w:rsidR="0044626A" w:rsidRPr="00133386">
        <w:rPr>
          <w:rFonts w:ascii="Verdana" w:hAnsi="Verdana"/>
          <w:b/>
          <w:color w:val="1F497D"/>
          <w:sz w:val="18"/>
          <w:szCs w:val="18"/>
        </w:rPr>
        <w:t xml:space="preserve"> </w:t>
      </w:r>
      <w:r w:rsidR="0044626A" w:rsidRPr="00133386">
        <w:rPr>
          <w:rFonts w:ascii="Verdana" w:hAnsi="Verdana"/>
          <w:color w:val="1F497D"/>
          <w:sz w:val="18"/>
          <w:szCs w:val="18"/>
        </w:rPr>
        <w:t xml:space="preserve">que </w:t>
      </w:r>
      <w:r w:rsidR="0074555B" w:rsidRPr="00133386">
        <w:rPr>
          <w:rFonts w:ascii="Verdana" w:hAnsi="Verdana"/>
          <w:color w:val="1F497D"/>
          <w:sz w:val="18"/>
          <w:szCs w:val="18"/>
        </w:rPr>
        <w:t xml:space="preserve">se incorpora a </w:t>
      </w:r>
      <w:r w:rsidR="0044626A" w:rsidRPr="00133386">
        <w:rPr>
          <w:rFonts w:ascii="Verdana" w:hAnsi="Verdana"/>
          <w:b/>
          <w:color w:val="1F497D"/>
          <w:sz w:val="18"/>
          <w:szCs w:val="18"/>
        </w:rPr>
        <w:t>IBEROSTAR</w:t>
      </w:r>
      <w:r w:rsidR="00186233" w:rsidRPr="00133386">
        <w:rPr>
          <w:rFonts w:ascii="Verdana" w:hAnsi="Verdana"/>
          <w:b/>
          <w:color w:val="1F497D"/>
          <w:sz w:val="18"/>
          <w:szCs w:val="18"/>
        </w:rPr>
        <w:t xml:space="preserve"> Hotels &amp; Resorts </w:t>
      </w:r>
      <w:r w:rsidR="0044626A" w:rsidRPr="00133386">
        <w:rPr>
          <w:rFonts w:ascii="Verdana" w:hAnsi="Verdana"/>
          <w:color w:val="1F497D"/>
          <w:sz w:val="18"/>
          <w:szCs w:val="18"/>
        </w:rPr>
        <w:t>como</w:t>
      </w:r>
      <w:r w:rsidR="00DC21B1" w:rsidRPr="00133386">
        <w:rPr>
          <w:rFonts w:ascii="Verdana" w:hAnsi="Verdana"/>
          <w:color w:val="1F497D"/>
          <w:sz w:val="18"/>
          <w:szCs w:val="18"/>
        </w:rPr>
        <w:t xml:space="preserve"> </w:t>
      </w:r>
      <w:r w:rsidR="007C373E" w:rsidRPr="00133386">
        <w:rPr>
          <w:rFonts w:ascii="Verdana" w:hAnsi="Verdana"/>
          <w:b/>
          <w:color w:val="1F497D"/>
          <w:sz w:val="18"/>
          <w:szCs w:val="18"/>
        </w:rPr>
        <w:t>Directora de Ventas de Andalucía y Marrueco</w:t>
      </w:r>
      <w:r w:rsidR="00DC21B1" w:rsidRPr="00133386">
        <w:rPr>
          <w:rFonts w:ascii="Verdana" w:hAnsi="Verdana"/>
          <w:b/>
          <w:color w:val="1F497D"/>
          <w:sz w:val="18"/>
          <w:szCs w:val="18"/>
        </w:rPr>
        <w:t xml:space="preserve">s. </w:t>
      </w:r>
      <w:r w:rsidR="0044626A" w:rsidRPr="00133386">
        <w:rPr>
          <w:rFonts w:ascii="Verdana" w:hAnsi="Verdana"/>
          <w:color w:val="1F497D"/>
          <w:sz w:val="18"/>
          <w:szCs w:val="18"/>
        </w:rPr>
        <w:t>Con una sólida formación</w:t>
      </w:r>
      <w:r w:rsidR="00356645" w:rsidRPr="00133386">
        <w:rPr>
          <w:rFonts w:ascii="Verdana" w:hAnsi="Verdana"/>
          <w:color w:val="1F497D"/>
          <w:sz w:val="18"/>
          <w:szCs w:val="18"/>
        </w:rPr>
        <w:t xml:space="preserve"> en actividades turísticas y revenue management</w:t>
      </w:r>
      <w:r w:rsidR="0044626A" w:rsidRPr="00133386">
        <w:rPr>
          <w:rFonts w:ascii="Verdana" w:hAnsi="Verdana"/>
          <w:color w:val="1F497D"/>
          <w:sz w:val="18"/>
          <w:szCs w:val="18"/>
        </w:rPr>
        <w:t xml:space="preserve"> y una trayectoria en el sect</w:t>
      </w:r>
      <w:r w:rsidR="00356645" w:rsidRPr="00133386">
        <w:rPr>
          <w:rFonts w:ascii="Verdana" w:hAnsi="Verdana"/>
          <w:color w:val="1F497D"/>
          <w:sz w:val="18"/>
          <w:szCs w:val="18"/>
        </w:rPr>
        <w:t>or hotelero de más de 10 años,</w:t>
      </w:r>
      <w:r w:rsidR="00D50CFF" w:rsidRPr="00133386">
        <w:rPr>
          <w:rFonts w:ascii="Verdana" w:hAnsi="Verdana"/>
          <w:color w:val="1F497D"/>
          <w:sz w:val="18"/>
          <w:szCs w:val="18"/>
        </w:rPr>
        <w:t xml:space="preserve"> </w:t>
      </w:r>
      <w:r w:rsidR="00D50CFF" w:rsidRPr="00133386">
        <w:rPr>
          <w:rFonts w:ascii="Verdana" w:hAnsi="Verdana"/>
          <w:b/>
          <w:color w:val="1F497D"/>
          <w:sz w:val="18"/>
          <w:szCs w:val="18"/>
        </w:rPr>
        <w:t>I. Gatell</w:t>
      </w:r>
      <w:r w:rsidR="00D50CFF" w:rsidRPr="00133386">
        <w:rPr>
          <w:rFonts w:ascii="Verdana" w:hAnsi="Verdana"/>
          <w:color w:val="1F497D"/>
          <w:sz w:val="18"/>
          <w:szCs w:val="18"/>
        </w:rPr>
        <w:t xml:space="preserve"> </w:t>
      </w:r>
      <w:r w:rsidR="0074555B" w:rsidRPr="00133386">
        <w:rPr>
          <w:rFonts w:ascii="Verdana" w:hAnsi="Verdana"/>
          <w:color w:val="1F497D"/>
          <w:sz w:val="18"/>
          <w:szCs w:val="18"/>
        </w:rPr>
        <w:t>acredita</w:t>
      </w:r>
      <w:r w:rsidR="0044626A" w:rsidRPr="00133386">
        <w:rPr>
          <w:rFonts w:ascii="Verdana" w:hAnsi="Verdana"/>
          <w:color w:val="1F497D"/>
          <w:sz w:val="18"/>
          <w:szCs w:val="18"/>
        </w:rPr>
        <w:t xml:space="preserve"> </w:t>
      </w:r>
      <w:r w:rsidR="00D50CFF" w:rsidRPr="00133386">
        <w:rPr>
          <w:rFonts w:ascii="Verdana" w:hAnsi="Verdana"/>
          <w:color w:val="1F497D"/>
          <w:sz w:val="18"/>
          <w:szCs w:val="18"/>
        </w:rPr>
        <w:t>una relevante</w:t>
      </w:r>
      <w:r w:rsidR="0044626A" w:rsidRPr="00133386">
        <w:rPr>
          <w:rFonts w:ascii="Verdana" w:hAnsi="Verdana"/>
          <w:color w:val="1F497D"/>
          <w:sz w:val="18"/>
          <w:szCs w:val="18"/>
        </w:rPr>
        <w:t xml:space="preserve"> experiencia en la dirección de </w:t>
      </w:r>
      <w:r w:rsidR="00356645" w:rsidRPr="00133386">
        <w:rPr>
          <w:rFonts w:ascii="Verdana" w:hAnsi="Verdana"/>
          <w:color w:val="1F497D"/>
          <w:sz w:val="18"/>
          <w:szCs w:val="18"/>
        </w:rPr>
        <w:t>e</w:t>
      </w:r>
      <w:r w:rsidR="0044626A" w:rsidRPr="00133386">
        <w:rPr>
          <w:rFonts w:ascii="Verdana" w:hAnsi="Verdana"/>
          <w:color w:val="1F497D"/>
          <w:sz w:val="18"/>
          <w:szCs w:val="18"/>
        </w:rPr>
        <w:t xml:space="preserve">quipos y </w:t>
      </w:r>
      <w:r w:rsidR="000B578B" w:rsidRPr="00133386">
        <w:rPr>
          <w:rFonts w:ascii="Verdana" w:hAnsi="Verdana"/>
          <w:color w:val="1F497D"/>
          <w:sz w:val="18"/>
          <w:szCs w:val="18"/>
        </w:rPr>
        <w:t xml:space="preserve">la </w:t>
      </w:r>
      <w:r w:rsidR="0074555B" w:rsidRPr="00133386">
        <w:rPr>
          <w:rFonts w:ascii="Verdana" w:hAnsi="Verdana"/>
          <w:color w:val="1F497D"/>
          <w:sz w:val="18"/>
          <w:szCs w:val="18"/>
        </w:rPr>
        <w:t xml:space="preserve">gestión de </w:t>
      </w:r>
      <w:r w:rsidR="000B578B" w:rsidRPr="00133386">
        <w:rPr>
          <w:rFonts w:ascii="Verdana" w:hAnsi="Verdana"/>
          <w:color w:val="1F497D"/>
          <w:sz w:val="18"/>
          <w:szCs w:val="18"/>
        </w:rPr>
        <w:t>to</w:t>
      </w:r>
      <w:r w:rsidR="00356645" w:rsidRPr="00133386">
        <w:rPr>
          <w:rFonts w:ascii="Verdana" w:hAnsi="Verdana"/>
          <w:color w:val="1F497D"/>
          <w:sz w:val="18"/>
          <w:szCs w:val="18"/>
        </w:rPr>
        <w:t xml:space="preserve">uroperación internacional. </w:t>
      </w:r>
    </w:p>
    <w:p w:rsidR="0044626A" w:rsidRPr="00133386" w:rsidRDefault="0044626A" w:rsidP="00DC21B1">
      <w:pPr>
        <w:tabs>
          <w:tab w:val="left" w:pos="284"/>
        </w:tabs>
        <w:ind w:right="430"/>
        <w:jc w:val="both"/>
        <w:rPr>
          <w:rFonts w:ascii="Verdana" w:hAnsi="Verdana"/>
          <w:color w:val="1F497D"/>
          <w:sz w:val="18"/>
          <w:szCs w:val="18"/>
        </w:rPr>
      </w:pPr>
    </w:p>
    <w:p w:rsidR="00356645" w:rsidRPr="00133386" w:rsidRDefault="00356645" w:rsidP="00DC21B1">
      <w:pPr>
        <w:tabs>
          <w:tab w:val="left" w:pos="284"/>
        </w:tabs>
        <w:ind w:right="430"/>
        <w:jc w:val="both"/>
        <w:rPr>
          <w:rFonts w:ascii="Verdana" w:hAnsi="Verdana"/>
          <w:color w:val="1F497D"/>
          <w:sz w:val="18"/>
          <w:szCs w:val="18"/>
        </w:rPr>
      </w:pPr>
      <w:r w:rsidRPr="00133386">
        <w:rPr>
          <w:rFonts w:ascii="Verdana" w:hAnsi="Verdana"/>
          <w:color w:val="1F497D"/>
          <w:sz w:val="18"/>
          <w:szCs w:val="18"/>
        </w:rPr>
        <w:t xml:space="preserve">En los últimos nueve años, </w:t>
      </w:r>
      <w:r w:rsidRPr="00133386">
        <w:rPr>
          <w:rFonts w:ascii="Verdana" w:hAnsi="Verdana"/>
          <w:b/>
          <w:color w:val="1F497D"/>
          <w:sz w:val="18"/>
          <w:szCs w:val="18"/>
        </w:rPr>
        <w:t>I. Gatell</w:t>
      </w:r>
      <w:r w:rsidRPr="00133386">
        <w:rPr>
          <w:rFonts w:ascii="Verdana" w:hAnsi="Verdana"/>
          <w:color w:val="1F497D"/>
          <w:sz w:val="18"/>
          <w:szCs w:val="18"/>
        </w:rPr>
        <w:t xml:space="preserve"> ha estado ligada a Vincci Hoteles</w:t>
      </w:r>
      <w:r w:rsidR="00006F8A" w:rsidRPr="00133386">
        <w:rPr>
          <w:rFonts w:ascii="Verdana" w:hAnsi="Verdana"/>
          <w:color w:val="1F497D"/>
          <w:sz w:val="18"/>
          <w:szCs w:val="18"/>
        </w:rPr>
        <w:t>,</w:t>
      </w:r>
      <w:r w:rsidR="00006F8A" w:rsidRPr="00133386">
        <w:rPr>
          <w:rFonts w:ascii="Verdana" w:hAnsi="Verdana"/>
          <w:b/>
          <w:color w:val="1F497D"/>
          <w:sz w:val="18"/>
          <w:szCs w:val="18"/>
        </w:rPr>
        <w:t xml:space="preserve"> </w:t>
      </w:r>
      <w:r w:rsidR="00006F8A" w:rsidRPr="00133386">
        <w:rPr>
          <w:rFonts w:ascii="Verdana" w:hAnsi="Verdana"/>
          <w:color w:val="1F497D"/>
          <w:sz w:val="18"/>
          <w:szCs w:val="18"/>
        </w:rPr>
        <w:t>cadena en la que</w:t>
      </w:r>
      <w:r w:rsidRPr="00133386">
        <w:rPr>
          <w:rFonts w:ascii="Verdana" w:hAnsi="Verdana"/>
          <w:color w:val="1F497D"/>
          <w:sz w:val="18"/>
          <w:szCs w:val="18"/>
        </w:rPr>
        <w:t xml:space="preserve"> ha desarrollado actividades de venta y marketing promocional como </w:t>
      </w:r>
      <w:r w:rsidRPr="00133386">
        <w:rPr>
          <w:rFonts w:ascii="Verdana" w:hAnsi="Verdana"/>
          <w:b/>
          <w:color w:val="1F497D"/>
          <w:sz w:val="18"/>
          <w:szCs w:val="18"/>
        </w:rPr>
        <w:t>Subdirectora Comercial y Directora</w:t>
      </w:r>
      <w:r w:rsidR="00006F8A" w:rsidRPr="00133386">
        <w:rPr>
          <w:rFonts w:ascii="Verdana" w:hAnsi="Verdana"/>
          <w:b/>
          <w:color w:val="1F497D"/>
          <w:sz w:val="18"/>
          <w:szCs w:val="18"/>
        </w:rPr>
        <w:t xml:space="preserve"> de Distribución Internacional</w:t>
      </w:r>
      <w:r w:rsidR="0074555B" w:rsidRPr="00133386">
        <w:rPr>
          <w:rFonts w:ascii="Verdana" w:hAnsi="Verdana"/>
          <w:color w:val="1F497D"/>
          <w:sz w:val="18"/>
          <w:szCs w:val="18"/>
        </w:rPr>
        <w:t xml:space="preserve">. Anteriormente </w:t>
      </w:r>
      <w:r w:rsidRPr="00133386">
        <w:rPr>
          <w:rFonts w:ascii="Verdana" w:hAnsi="Verdana"/>
          <w:color w:val="1F497D"/>
          <w:sz w:val="18"/>
          <w:szCs w:val="18"/>
        </w:rPr>
        <w:t>s</w:t>
      </w:r>
      <w:r w:rsidR="0044626A" w:rsidRPr="00133386">
        <w:rPr>
          <w:rFonts w:ascii="Verdana" w:hAnsi="Verdana"/>
          <w:color w:val="1F497D"/>
          <w:sz w:val="18"/>
          <w:szCs w:val="18"/>
        </w:rPr>
        <w:t xml:space="preserve">u trayectoria profesional le ha llevado a </w:t>
      </w:r>
      <w:r w:rsidR="00006F8A" w:rsidRPr="00133386">
        <w:rPr>
          <w:rFonts w:ascii="Verdana" w:hAnsi="Verdana"/>
          <w:color w:val="1F497D"/>
          <w:sz w:val="18"/>
          <w:szCs w:val="18"/>
        </w:rPr>
        <w:t>formar parte de diferentes empresas del sector como</w:t>
      </w:r>
      <w:r w:rsidR="002D3C5B" w:rsidRPr="00133386">
        <w:rPr>
          <w:rFonts w:ascii="Verdana" w:hAnsi="Verdana"/>
          <w:color w:val="1F497D"/>
          <w:sz w:val="18"/>
          <w:szCs w:val="18"/>
        </w:rPr>
        <w:t xml:space="preserve"> </w:t>
      </w:r>
      <w:r w:rsidR="002D3C5B" w:rsidRPr="00133386">
        <w:rPr>
          <w:rFonts w:ascii="Verdana" w:hAnsi="Verdana"/>
          <w:b/>
          <w:color w:val="1F497D"/>
          <w:sz w:val="18"/>
          <w:szCs w:val="18"/>
        </w:rPr>
        <w:t>Pullmantur</w:t>
      </w:r>
      <w:r w:rsidR="002D3C5B" w:rsidRPr="00133386">
        <w:rPr>
          <w:rFonts w:ascii="Verdana" w:hAnsi="Verdana"/>
          <w:color w:val="1F497D"/>
          <w:sz w:val="18"/>
          <w:szCs w:val="18"/>
        </w:rPr>
        <w:t xml:space="preserve">, </w:t>
      </w:r>
      <w:r w:rsidR="002D3C5B" w:rsidRPr="00133386">
        <w:rPr>
          <w:rFonts w:ascii="Verdana" w:hAnsi="Verdana"/>
          <w:b/>
          <w:color w:val="1F497D"/>
          <w:sz w:val="18"/>
          <w:szCs w:val="18"/>
        </w:rPr>
        <w:t>Palace Resorts</w:t>
      </w:r>
      <w:r w:rsidR="0044626A" w:rsidRPr="00133386">
        <w:rPr>
          <w:rFonts w:ascii="Verdana" w:hAnsi="Verdana"/>
          <w:b/>
          <w:color w:val="1F497D"/>
          <w:sz w:val="18"/>
          <w:szCs w:val="18"/>
        </w:rPr>
        <w:t xml:space="preserve"> </w:t>
      </w:r>
      <w:r w:rsidR="0044626A" w:rsidRPr="00133386">
        <w:rPr>
          <w:rFonts w:ascii="Verdana" w:hAnsi="Verdana"/>
          <w:color w:val="1F497D"/>
          <w:sz w:val="18"/>
          <w:szCs w:val="18"/>
        </w:rPr>
        <w:t>y</w:t>
      </w:r>
      <w:r w:rsidR="002D3C5B" w:rsidRPr="00133386">
        <w:rPr>
          <w:rFonts w:ascii="Verdana" w:hAnsi="Verdana"/>
          <w:color w:val="1F497D"/>
          <w:sz w:val="18"/>
          <w:szCs w:val="18"/>
        </w:rPr>
        <w:t xml:space="preserve"> </w:t>
      </w:r>
      <w:r w:rsidR="002D3C5B" w:rsidRPr="00133386">
        <w:rPr>
          <w:rFonts w:ascii="Verdana" w:hAnsi="Verdana"/>
          <w:b/>
          <w:color w:val="1F497D"/>
          <w:sz w:val="18"/>
          <w:szCs w:val="18"/>
        </w:rPr>
        <w:t>Sol Meliá Hotels &amp; Resort</w:t>
      </w:r>
      <w:r w:rsidR="00006F8A" w:rsidRPr="00133386">
        <w:rPr>
          <w:rFonts w:ascii="Verdana" w:hAnsi="Verdana"/>
          <w:b/>
          <w:color w:val="1F497D"/>
          <w:sz w:val="18"/>
          <w:szCs w:val="18"/>
        </w:rPr>
        <w:t>s</w:t>
      </w:r>
      <w:r w:rsidR="0044626A" w:rsidRPr="00133386">
        <w:rPr>
          <w:rFonts w:ascii="Verdana" w:hAnsi="Verdana"/>
          <w:b/>
          <w:color w:val="1F497D"/>
          <w:sz w:val="18"/>
          <w:szCs w:val="18"/>
        </w:rPr>
        <w:t>.</w:t>
      </w:r>
      <w:r w:rsidR="0044626A" w:rsidRPr="00133386">
        <w:rPr>
          <w:rFonts w:ascii="Verdana" w:hAnsi="Verdana"/>
          <w:color w:val="1F497D"/>
          <w:sz w:val="18"/>
          <w:szCs w:val="18"/>
        </w:rPr>
        <w:t xml:space="preserve"> </w:t>
      </w:r>
    </w:p>
    <w:p w:rsidR="006F4CF0" w:rsidRPr="00133386" w:rsidRDefault="006F4CF0" w:rsidP="00DC21B1">
      <w:pPr>
        <w:tabs>
          <w:tab w:val="left" w:pos="284"/>
        </w:tabs>
        <w:ind w:right="430"/>
        <w:jc w:val="both"/>
        <w:rPr>
          <w:rFonts w:ascii="Verdana" w:hAnsi="Verdana"/>
          <w:color w:val="1F497D"/>
          <w:sz w:val="18"/>
          <w:szCs w:val="18"/>
        </w:rPr>
      </w:pPr>
    </w:p>
    <w:p w:rsidR="0074555B" w:rsidRPr="00133386" w:rsidRDefault="006F4CF0" w:rsidP="00DC21B1">
      <w:pPr>
        <w:tabs>
          <w:tab w:val="left" w:pos="284"/>
        </w:tabs>
        <w:ind w:right="430"/>
        <w:jc w:val="both"/>
        <w:rPr>
          <w:rFonts w:ascii="Verdana" w:hAnsi="Verdana"/>
          <w:i/>
          <w:color w:val="1F497D"/>
          <w:sz w:val="18"/>
          <w:szCs w:val="18"/>
        </w:rPr>
      </w:pPr>
      <w:r w:rsidRPr="00133386">
        <w:rPr>
          <w:rFonts w:ascii="Verdana" w:hAnsi="Verdana"/>
          <w:color w:val="1F497D"/>
          <w:sz w:val="18"/>
          <w:szCs w:val="18"/>
        </w:rPr>
        <w:t xml:space="preserve">Según </w:t>
      </w:r>
      <w:r w:rsidRPr="00133386">
        <w:rPr>
          <w:rFonts w:ascii="Verdana" w:hAnsi="Verdana"/>
          <w:b/>
          <w:color w:val="1F497D"/>
          <w:sz w:val="18"/>
          <w:szCs w:val="18"/>
        </w:rPr>
        <w:t>I. Gatell</w:t>
      </w:r>
      <w:r w:rsidRPr="00133386">
        <w:rPr>
          <w:rFonts w:ascii="Verdana" w:hAnsi="Verdana"/>
          <w:color w:val="1F497D"/>
          <w:sz w:val="18"/>
          <w:szCs w:val="18"/>
        </w:rPr>
        <w:t xml:space="preserve">: </w:t>
      </w:r>
      <w:r w:rsidRPr="00133386">
        <w:rPr>
          <w:rFonts w:ascii="Verdana" w:hAnsi="Verdana"/>
          <w:i/>
          <w:color w:val="1F497D"/>
          <w:sz w:val="18"/>
          <w:szCs w:val="18"/>
        </w:rPr>
        <w:t>“</w:t>
      </w:r>
      <w:r w:rsidR="0074555B" w:rsidRPr="00133386">
        <w:rPr>
          <w:rFonts w:ascii="Verdana" w:hAnsi="Verdana"/>
          <w:i/>
          <w:color w:val="1F497D"/>
          <w:sz w:val="18"/>
          <w:szCs w:val="18"/>
        </w:rPr>
        <w:t xml:space="preserve">Estoy muy </w:t>
      </w:r>
      <w:r w:rsidR="00341963" w:rsidRPr="00133386">
        <w:rPr>
          <w:rFonts w:ascii="Verdana" w:hAnsi="Verdana"/>
          <w:i/>
          <w:color w:val="1F497D"/>
          <w:sz w:val="18"/>
          <w:szCs w:val="18"/>
        </w:rPr>
        <w:t>ilusionada</w:t>
      </w:r>
      <w:r w:rsidR="0074555B" w:rsidRPr="00133386">
        <w:rPr>
          <w:rFonts w:ascii="Verdana" w:hAnsi="Verdana"/>
          <w:i/>
          <w:color w:val="1F497D"/>
          <w:sz w:val="18"/>
          <w:szCs w:val="18"/>
        </w:rPr>
        <w:t xml:space="preserve"> con mi incorporación a IBEROSTAR y asumo como un reto mi objetivo de potenciar la consolidación, promoción y desarrollo de la compañía en destinos fundamentales como Andalucía y Marruecos.”</w:t>
      </w:r>
    </w:p>
    <w:p w:rsidR="001F6053" w:rsidRPr="00133386" w:rsidRDefault="001F6053" w:rsidP="00DC21B1">
      <w:pPr>
        <w:tabs>
          <w:tab w:val="left" w:pos="284"/>
        </w:tabs>
        <w:ind w:right="430"/>
        <w:jc w:val="both"/>
        <w:rPr>
          <w:rFonts w:ascii="Verdana" w:hAnsi="Verdana"/>
          <w:i/>
          <w:color w:val="1F497D"/>
          <w:sz w:val="16"/>
          <w:szCs w:val="18"/>
        </w:rPr>
      </w:pPr>
    </w:p>
    <w:p w:rsidR="001F6053" w:rsidRPr="00133386" w:rsidRDefault="001F6053" w:rsidP="001F6053">
      <w:pPr>
        <w:tabs>
          <w:tab w:val="left" w:pos="284"/>
        </w:tabs>
        <w:ind w:right="430"/>
        <w:jc w:val="both"/>
        <w:rPr>
          <w:rFonts w:ascii="Verdana" w:hAnsi="Verdana"/>
          <w:i/>
          <w:color w:val="1F497D"/>
          <w:sz w:val="14"/>
          <w:szCs w:val="18"/>
        </w:rPr>
      </w:pPr>
      <w:r w:rsidRPr="00133386">
        <w:rPr>
          <w:rFonts w:ascii="Verdana" w:hAnsi="Verdana" w:cs="Calibri"/>
          <w:color w:val="1F497D"/>
          <w:sz w:val="18"/>
          <w:szCs w:val="22"/>
        </w:rPr>
        <w:t>Además de felicitar a</w:t>
      </w:r>
      <w:r w:rsidRPr="00133386">
        <w:rPr>
          <w:rFonts w:ascii="Verdana" w:hAnsi="Verdana" w:cs="Calibri"/>
          <w:b/>
          <w:color w:val="1F497D"/>
          <w:sz w:val="18"/>
          <w:szCs w:val="22"/>
        </w:rPr>
        <w:t xml:space="preserve"> Miguel Reinoso </w:t>
      </w:r>
      <w:r w:rsidRPr="00133386">
        <w:rPr>
          <w:rFonts w:ascii="Verdana" w:hAnsi="Verdana" w:cs="Calibri"/>
          <w:color w:val="1F497D"/>
          <w:sz w:val="18"/>
          <w:szCs w:val="22"/>
        </w:rPr>
        <w:t>por su nuevo nombramiento,</w:t>
      </w:r>
      <w:r w:rsidRPr="00133386">
        <w:rPr>
          <w:rFonts w:ascii="Verdana" w:hAnsi="Verdana" w:cs="Calibri"/>
          <w:b/>
          <w:color w:val="1F497D"/>
          <w:sz w:val="18"/>
          <w:szCs w:val="22"/>
        </w:rPr>
        <w:t xml:space="preserve"> Xisco </w:t>
      </w:r>
      <w:r w:rsidR="00341963" w:rsidRPr="00133386">
        <w:rPr>
          <w:rFonts w:ascii="Verdana" w:hAnsi="Verdana" w:cs="Calibri"/>
          <w:b/>
          <w:color w:val="1F497D"/>
          <w:sz w:val="18"/>
          <w:szCs w:val="22"/>
        </w:rPr>
        <w:t>Martínez</w:t>
      </w:r>
      <w:r w:rsidRPr="00133386">
        <w:rPr>
          <w:rFonts w:ascii="Verdana" w:hAnsi="Verdana" w:cs="Calibri"/>
          <w:color w:val="1F497D"/>
          <w:sz w:val="18"/>
          <w:szCs w:val="22"/>
        </w:rPr>
        <w:t xml:space="preserve">, </w:t>
      </w:r>
      <w:r w:rsidR="00341963" w:rsidRPr="00133386">
        <w:rPr>
          <w:rFonts w:ascii="Verdana" w:hAnsi="Verdana" w:cs="Calibri"/>
          <w:b/>
          <w:color w:val="1F497D"/>
          <w:sz w:val="18"/>
          <w:szCs w:val="22"/>
        </w:rPr>
        <w:t>Director Comercial de IBEROSTAR Hotels &amp; Resorts</w:t>
      </w:r>
      <w:r w:rsidRPr="00133386">
        <w:rPr>
          <w:rFonts w:ascii="Verdana" w:hAnsi="Verdana" w:cs="Calibri"/>
          <w:color w:val="1F497D"/>
          <w:sz w:val="18"/>
          <w:szCs w:val="22"/>
        </w:rPr>
        <w:t xml:space="preserve"> ha querido dar la bienvenida a las dos nueva</w:t>
      </w:r>
      <w:r w:rsidR="00133386" w:rsidRPr="00133386">
        <w:rPr>
          <w:rFonts w:ascii="Verdana" w:hAnsi="Verdana" w:cs="Calibri"/>
          <w:color w:val="1F497D"/>
          <w:sz w:val="18"/>
          <w:szCs w:val="22"/>
        </w:rPr>
        <w:t>s incorporaciones declarando:</w:t>
      </w:r>
      <w:r w:rsidRPr="00133386">
        <w:rPr>
          <w:rFonts w:ascii="Verdana" w:hAnsi="Verdana" w:cs="Calibri"/>
          <w:i/>
          <w:color w:val="1F497D"/>
          <w:sz w:val="18"/>
          <w:szCs w:val="22"/>
        </w:rPr>
        <w:t xml:space="preserve"> “Es un placer para todo el equipo de ventas de España poder incorporar a dos grandes profesionales como son Iciar Gatell y Carlos González, que estoy seguro podrán aportar mucho a </w:t>
      </w:r>
      <w:r w:rsidR="00341963" w:rsidRPr="00133386">
        <w:rPr>
          <w:rFonts w:ascii="Verdana" w:hAnsi="Verdana" w:cs="Calibri"/>
          <w:i/>
          <w:color w:val="1F497D"/>
          <w:sz w:val="18"/>
          <w:szCs w:val="22"/>
        </w:rPr>
        <w:t>IBEROSTAR</w:t>
      </w:r>
      <w:r w:rsidRPr="00133386">
        <w:rPr>
          <w:rFonts w:ascii="Verdana" w:hAnsi="Verdana" w:cs="Calibri"/>
          <w:i/>
          <w:color w:val="1F497D"/>
          <w:sz w:val="18"/>
          <w:szCs w:val="22"/>
        </w:rPr>
        <w:t xml:space="preserve"> en sus respectivas tareas</w:t>
      </w:r>
      <w:r w:rsidR="00133386" w:rsidRPr="00133386">
        <w:rPr>
          <w:rFonts w:ascii="Verdana" w:hAnsi="Verdana" w:cs="Calibri"/>
          <w:i/>
          <w:color w:val="1F497D"/>
          <w:sz w:val="18"/>
          <w:szCs w:val="22"/>
        </w:rPr>
        <w:t>.</w:t>
      </w:r>
      <w:r w:rsidRPr="00133386">
        <w:rPr>
          <w:rFonts w:ascii="Verdana" w:hAnsi="Verdana" w:cs="Calibri"/>
          <w:i/>
          <w:color w:val="1F497D"/>
          <w:sz w:val="18"/>
          <w:szCs w:val="22"/>
        </w:rPr>
        <w:t>”</w:t>
      </w:r>
    </w:p>
    <w:p w:rsidR="001F6053" w:rsidRPr="00133386" w:rsidRDefault="001F6053" w:rsidP="00DC21B1">
      <w:pPr>
        <w:tabs>
          <w:tab w:val="left" w:pos="284"/>
        </w:tabs>
        <w:ind w:right="430"/>
        <w:jc w:val="both"/>
        <w:rPr>
          <w:rFonts w:ascii="Verdana" w:hAnsi="Verdana"/>
          <w:i/>
          <w:color w:val="1F497D"/>
          <w:sz w:val="18"/>
          <w:szCs w:val="18"/>
        </w:rPr>
      </w:pPr>
    </w:p>
    <w:p w:rsidR="00006F8A" w:rsidRPr="00133386" w:rsidRDefault="00D50CFF" w:rsidP="00DC21B1">
      <w:pPr>
        <w:tabs>
          <w:tab w:val="left" w:pos="284"/>
        </w:tabs>
        <w:ind w:right="430"/>
        <w:jc w:val="both"/>
        <w:rPr>
          <w:rFonts w:ascii="Verdana" w:hAnsi="Verdana"/>
          <w:color w:val="1F497D"/>
          <w:sz w:val="18"/>
          <w:szCs w:val="18"/>
        </w:rPr>
      </w:pPr>
      <w:r w:rsidRPr="00133386">
        <w:rPr>
          <w:rFonts w:ascii="Verdana" w:hAnsi="Verdana"/>
          <w:color w:val="1F497D"/>
          <w:sz w:val="18"/>
          <w:szCs w:val="18"/>
        </w:rPr>
        <w:t>Estos tres nombramientos refuerzan el área comercial de</w:t>
      </w:r>
      <w:r w:rsidR="00006F8A" w:rsidRPr="00133386">
        <w:rPr>
          <w:rFonts w:ascii="Verdana" w:hAnsi="Verdana"/>
          <w:color w:val="1F497D"/>
          <w:sz w:val="18"/>
          <w:szCs w:val="18"/>
        </w:rPr>
        <w:t xml:space="preserve"> </w:t>
      </w:r>
      <w:r w:rsidR="00006F8A" w:rsidRPr="00133386">
        <w:rPr>
          <w:rFonts w:ascii="Verdana" w:hAnsi="Verdana"/>
          <w:b/>
          <w:color w:val="1F497D"/>
          <w:sz w:val="18"/>
          <w:szCs w:val="18"/>
        </w:rPr>
        <w:t>IBEROSTAR Hotels &amp; Resorts</w:t>
      </w:r>
      <w:r w:rsidR="00006F8A" w:rsidRPr="00133386">
        <w:rPr>
          <w:rFonts w:ascii="Verdana" w:hAnsi="Verdana"/>
          <w:color w:val="1F497D"/>
          <w:sz w:val="18"/>
          <w:szCs w:val="18"/>
        </w:rPr>
        <w:t xml:space="preserve"> </w:t>
      </w:r>
      <w:r w:rsidRPr="00133386">
        <w:rPr>
          <w:rFonts w:ascii="Verdana" w:hAnsi="Verdana"/>
          <w:color w:val="1F497D"/>
          <w:sz w:val="18"/>
          <w:szCs w:val="18"/>
        </w:rPr>
        <w:t xml:space="preserve">que continúa apostando </w:t>
      </w:r>
      <w:r w:rsidR="002D053C" w:rsidRPr="00133386">
        <w:rPr>
          <w:rFonts w:ascii="Verdana" w:hAnsi="Verdana"/>
          <w:color w:val="1F497D"/>
          <w:sz w:val="18"/>
          <w:szCs w:val="18"/>
        </w:rPr>
        <w:t xml:space="preserve">por el mejor talento y los </w:t>
      </w:r>
      <w:r w:rsidR="0074555B" w:rsidRPr="00133386">
        <w:rPr>
          <w:rFonts w:ascii="Verdana" w:hAnsi="Verdana"/>
          <w:color w:val="1F497D"/>
          <w:sz w:val="18"/>
          <w:szCs w:val="18"/>
        </w:rPr>
        <w:t>profesionales más cualificados para seguir manteniendo a la compañía como líder en su sector.</w:t>
      </w:r>
      <w:r w:rsidR="001F6053" w:rsidRPr="00133386">
        <w:rPr>
          <w:rFonts w:ascii="Verdana" w:hAnsi="Verdana"/>
          <w:color w:val="1F497D"/>
          <w:sz w:val="18"/>
          <w:szCs w:val="18"/>
        </w:rPr>
        <w:t xml:space="preserve"> </w:t>
      </w:r>
    </w:p>
    <w:p w:rsidR="002D3C5B" w:rsidRPr="002D3C5B" w:rsidRDefault="002D3C5B" w:rsidP="00DC21B1">
      <w:pPr>
        <w:tabs>
          <w:tab w:val="left" w:pos="284"/>
        </w:tabs>
        <w:ind w:right="430"/>
        <w:jc w:val="both"/>
        <w:rPr>
          <w:rFonts w:ascii="Verdana" w:hAnsi="Verdana"/>
          <w:b/>
          <w:color w:val="1F497D"/>
          <w:sz w:val="18"/>
          <w:szCs w:val="18"/>
        </w:rPr>
      </w:pPr>
    </w:p>
    <w:p w:rsidR="0044626A" w:rsidRDefault="0044626A" w:rsidP="008514D6">
      <w:pPr>
        <w:tabs>
          <w:tab w:val="left" w:pos="0"/>
          <w:tab w:val="left" w:pos="90"/>
        </w:tabs>
        <w:ind w:right="430"/>
        <w:jc w:val="both"/>
        <w:outlineLvl w:val="0"/>
        <w:rPr>
          <w:rFonts w:ascii="Verdana" w:hAnsi="Verdana"/>
          <w:b/>
          <w:color w:val="1F497D"/>
          <w:sz w:val="16"/>
          <w:szCs w:val="16"/>
        </w:rPr>
      </w:pPr>
    </w:p>
    <w:p w:rsidR="00133386" w:rsidRDefault="00133386" w:rsidP="008514D6">
      <w:pPr>
        <w:tabs>
          <w:tab w:val="left" w:pos="0"/>
          <w:tab w:val="left" w:pos="90"/>
        </w:tabs>
        <w:ind w:right="430"/>
        <w:jc w:val="both"/>
        <w:outlineLvl w:val="0"/>
        <w:rPr>
          <w:rFonts w:ascii="Verdana" w:hAnsi="Verdana"/>
          <w:b/>
          <w:color w:val="1F497D"/>
          <w:sz w:val="16"/>
          <w:szCs w:val="16"/>
        </w:rPr>
      </w:pPr>
    </w:p>
    <w:p w:rsidR="00133386" w:rsidRDefault="00133386" w:rsidP="008514D6">
      <w:pPr>
        <w:tabs>
          <w:tab w:val="left" w:pos="0"/>
          <w:tab w:val="left" w:pos="90"/>
        </w:tabs>
        <w:ind w:right="430"/>
        <w:jc w:val="both"/>
        <w:outlineLvl w:val="0"/>
        <w:rPr>
          <w:rFonts w:ascii="Verdana" w:hAnsi="Verdana"/>
          <w:b/>
          <w:color w:val="1F497D"/>
          <w:sz w:val="16"/>
          <w:szCs w:val="16"/>
        </w:rPr>
      </w:pPr>
    </w:p>
    <w:p w:rsidR="008514D6" w:rsidRDefault="005111CE" w:rsidP="008514D6">
      <w:pPr>
        <w:tabs>
          <w:tab w:val="left" w:pos="0"/>
          <w:tab w:val="left" w:pos="90"/>
        </w:tabs>
        <w:ind w:right="430"/>
        <w:jc w:val="both"/>
        <w:outlineLvl w:val="0"/>
        <w:rPr>
          <w:rFonts w:ascii="Verdana" w:hAnsi="Verdana"/>
          <w:b/>
          <w:color w:val="4A442A"/>
          <w:sz w:val="16"/>
          <w:szCs w:val="16"/>
        </w:rPr>
      </w:pPr>
      <w:r w:rsidRPr="00E12C7A">
        <w:rPr>
          <w:rFonts w:ascii="Verdana" w:hAnsi="Verdana"/>
          <w:b/>
          <w:color w:val="1F497D"/>
          <w:sz w:val="16"/>
          <w:szCs w:val="16"/>
          <w:lang w:val="es-ES_tradnl"/>
        </w:rPr>
        <w:t>Sobre IBEROSTAR Hotels &amp; Resorts</w:t>
      </w:r>
    </w:p>
    <w:p w:rsidR="005111CE" w:rsidRPr="008514D6" w:rsidRDefault="005111CE" w:rsidP="008514D6">
      <w:pPr>
        <w:tabs>
          <w:tab w:val="left" w:pos="0"/>
          <w:tab w:val="left" w:pos="90"/>
        </w:tabs>
        <w:ind w:right="430"/>
        <w:jc w:val="both"/>
        <w:outlineLvl w:val="0"/>
        <w:rPr>
          <w:rFonts w:ascii="Verdana" w:hAnsi="Verdana"/>
          <w:b/>
          <w:color w:val="4A442A"/>
          <w:sz w:val="16"/>
          <w:szCs w:val="16"/>
        </w:rPr>
      </w:pPr>
      <w:r w:rsidRPr="00E12C7A">
        <w:rPr>
          <w:rFonts w:ascii="Verdana" w:hAnsi="Verdana"/>
          <w:color w:val="1F497D"/>
          <w:sz w:val="16"/>
          <w:szCs w:val="16"/>
          <w:lang w:val="es-ES_tradnl"/>
        </w:rPr>
        <w:t>IBEROSTAR Hotels &amp; Resorts es la cadena hotelera vacacional fundada en Palma de Mallorca (Islas Baleares, España) por la familia Fluxá en 1986. Parte integrante del GRUPO IBEROSTAR, uno de los principales consorcios turísticos españoles y con más de 50 años de historia, IBEROSTAR Hotels &amp; Resorts dispone en la actualidad de más de 100 hoteles y 36.000 habitaciones, en 15 países de todo el mundo.</w:t>
      </w:r>
    </w:p>
    <w:p w:rsidR="005111CE" w:rsidRPr="00E12C7A" w:rsidRDefault="005111CE" w:rsidP="008514D6">
      <w:pPr>
        <w:tabs>
          <w:tab w:val="left" w:pos="0"/>
          <w:tab w:val="left" w:pos="90"/>
        </w:tabs>
        <w:ind w:right="321" w:firstLine="142"/>
        <w:jc w:val="both"/>
        <w:outlineLvl w:val="0"/>
        <w:rPr>
          <w:rFonts w:ascii="Verdana" w:hAnsi="Verdana"/>
          <w:b/>
          <w:color w:val="1F497D"/>
          <w:sz w:val="16"/>
          <w:szCs w:val="16"/>
          <w:lang w:val="es-ES_tradnl"/>
        </w:rPr>
      </w:pPr>
    </w:p>
    <w:p w:rsidR="005111CE" w:rsidRPr="00E12C7A" w:rsidRDefault="005111CE" w:rsidP="008514D6">
      <w:pPr>
        <w:tabs>
          <w:tab w:val="left" w:pos="0"/>
          <w:tab w:val="left" w:pos="90"/>
        </w:tabs>
        <w:ind w:right="321"/>
        <w:jc w:val="both"/>
        <w:outlineLvl w:val="0"/>
        <w:rPr>
          <w:rFonts w:ascii="Verdana" w:hAnsi="Verdana"/>
          <w:color w:val="4A442A"/>
          <w:sz w:val="16"/>
          <w:szCs w:val="16"/>
        </w:rPr>
      </w:pPr>
      <w:r w:rsidRPr="00E12C7A">
        <w:rPr>
          <w:rFonts w:ascii="Verdana" w:hAnsi="Verdana"/>
          <w:b/>
          <w:color w:val="1F497D"/>
          <w:sz w:val="16"/>
          <w:szCs w:val="16"/>
          <w:lang w:val="es-ES_tradnl"/>
        </w:rPr>
        <w:t>Para más información</w:t>
      </w:r>
      <w:r w:rsidRPr="00E12C7A">
        <w:rPr>
          <w:rFonts w:ascii="Verdana" w:hAnsi="Verdana"/>
          <w:b/>
          <w:color w:val="1F497D"/>
          <w:sz w:val="16"/>
          <w:szCs w:val="16"/>
        </w:rPr>
        <w:t>:</w:t>
      </w:r>
      <w:r w:rsidRPr="00E12C7A">
        <w:rPr>
          <w:rFonts w:ascii="Verdana" w:hAnsi="Verdana"/>
          <w:color w:val="1F497D"/>
          <w:sz w:val="16"/>
          <w:szCs w:val="16"/>
        </w:rPr>
        <w:t xml:space="preserve"> prensa.iberostar.com</w:t>
      </w:r>
    </w:p>
    <w:p w:rsidR="005111CE" w:rsidRPr="00E12C7A" w:rsidRDefault="005111CE" w:rsidP="00E12C7A">
      <w:pPr>
        <w:tabs>
          <w:tab w:val="left" w:pos="0"/>
        </w:tabs>
        <w:ind w:right="321"/>
        <w:jc w:val="both"/>
        <w:rPr>
          <w:rFonts w:ascii="Verdana" w:hAnsi="Verdana"/>
          <w:color w:val="4A442A"/>
          <w:sz w:val="16"/>
          <w:szCs w:val="16"/>
        </w:rPr>
      </w:pPr>
    </w:p>
    <w:p w:rsidR="005111CE" w:rsidRPr="00E12C7A" w:rsidRDefault="005111CE" w:rsidP="00E12C7A">
      <w:pPr>
        <w:tabs>
          <w:tab w:val="left" w:pos="0"/>
        </w:tabs>
        <w:ind w:right="321"/>
        <w:jc w:val="center"/>
        <w:outlineLvl w:val="0"/>
        <w:rPr>
          <w:rFonts w:ascii="Verdana" w:hAnsi="Verdana"/>
          <w:b/>
          <w:color w:val="1F497D"/>
          <w:sz w:val="16"/>
          <w:szCs w:val="16"/>
        </w:rPr>
      </w:pPr>
      <w:r w:rsidRPr="00E12C7A">
        <w:rPr>
          <w:rFonts w:ascii="Verdana" w:hAnsi="Verdana"/>
          <w:b/>
          <w:color w:val="1F497D"/>
          <w:sz w:val="16"/>
          <w:szCs w:val="16"/>
        </w:rPr>
        <w:t xml:space="preserve">Oficina de Prensa de IBEROSTAR </w:t>
      </w:r>
    </w:p>
    <w:p w:rsidR="005111CE" w:rsidRPr="00E12C7A" w:rsidRDefault="005111CE" w:rsidP="00E12C7A">
      <w:pPr>
        <w:tabs>
          <w:tab w:val="left" w:pos="0"/>
        </w:tabs>
        <w:ind w:right="321"/>
        <w:jc w:val="center"/>
        <w:outlineLvl w:val="0"/>
        <w:rPr>
          <w:rFonts w:ascii="Verdana" w:hAnsi="Verdana"/>
          <w:b/>
          <w:color w:val="1F497D"/>
          <w:sz w:val="16"/>
          <w:szCs w:val="16"/>
        </w:rPr>
      </w:pPr>
      <w:r w:rsidRPr="00E12C7A">
        <w:rPr>
          <w:rFonts w:ascii="Verdana" w:hAnsi="Verdana"/>
          <w:b/>
          <w:color w:val="1F497D"/>
          <w:sz w:val="16"/>
          <w:szCs w:val="16"/>
        </w:rPr>
        <w:t>Edelman</w:t>
      </w:r>
    </w:p>
    <w:p w:rsidR="005111CE" w:rsidRPr="00E12C7A" w:rsidRDefault="005111CE" w:rsidP="00E12C7A">
      <w:pPr>
        <w:tabs>
          <w:tab w:val="left" w:pos="0"/>
        </w:tabs>
        <w:ind w:right="321"/>
        <w:jc w:val="center"/>
        <w:rPr>
          <w:rFonts w:ascii="Verdana" w:hAnsi="Verdana" w:cs="Tahoma"/>
          <w:b/>
          <w:bCs/>
          <w:color w:val="1F497D"/>
          <w:sz w:val="16"/>
          <w:szCs w:val="16"/>
        </w:rPr>
      </w:pPr>
      <w:r w:rsidRPr="00E12C7A">
        <w:rPr>
          <w:rFonts w:ascii="Verdana" w:hAnsi="Verdana" w:cs="Tahoma"/>
          <w:color w:val="1F497D"/>
          <w:sz w:val="16"/>
          <w:szCs w:val="16"/>
        </w:rPr>
        <w:t xml:space="preserve">Tel: +34 </w:t>
      </w:r>
      <w:r w:rsidRPr="00E12C7A">
        <w:rPr>
          <w:rFonts w:ascii="Verdana" w:hAnsi="Verdana" w:cs="Tahoma"/>
          <w:b/>
          <w:bCs/>
          <w:color w:val="1F497D"/>
          <w:sz w:val="16"/>
          <w:szCs w:val="16"/>
        </w:rPr>
        <w:t>915560154</w:t>
      </w:r>
      <w:r w:rsidRPr="00E12C7A">
        <w:rPr>
          <w:rFonts w:ascii="Verdana" w:hAnsi="Verdana" w:cs="Tahoma"/>
          <w:color w:val="1F497D"/>
          <w:sz w:val="16"/>
          <w:szCs w:val="16"/>
        </w:rPr>
        <w:t xml:space="preserve">   Fax: +34 </w:t>
      </w:r>
      <w:r w:rsidRPr="00E12C7A">
        <w:rPr>
          <w:rFonts w:ascii="Verdana" w:hAnsi="Verdana" w:cs="Tahoma"/>
          <w:b/>
          <w:bCs/>
          <w:color w:val="1F497D"/>
          <w:sz w:val="16"/>
          <w:szCs w:val="16"/>
        </w:rPr>
        <w:t>917702966</w:t>
      </w:r>
    </w:p>
    <w:p w:rsidR="005111CE" w:rsidRPr="00E12C7A" w:rsidRDefault="005111CE" w:rsidP="00E12C7A">
      <w:pPr>
        <w:tabs>
          <w:tab w:val="left" w:pos="0"/>
        </w:tabs>
        <w:ind w:right="321"/>
        <w:jc w:val="center"/>
        <w:rPr>
          <w:rFonts w:ascii="Verdana" w:hAnsi="Verdana" w:cs="Tahoma"/>
          <w:color w:val="1F497D"/>
          <w:sz w:val="16"/>
          <w:szCs w:val="16"/>
        </w:rPr>
      </w:pPr>
      <w:smartTag w:uri="urn:schemas-microsoft-com:office:smarttags" w:element="PersonName">
        <w:smartTagPr>
          <w:attr w:name="ProductID" w:val="Pelayo Alonso"/>
        </w:smartTagPr>
        <w:r w:rsidRPr="00E12C7A">
          <w:rPr>
            <w:rFonts w:ascii="Verdana" w:hAnsi="Verdana" w:cs="Tahoma"/>
            <w:b/>
            <w:color w:val="1F497D"/>
            <w:sz w:val="16"/>
            <w:szCs w:val="16"/>
          </w:rPr>
          <w:t>Pelayo Alonso</w:t>
        </w:r>
      </w:smartTag>
      <w:r w:rsidRPr="00E12C7A">
        <w:rPr>
          <w:rFonts w:ascii="Verdana" w:hAnsi="Verdana" w:cs="Tahoma"/>
          <w:color w:val="1F497D"/>
          <w:sz w:val="16"/>
          <w:szCs w:val="16"/>
        </w:rPr>
        <w:t xml:space="preserve"> (</w:t>
      </w:r>
      <w:hyperlink r:id="rId11" w:history="1">
        <w:r w:rsidRPr="00E12C7A">
          <w:rPr>
            <w:rStyle w:val="Hipervnculo"/>
            <w:rFonts w:ascii="Verdana" w:hAnsi="Verdana"/>
            <w:color w:val="1F497D"/>
            <w:sz w:val="16"/>
            <w:szCs w:val="16"/>
          </w:rPr>
          <w:t>pelayo.alonso@edelman.com</w:t>
        </w:r>
      </w:hyperlink>
      <w:r w:rsidRPr="00E12C7A">
        <w:rPr>
          <w:rFonts w:ascii="Verdana" w:hAnsi="Verdana" w:cs="Tahoma"/>
          <w:color w:val="1F497D"/>
          <w:sz w:val="16"/>
          <w:szCs w:val="16"/>
        </w:rPr>
        <w:t>)</w:t>
      </w:r>
    </w:p>
    <w:p w:rsidR="00E06A06" w:rsidRPr="00E12C7A" w:rsidRDefault="005111CE" w:rsidP="00E12C7A">
      <w:pPr>
        <w:tabs>
          <w:tab w:val="left" w:pos="0"/>
        </w:tabs>
        <w:ind w:right="321"/>
        <w:jc w:val="center"/>
        <w:rPr>
          <w:rFonts w:ascii="Verdana" w:hAnsi="Verdana" w:cs="Tahoma"/>
          <w:color w:val="1F497D"/>
          <w:sz w:val="16"/>
          <w:szCs w:val="16"/>
          <w:lang w:val="it-IT"/>
        </w:rPr>
      </w:pPr>
      <w:r w:rsidRPr="00E12C7A">
        <w:rPr>
          <w:rFonts w:ascii="Verdana" w:hAnsi="Verdana" w:cs="Tahoma"/>
          <w:b/>
          <w:color w:val="1F497D"/>
          <w:sz w:val="16"/>
          <w:szCs w:val="16"/>
          <w:lang w:val="it-IT"/>
        </w:rPr>
        <w:t>Irene Cervera</w:t>
      </w:r>
      <w:r w:rsidRPr="00E12C7A">
        <w:rPr>
          <w:rFonts w:ascii="Verdana" w:hAnsi="Verdana" w:cs="Tahoma"/>
          <w:color w:val="1F497D"/>
          <w:sz w:val="16"/>
          <w:szCs w:val="16"/>
          <w:lang w:val="it-IT"/>
        </w:rPr>
        <w:t xml:space="preserve"> (</w:t>
      </w:r>
      <w:hyperlink r:id="rId12" w:history="1">
        <w:r w:rsidRPr="00E12C7A">
          <w:rPr>
            <w:rStyle w:val="Hipervnculo"/>
            <w:rFonts w:ascii="Verdana" w:hAnsi="Verdana"/>
            <w:color w:val="1F497D"/>
            <w:sz w:val="16"/>
            <w:szCs w:val="16"/>
            <w:lang w:val="fr-BE"/>
          </w:rPr>
          <w:t>irene.cervera@edelman.com</w:t>
        </w:r>
      </w:hyperlink>
      <w:r w:rsidRPr="00E12C7A">
        <w:rPr>
          <w:rFonts w:ascii="Verdana" w:hAnsi="Verdana" w:cs="Tahoma"/>
          <w:color w:val="1F497D"/>
          <w:sz w:val="16"/>
          <w:szCs w:val="16"/>
          <w:lang w:val="it-IT"/>
        </w:rPr>
        <w:t>)</w:t>
      </w:r>
    </w:p>
    <w:p w:rsidR="006D24E4" w:rsidRPr="00E12C7A" w:rsidRDefault="006D24E4" w:rsidP="00E12C7A">
      <w:pPr>
        <w:tabs>
          <w:tab w:val="left" w:pos="0"/>
        </w:tabs>
        <w:ind w:right="321"/>
        <w:jc w:val="center"/>
        <w:rPr>
          <w:rFonts w:ascii="Verdana" w:hAnsi="Verdana" w:cs="Tahoma"/>
          <w:color w:val="1F497D"/>
          <w:sz w:val="16"/>
          <w:szCs w:val="16"/>
          <w:lang w:val="it-IT"/>
        </w:rPr>
      </w:pPr>
      <w:r w:rsidRPr="00E12C7A">
        <w:rPr>
          <w:rFonts w:ascii="Verdana" w:hAnsi="Verdana" w:cs="Tahoma"/>
          <w:b/>
          <w:color w:val="1F497D"/>
          <w:sz w:val="16"/>
          <w:szCs w:val="16"/>
          <w:lang w:val="it-IT"/>
        </w:rPr>
        <w:t>Juan Salgueiro</w:t>
      </w:r>
      <w:r w:rsidRPr="00E12C7A">
        <w:rPr>
          <w:rFonts w:ascii="Verdana" w:hAnsi="Verdana" w:cs="Tahoma"/>
          <w:color w:val="1F497D"/>
          <w:sz w:val="16"/>
          <w:szCs w:val="16"/>
          <w:lang w:val="it-IT"/>
        </w:rPr>
        <w:t xml:space="preserve"> (</w:t>
      </w:r>
      <w:hyperlink r:id="rId13" w:history="1">
        <w:r w:rsidRPr="00E12C7A">
          <w:rPr>
            <w:rStyle w:val="Hipervnculo"/>
            <w:rFonts w:ascii="Verdana" w:hAnsi="Verdana" w:cs="Tahoma"/>
            <w:sz w:val="16"/>
            <w:szCs w:val="16"/>
            <w:lang w:val="it-IT"/>
          </w:rPr>
          <w:t>juan.salgueiro@edelman.com</w:t>
        </w:r>
      </w:hyperlink>
      <w:r w:rsidRPr="00E12C7A">
        <w:rPr>
          <w:rFonts w:ascii="Verdana" w:hAnsi="Verdana" w:cs="Tahoma"/>
          <w:color w:val="1F497D"/>
          <w:sz w:val="16"/>
          <w:szCs w:val="16"/>
          <w:lang w:val="it-IT"/>
        </w:rPr>
        <w:t>)</w:t>
      </w:r>
    </w:p>
    <w:p w:rsidR="006D24E4" w:rsidRPr="00494467" w:rsidRDefault="006D24E4" w:rsidP="005111CE">
      <w:pPr>
        <w:ind w:right="321"/>
        <w:jc w:val="center"/>
        <w:rPr>
          <w:rFonts w:ascii="Verdana" w:hAnsi="Verdana"/>
          <w:color w:val="1F497D"/>
          <w:sz w:val="18"/>
          <w:szCs w:val="18"/>
        </w:rPr>
      </w:pPr>
    </w:p>
    <w:sectPr w:rsidR="006D24E4" w:rsidRPr="00494467" w:rsidSect="008514D6">
      <w:headerReference w:type="default" r:id="rId14"/>
      <w:footerReference w:type="default" r:id="rId15"/>
      <w:pgSz w:w="11906" w:h="16838" w:code="9"/>
      <w:pgMar w:top="1886" w:right="836" w:bottom="1440" w:left="1080" w:header="540" w:footer="5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FF" w:rsidRDefault="007479FF">
      <w:r>
        <w:separator/>
      </w:r>
    </w:p>
  </w:endnote>
  <w:endnote w:type="continuationSeparator" w:id="0">
    <w:p w:rsidR="007479FF" w:rsidRDefault="0074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FF" w:rsidRPr="00F82EDD" w:rsidRDefault="007479FF" w:rsidP="002E6750">
    <w:pPr>
      <w:pStyle w:val="Piedepgina"/>
      <w:ind w:firstLine="360"/>
      <w:rPr>
        <w:b/>
        <w:color w:val="595959"/>
        <w:sz w:val="16"/>
        <w:szCs w:val="16"/>
      </w:rPr>
    </w:pPr>
    <w:r>
      <w:rPr>
        <w:b/>
        <w:color w:val="595959"/>
        <w:sz w:val="16"/>
        <w:szCs w:val="16"/>
      </w:rPr>
      <w:t xml:space="preserve">  España – Grecia </w:t>
    </w:r>
    <w:r w:rsidRPr="00F82EDD">
      <w:rPr>
        <w:b/>
        <w:color w:val="595959"/>
        <w:sz w:val="16"/>
        <w:szCs w:val="16"/>
      </w:rPr>
      <w:t xml:space="preserve">– Túnez – Marruecos – Montenegro – Turquía </w:t>
    </w:r>
    <w:r>
      <w:rPr>
        <w:b/>
        <w:color w:val="595959"/>
        <w:sz w:val="16"/>
        <w:szCs w:val="16"/>
      </w:rPr>
      <w:t>– Hungría - Cabo Verde</w:t>
    </w:r>
  </w:p>
  <w:p w:rsidR="007479FF" w:rsidRPr="00F82EDD" w:rsidRDefault="00D8625E" w:rsidP="00D8625E">
    <w:pPr>
      <w:pStyle w:val="Piedepgina"/>
      <w:rPr>
        <w:b/>
        <w:color w:val="595959"/>
        <w:sz w:val="16"/>
        <w:szCs w:val="16"/>
      </w:rPr>
    </w:pPr>
    <w:r>
      <w:rPr>
        <w:b/>
        <w:color w:val="595959"/>
        <w:sz w:val="16"/>
        <w:szCs w:val="16"/>
      </w:rPr>
      <w:tab/>
    </w:r>
    <w:r w:rsidR="007479FF" w:rsidRPr="00F82EDD">
      <w:rPr>
        <w:b/>
        <w:color w:val="595959"/>
        <w:sz w:val="16"/>
        <w:szCs w:val="16"/>
      </w:rPr>
      <w:t>Bulgaria – Croacia – Rep. Dominicana – Cuba – México – Brasil – Jamaica</w:t>
    </w:r>
  </w:p>
  <w:p w:rsidR="007479FF" w:rsidRDefault="007479FF" w:rsidP="00404CA0">
    <w:pPr>
      <w:pStyle w:val="Piedepgina"/>
      <w:rPr>
        <w:sz w:val="18"/>
        <w:szCs w:val="18"/>
      </w:rPr>
    </w:pPr>
  </w:p>
  <w:p w:rsidR="007479FF" w:rsidRPr="00F82EDD" w:rsidRDefault="007479FF" w:rsidP="00404CA0">
    <w:pPr>
      <w:pStyle w:val="Piedepgina"/>
      <w:jc w:val="center"/>
      <w:rPr>
        <w:b/>
        <w:color w:val="595959"/>
      </w:rPr>
    </w:pPr>
    <w:r>
      <w:rPr>
        <w:b/>
        <w:noProof/>
        <w:color w:val="595959"/>
      </w:rPr>
      <w:drawing>
        <wp:anchor distT="0" distB="0" distL="114300" distR="114300" simplePos="0" relativeHeight="251657728" behindDoc="0" locked="0" layoutInCell="1" allowOverlap="1">
          <wp:simplePos x="0" y="0"/>
          <wp:positionH relativeFrom="column">
            <wp:posOffset>5888355</wp:posOffset>
          </wp:positionH>
          <wp:positionV relativeFrom="paragraph">
            <wp:posOffset>-403225</wp:posOffset>
          </wp:positionV>
          <wp:extent cx="685800" cy="603885"/>
          <wp:effectExtent l="19050" t="0" r="0" b="0"/>
          <wp:wrapNone/>
          <wp:docPr id="4" name="Imagen 4" descr="Logo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upo"/>
                  <pic:cNvPicPr>
                    <a:picLocks noChangeAspect="1" noChangeArrowheads="1"/>
                  </pic:cNvPicPr>
                </pic:nvPicPr>
                <pic:blipFill>
                  <a:blip r:embed="rId1"/>
                  <a:srcRect/>
                  <a:stretch>
                    <a:fillRect/>
                  </a:stretch>
                </pic:blipFill>
                <pic:spPr bwMode="auto">
                  <a:xfrm>
                    <a:off x="0" y="0"/>
                    <a:ext cx="685800" cy="603885"/>
                  </a:xfrm>
                  <a:prstGeom prst="rect">
                    <a:avLst/>
                  </a:prstGeom>
                  <a:noFill/>
                  <a:ln w="9525">
                    <a:noFill/>
                    <a:miter lim="800000"/>
                    <a:headEnd/>
                    <a:tailEnd/>
                  </a:ln>
                </pic:spPr>
              </pic:pic>
            </a:graphicData>
          </a:graphic>
        </wp:anchor>
      </w:drawing>
    </w:r>
    <w:r w:rsidRPr="00F82EDD">
      <w:rPr>
        <w:b/>
        <w:color w:val="595959"/>
      </w:rPr>
      <w:t>iberostar.com</w:t>
    </w:r>
  </w:p>
  <w:p w:rsidR="007479FF" w:rsidRDefault="007479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FF" w:rsidRDefault="007479FF">
      <w:r>
        <w:separator/>
      </w:r>
    </w:p>
  </w:footnote>
  <w:footnote w:type="continuationSeparator" w:id="0">
    <w:p w:rsidR="007479FF" w:rsidRDefault="0074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FF" w:rsidRPr="00E26CD5" w:rsidRDefault="007479FF" w:rsidP="00E26CD5">
    <w:pPr>
      <w:pStyle w:val="Encabezado"/>
      <w:jc w:val="center"/>
    </w:pPr>
    <w:r>
      <w:rPr>
        <w:noProof/>
      </w:rPr>
      <w:drawing>
        <wp:inline distT="0" distB="0" distL="0" distR="0">
          <wp:extent cx="1066800" cy="790575"/>
          <wp:effectExtent l="19050" t="0" r="0" b="0"/>
          <wp:docPr id="1" name="Imagen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srcRect/>
                  <a:stretch>
                    <a:fillRect/>
                  </a:stretch>
                </pic:blipFill>
                <pic:spPr bwMode="auto">
                  <a:xfrm>
                    <a:off x="0" y="0"/>
                    <a:ext cx="106680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DE6"/>
    <w:multiLevelType w:val="hybridMultilevel"/>
    <w:tmpl w:val="68EC9292"/>
    <w:lvl w:ilvl="0" w:tplc="0C0A0001">
      <w:start w:val="1"/>
      <w:numFmt w:val="bullet"/>
      <w:lvlText w:val=""/>
      <w:lvlJc w:val="left"/>
      <w:pPr>
        <w:tabs>
          <w:tab w:val="num" w:pos="4260"/>
        </w:tabs>
        <w:ind w:left="4260" w:hanging="360"/>
      </w:pPr>
      <w:rPr>
        <w:rFonts w:ascii="Symbol" w:hAnsi="Symbol" w:hint="default"/>
      </w:rPr>
    </w:lvl>
    <w:lvl w:ilvl="1" w:tplc="0C0A0003">
      <w:start w:val="1"/>
      <w:numFmt w:val="bullet"/>
      <w:lvlText w:val="o"/>
      <w:lvlJc w:val="left"/>
      <w:pPr>
        <w:tabs>
          <w:tab w:val="num" w:pos="4980"/>
        </w:tabs>
        <w:ind w:left="4980" w:hanging="360"/>
      </w:pPr>
      <w:rPr>
        <w:rFonts w:ascii="Courier New" w:hAnsi="Courier New" w:cs="Courier New" w:hint="default"/>
      </w:rPr>
    </w:lvl>
    <w:lvl w:ilvl="2" w:tplc="0C0A0005">
      <w:start w:val="1"/>
      <w:numFmt w:val="bullet"/>
      <w:lvlText w:val=""/>
      <w:lvlJc w:val="left"/>
      <w:pPr>
        <w:tabs>
          <w:tab w:val="num" w:pos="5700"/>
        </w:tabs>
        <w:ind w:left="5700" w:hanging="360"/>
      </w:pPr>
      <w:rPr>
        <w:rFonts w:ascii="Wingdings" w:hAnsi="Wingdings" w:hint="default"/>
      </w:rPr>
    </w:lvl>
    <w:lvl w:ilvl="3" w:tplc="0C0A0001">
      <w:start w:val="1"/>
      <w:numFmt w:val="bullet"/>
      <w:lvlText w:val=""/>
      <w:lvlJc w:val="left"/>
      <w:pPr>
        <w:tabs>
          <w:tab w:val="num" w:pos="6420"/>
        </w:tabs>
        <w:ind w:left="6420" w:hanging="360"/>
      </w:pPr>
      <w:rPr>
        <w:rFonts w:ascii="Symbol" w:hAnsi="Symbol" w:hint="default"/>
      </w:rPr>
    </w:lvl>
    <w:lvl w:ilvl="4" w:tplc="0C0A0003">
      <w:start w:val="1"/>
      <w:numFmt w:val="bullet"/>
      <w:lvlText w:val="o"/>
      <w:lvlJc w:val="left"/>
      <w:pPr>
        <w:tabs>
          <w:tab w:val="num" w:pos="7140"/>
        </w:tabs>
        <w:ind w:left="7140" w:hanging="360"/>
      </w:pPr>
      <w:rPr>
        <w:rFonts w:ascii="Courier New" w:hAnsi="Courier New" w:cs="Courier New" w:hint="default"/>
      </w:rPr>
    </w:lvl>
    <w:lvl w:ilvl="5" w:tplc="0C0A0005">
      <w:start w:val="1"/>
      <w:numFmt w:val="bullet"/>
      <w:lvlText w:val=""/>
      <w:lvlJc w:val="left"/>
      <w:pPr>
        <w:tabs>
          <w:tab w:val="num" w:pos="7860"/>
        </w:tabs>
        <w:ind w:left="7860" w:hanging="360"/>
      </w:pPr>
      <w:rPr>
        <w:rFonts w:ascii="Wingdings" w:hAnsi="Wingdings" w:hint="default"/>
      </w:rPr>
    </w:lvl>
    <w:lvl w:ilvl="6" w:tplc="0C0A0001">
      <w:start w:val="1"/>
      <w:numFmt w:val="bullet"/>
      <w:lvlText w:val=""/>
      <w:lvlJc w:val="left"/>
      <w:pPr>
        <w:tabs>
          <w:tab w:val="num" w:pos="8580"/>
        </w:tabs>
        <w:ind w:left="8580" w:hanging="360"/>
      </w:pPr>
      <w:rPr>
        <w:rFonts w:ascii="Symbol" w:hAnsi="Symbol" w:hint="default"/>
      </w:rPr>
    </w:lvl>
    <w:lvl w:ilvl="7" w:tplc="0C0A0003">
      <w:start w:val="1"/>
      <w:numFmt w:val="bullet"/>
      <w:lvlText w:val="o"/>
      <w:lvlJc w:val="left"/>
      <w:pPr>
        <w:tabs>
          <w:tab w:val="num" w:pos="9300"/>
        </w:tabs>
        <w:ind w:left="9300" w:hanging="360"/>
      </w:pPr>
      <w:rPr>
        <w:rFonts w:ascii="Courier New" w:hAnsi="Courier New" w:cs="Courier New" w:hint="default"/>
      </w:rPr>
    </w:lvl>
    <w:lvl w:ilvl="8" w:tplc="0C0A0005">
      <w:start w:val="1"/>
      <w:numFmt w:val="bullet"/>
      <w:lvlText w:val=""/>
      <w:lvlJc w:val="left"/>
      <w:pPr>
        <w:tabs>
          <w:tab w:val="num" w:pos="10020"/>
        </w:tabs>
        <w:ind w:left="10020" w:hanging="360"/>
      </w:pPr>
      <w:rPr>
        <w:rFonts w:ascii="Wingdings" w:hAnsi="Wingdings" w:hint="default"/>
      </w:rPr>
    </w:lvl>
  </w:abstractNum>
  <w:abstractNum w:abstractNumId="1">
    <w:nsid w:val="0C5B1E19"/>
    <w:multiLevelType w:val="hybridMultilevel"/>
    <w:tmpl w:val="37566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4D7405"/>
    <w:multiLevelType w:val="hybridMultilevel"/>
    <w:tmpl w:val="640A2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1E5B74"/>
    <w:multiLevelType w:val="hybridMultilevel"/>
    <w:tmpl w:val="5764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915A06"/>
    <w:multiLevelType w:val="hybridMultilevel"/>
    <w:tmpl w:val="CEC4F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C21DF7"/>
    <w:multiLevelType w:val="multilevel"/>
    <w:tmpl w:val="8262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B4A6E"/>
    <w:multiLevelType w:val="hybridMultilevel"/>
    <w:tmpl w:val="6484772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455814D1"/>
    <w:multiLevelType w:val="hybridMultilevel"/>
    <w:tmpl w:val="6F0ECFEC"/>
    <w:lvl w:ilvl="0" w:tplc="0C0A0001">
      <w:start w:val="1"/>
      <w:numFmt w:val="bullet"/>
      <w:lvlText w:val=""/>
      <w:lvlJc w:val="left"/>
      <w:pPr>
        <w:tabs>
          <w:tab w:val="num" w:pos="4260"/>
        </w:tabs>
        <w:ind w:left="4260" w:hanging="360"/>
      </w:pPr>
      <w:rPr>
        <w:rFonts w:ascii="Symbol" w:hAnsi="Symbol" w:hint="default"/>
      </w:rPr>
    </w:lvl>
    <w:lvl w:ilvl="1" w:tplc="0C0A0003">
      <w:start w:val="1"/>
      <w:numFmt w:val="bullet"/>
      <w:lvlText w:val="o"/>
      <w:lvlJc w:val="left"/>
      <w:pPr>
        <w:tabs>
          <w:tab w:val="num" w:pos="4980"/>
        </w:tabs>
        <w:ind w:left="4980" w:hanging="360"/>
      </w:pPr>
      <w:rPr>
        <w:rFonts w:ascii="Courier New" w:hAnsi="Courier New" w:cs="Courier New" w:hint="default"/>
      </w:rPr>
    </w:lvl>
    <w:lvl w:ilvl="2" w:tplc="0C0A0005">
      <w:start w:val="1"/>
      <w:numFmt w:val="bullet"/>
      <w:lvlText w:val=""/>
      <w:lvlJc w:val="left"/>
      <w:pPr>
        <w:tabs>
          <w:tab w:val="num" w:pos="5700"/>
        </w:tabs>
        <w:ind w:left="5700" w:hanging="360"/>
      </w:pPr>
      <w:rPr>
        <w:rFonts w:ascii="Wingdings" w:hAnsi="Wingdings" w:hint="default"/>
      </w:rPr>
    </w:lvl>
    <w:lvl w:ilvl="3" w:tplc="0C0A0001">
      <w:start w:val="1"/>
      <w:numFmt w:val="bullet"/>
      <w:lvlText w:val=""/>
      <w:lvlJc w:val="left"/>
      <w:pPr>
        <w:tabs>
          <w:tab w:val="num" w:pos="6420"/>
        </w:tabs>
        <w:ind w:left="6420" w:hanging="360"/>
      </w:pPr>
      <w:rPr>
        <w:rFonts w:ascii="Symbol" w:hAnsi="Symbol" w:hint="default"/>
      </w:rPr>
    </w:lvl>
    <w:lvl w:ilvl="4" w:tplc="0C0A0003">
      <w:start w:val="1"/>
      <w:numFmt w:val="bullet"/>
      <w:lvlText w:val="o"/>
      <w:lvlJc w:val="left"/>
      <w:pPr>
        <w:tabs>
          <w:tab w:val="num" w:pos="7140"/>
        </w:tabs>
        <w:ind w:left="7140" w:hanging="360"/>
      </w:pPr>
      <w:rPr>
        <w:rFonts w:ascii="Courier New" w:hAnsi="Courier New" w:cs="Courier New" w:hint="default"/>
      </w:rPr>
    </w:lvl>
    <w:lvl w:ilvl="5" w:tplc="0C0A0005">
      <w:start w:val="1"/>
      <w:numFmt w:val="bullet"/>
      <w:lvlText w:val=""/>
      <w:lvlJc w:val="left"/>
      <w:pPr>
        <w:tabs>
          <w:tab w:val="num" w:pos="7860"/>
        </w:tabs>
        <w:ind w:left="7860" w:hanging="360"/>
      </w:pPr>
      <w:rPr>
        <w:rFonts w:ascii="Wingdings" w:hAnsi="Wingdings" w:hint="default"/>
      </w:rPr>
    </w:lvl>
    <w:lvl w:ilvl="6" w:tplc="0C0A0001">
      <w:start w:val="1"/>
      <w:numFmt w:val="bullet"/>
      <w:lvlText w:val=""/>
      <w:lvlJc w:val="left"/>
      <w:pPr>
        <w:tabs>
          <w:tab w:val="num" w:pos="8580"/>
        </w:tabs>
        <w:ind w:left="8580" w:hanging="360"/>
      </w:pPr>
      <w:rPr>
        <w:rFonts w:ascii="Symbol" w:hAnsi="Symbol" w:hint="default"/>
      </w:rPr>
    </w:lvl>
    <w:lvl w:ilvl="7" w:tplc="0C0A0003">
      <w:start w:val="1"/>
      <w:numFmt w:val="bullet"/>
      <w:lvlText w:val="o"/>
      <w:lvlJc w:val="left"/>
      <w:pPr>
        <w:tabs>
          <w:tab w:val="num" w:pos="9300"/>
        </w:tabs>
        <w:ind w:left="9300" w:hanging="360"/>
      </w:pPr>
      <w:rPr>
        <w:rFonts w:ascii="Courier New" w:hAnsi="Courier New" w:cs="Courier New" w:hint="default"/>
      </w:rPr>
    </w:lvl>
    <w:lvl w:ilvl="8" w:tplc="0C0A0005">
      <w:start w:val="1"/>
      <w:numFmt w:val="bullet"/>
      <w:lvlText w:val=""/>
      <w:lvlJc w:val="left"/>
      <w:pPr>
        <w:tabs>
          <w:tab w:val="num" w:pos="10020"/>
        </w:tabs>
        <w:ind w:left="10020" w:hanging="360"/>
      </w:pPr>
      <w:rPr>
        <w:rFonts w:ascii="Wingdings" w:hAnsi="Wingdings" w:hint="default"/>
      </w:rPr>
    </w:lvl>
  </w:abstractNum>
  <w:abstractNum w:abstractNumId="8">
    <w:nsid w:val="4BAB1C05"/>
    <w:multiLevelType w:val="hybridMultilevel"/>
    <w:tmpl w:val="56764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6DC10F6"/>
    <w:multiLevelType w:val="hybridMultilevel"/>
    <w:tmpl w:val="B7F4B140"/>
    <w:lvl w:ilvl="0" w:tplc="0C0A0001">
      <w:start w:val="1"/>
      <w:numFmt w:val="bullet"/>
      <w:lvlText w:val=""/>
      <w:lvlJc w:val="left"/>
      <w:pPr>
        <w:tabs>
          <w:tab w:val="num" w:pos="4608"/>
        </w:tabs>
        <w:ind w:left="4608" w:hanging="360"/>
      </w:pPr>
      <w:rPr>
        <w:rFonts w:ascii="Symbol" w:hAnsi="Symbol" w:hint="default"/>
      </w:rPr>
    </w:lvl>
    <w:lvl w:ilvl="1" w:tplc="0C0A0003">
      <w:start w:val="1"/>
      <w:numFmt w:val="bullet"/>
      <w:lvlText w:val="o"/>
      <w:lvlJc w:val="left"/>
      <w:pPr>
        <w:tabs>
          <w:tab w:val="num" w:pos="5328"/>
        </w:tabs>
        <w:ind w:left="5328" w:hanging="360"/>
      </w:pPr>
      <w:rPr>
        <w:rFonts w:ascii="Courier New" w:hAnsi="Courier New" w:cs="Courier New" w:hint="default"/>
      </w:rPr>
    </w:lvl>
    <w:lvl w:ilvl="2" w:tplc="0C0A0005">
      <w:start w:val="1"/>
      <w:numFmt w:val="bullet"/>
      <w:lvlText w:val=""/>
      <w:lvlJc w:val="left"/>
      <w:pPr>
        <w:tabs>
          <w:tab w:val="num" w:pos="6048"/>
        </w:tabs>
        <w:ind w:left="6048" w:hanging="360"/>
      </w:pPr>
      <w:rPr>
        <w:rFonts w:ascii="Wingdings" w:hAnsi="Wingdings" w:hint="default"/>
      </w:rPr>
    </w:lvl>
    <w:lvl w:ilvl="3" w:tplc="0C0A0001">
      <w:start w:val="1"/>
      <w:numFmt w:val="bullet"/>
      <w:lvlText w:val=""/>
      <w:lvlJc w:val="left"/>
      <w:pPr>
        <w:tabs>
          <w:tab w:val="num" w:pos="6768"/>
        </w:tabs>
        <w:ind w:left="6768" w:hanging="360"/>
      </w:pPr>
      <w:rPr>
        <w:rFonts w:ascii="Symbol" w:hAnsi="Symbol" w:hint="default"/>
      </w:rPr>
    </w:lvl>
    <w:lvl w:ilvl="4" w:tplc="0C0A0003">
      <w:start w:val="1"/>
      <w:numFmt w:val="bullet"/>
      <w:lvlText w:val="o"/>
      <w:lvlJc w:val="left"/>
      <w:pPr>
        <w:tabs>
          <w:tab w:val="num" w:pos="7488"/>
        </w:tabs>
        <w:ind w:left="7488" w:hanging="360"/>
      </w:pPr>
      <w:rPr>
        <w:rFonts w:ascii="Courier New" w:hAnsi="Courier New" w:cs="Courier New" w:hint="default"/>
      </w:rPr>
    </w:lvl>
    <w:lvl w:ilvl="5" w:tplc="0C0A0005">
      <w:start w:val="1"/>
      <w:numFmt w:val="bullet"/>
      <w:lvlText w:val=""/>
      <w:lvlJc w:val="left"/>
      <w:pPr>
        <w:tabs>
          <w:tab w:val="num" w:pos="8208"/>
        </w:tabs>
        <w:ind w:left="8208" w:hanging="360"/>
      </w:pPr>
      <w:rPr>
        <w:rFonts w:ascii="Wingdings" w:hAnsi="Wingdings" w:hint="default"/>
      </w:rPr>
    </w:lvl>
    <w:lvl w:ilvl="6" w:tplc="0C0A0001">
      <w:start w:val="1"/>
      <w:numFmt w:val="bullet"/>
      <w:lvlText w:val=""/>
      <w:lvlJc w:val="left"/>
      <w:pPr>
        <w:tabs>
          <w:tab w:val="num" w:pos="8928"/>
        </w:tabs>
        <w:ind w:left="8928" w:hanging="360"/>
      </w:pPr>
      <w:rPr>
        <w:rFonts w:ascii="Symbol" w:hAnsi="Symbol" w:hint="default"/>
      </w:rPr>
    </w:lvl>
    <w:lvl w:ilvl="7" w:tplc="0C0A0003">
      <w:start w:val="1"/>
      <w:numFmt w:val="bullet"/>
      <w:lvlText w:val="o"/>
      <w:lvlJc w:val="left"/>
      <w:pPr>
        <w:tabs>
          <w:tab w:val="num" w:pos="9648"/>
        </w:tabs>
        <w:ind w:left="9648" w:hanging="360"/>
      </w:pPr>
      <w:rPr>
        <w:rFonts w:ascii="Courier New" w:hAnsi="Courier New" w:cs="Courier New" w:hint="default"/>
      </w:rPr>
    </w:lvl>
    <w:lvl w:ilvl="8" w:tplc="0C0A0005">
      <w:start w:val="1"/>
      <w:numFmt w:val="bullet"/>
      <w:lvlText w:val=""/>
      <w:lvlJc w:val="left"/>
      <w:pPr>
        <w:tabs>
          <w:tab w:val="num" w:pos="10368"/>
        </w:tabs>
        <w:ind w:left="10368" w:hanging="360"/>
      </w:pPr>
      <w:rPr>
        <w:rFonts w:ascii="Wingdings" w:hAnsi="Wingdings" w:hint="default"/>
      </w:rPr>
    </w:lvl>
  </w:abstractNum>
  <w:abstractNum w:abstractNumId="10">
    <w:nsid w:val="56FD6297"/>
    <w:multiLevelType w:val="hybridMultilevel"/>
    <w:tmpl w:val="29225C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85E5814"/>
    <w:multiLevelType w:val="hybridMultilevel"/>
    <w:tmpl w:val="6666E0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F54E3C"/>
    <w:multiLevelType w:val="hybridMultilevel"/>
    <w:tmpl w:val="4A8E892A"/>
    <w:lvl w:ilvl="0" w:tplc="0C0A0001">
      <w:start w:val="1"/>
      <w:numFmt w:val="bullet"/>
      <w:lvlText w:val=""/>
      <w:lvlJc w:val="left"/>
      <w:pPr>
        <w:tabs>
          <w:tab w:val="num" w:pos="4140"/>
        </w:tabs>
        <w:ind w:left="4140" w:hanging="360"/>
      </w:pPr>
      <w:rPr>
        <w:rFonts w:ascii="Symbol" w:hAnsi="Symbol" w:hint="default"/>
      </w:rPr>
    </w:lvl>
    <w:lvl w:ilvl="1" w:tplc="0C0A0003">
      <w:start w:val="1"/>
      <w:numFmt w:val="bullet"/>
      <w:lvlText w:val="o"/>
      <w:lvlJc w:val="left"/>
      <w:pPr>
        <w:tabs>
          <w:tab w:val="num" w:pos="4860"/>
        </w:tabs>
        <w:ind w:left="4860" w:hanging="360"/>
      </w:pPr>
      <w:rPr>
        <w:rFonts w:ascii="Courier New" w:hAnsi="Courier New" w:cs="Courier New" w:hint="default"/>
      </w:rPr>
    </w:lvl>
    <w:lvl w:ilvl="2" w:tplc="0C0A0005">
      <w:start w:val="1"/>
      <w:numFmt w:val="bullet"/>
      <w:lvlText w:val=""/>
      <w:lvlJc w:val="left"/>
      <w:pPr>
        <w:tabs>
          <w:tab w:val="num" w:pos="5580"/>
        </w:tabs>
        <w:ind w:left="5580" w:hanging="360"/>
      </w:pPr>
      <w:rPr>
        <w:rFonts w:ascii="Wingdings" w:hAnsi="Wingdings" w:hint="default"/>
      </w:rPr>
    </w:lvl>
    <w:lvl w:ilvl="3" w:tplc="0C0A0001">
      <w:start w:val="1"/>
      <w:numFmt w:val="bullet"/>
      <w:lvlText w:val=""/>
      <w:lvlJc w:val="left"/>
      <w:pPr>
        <w:tabs>
          <w:tab w:val="num" w:pos="6300"/>
        </w:tabs>
        <w:ind w:left="6300" w:hanging="360"/>
      </w:pPr>
      <w:rPr>
        <w:rFonts w:ascii="Symbol" w:hAnsi="Symbol" w:hint="default"/>
      </w:rPr>
    </w:lvl>
    <w:lvl w:ilvl="4" w:tplc="0C0A0003">
      <w:start w:val="1"/>
      <w:numFmt w:val="bullet"/>
      <w:lvlText w:val="o"/>
      <w:lvlJc w:val="left"/>
      <w:pPr>
        <w:tabs>
          <w:tab w:val="num" w:pos="7020"/>
        </w:tabs>
        <w:ind w:left="7020" w:hanging="360"/>
      </w:pPr>
      <w:rPr>
        <w:rFonts w:ascii="Courier New" w:hAnsi="Courier New" w:cs="Courier New" w:hint="default"/>
      </w:rPr>
    </w:lvl>
    <w:lvl w:ilvl="5" w:tplc="0C0A0005">
      <w:start w:val="1"/>
      <w:numFmt w:val="bullet"/>
      <w:lvlText w:val=""/>
      <w:lvlJc w:val="left"/>
      <w:pPr>
        <w:tabs>
          <w:tab w:val="num" w:pos="7740"/>
        </w:tabs>
        <w:ind w:left="7740" w:hanging="360"/>
      </w:pPr>
      <w:rPr>
        <w:rFonts w:ascii="Wingdings" w:hAnsi="Wingdings" w:hint="default"/>
      </w:rPr>
    </w:lvl>
    <w:lvl w:ilvl="6" w:tplc="0C0A0001">
      <w:start w:val="1"/>
      <w:numFmt w:val="bullet"/>
      <w:lvlText w:val=""/>
      <w:lvlJc w:val="left"/>
      <w:pPr>
        <w:tabs>
          <w:tab w:val="num" w:pos="8460"/>
        </w:tabs>
        <w:ind w:left="8460" w:hanging="360"/>
      </w:pPr>
      <w:rPr>
        <w:rFonts w:ascii="Symbol" w:hAnsi="Symbol" w:hint="default"/>
      </w:rPr>
    </w:lvl>
    <w:lvl w:ilvl="7" w:tplc="0C0A0003">
      <w:start w:val="1"/>
      <w:numFmt w:val="bullet"/>
      <w:lvlText w:val="o"/>
      <w:lvlJc w:val="left"/>
      <w:pPr>
        <w:tabs>
          <w:tab w:val="num" w:pos="9180"/>
        </w:tabs>
        <w:ind w:left="9180" w:hanging="360"/>
      </w:pPr>
      <w:rPr>
        <w:rFonts w:ascii="Courier New" w:hAnsi="Courier New" w:cs="Courier New" w:hint="default"/>
      </w:rPr>
    </w:lvl>
    <w:lvl w:ilvl="8" w:tplc="0C0A0005">
      <w:start w:val="1"/>
      <w:numFmt w:val="bullet"/>
      <w:lvlText w:val=""/>
      <w:lvlJc w:val="left"/>
      <w:pPr>
        <w:tabs>
          <w:tab w:val="num" w:pos="9900"/>
        </w:tabs>
        <w:ind w:left="9900" w:hanging="360"/>
      </w:pPr>
      <w:rPr>
        <w:rFonts w:ascii="Wingdings" w:hAnsi="Wingdings" w:hint="default"/>
      </w:rPr>
    </w:lvl>
  </w:abstractNum>
  <w:abstractNum w:abstractNumId="13">
    <w:nsid w:val="742F02DF"/>
    <w:multiLevelType w:val="hybridMultilevel"/>
    <w:tmpl w:val="961C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55A5C6C"/>
    <w:multiLevelType w:val="hybridMultilevel"/>
    <w:tmpl w:val="E398F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3"/>
  </w:num>
  <w:num w:numId="4">
    <w:abstractNumId w:val="4"/>
  </w:num>
  <w:num w:numId="5">
    <w:abstractNumId w:val="2"/>
  </w:num>
  <w:num w:numId="6">
    <w:abstractNumId w:val="10"/>
  </w:num>
  <w:num w:numId="7">
    <w:abstractNumId w:val="5"/>
  </w:num>
  <w:num w:numId="8">
    <w:abstractNumId w:val="11"/>
  </w:num>
  <w:num w:numId="9">
    <w:abstractNumId w:val="14"/>
  </w:num>
  <w:num w:numId="10">
    <w:abstractNumId w:val="8"/>
  </w:num>
  <w:num w:numId="11">
    <w:abstractNumId w:val="6"/>
  </w:num>
  <w:num w:numId="12">
    <w:abstractNumId w:val="0"/>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49"/>
    <w:rsid w:val="00006138"/>
    <w:rsid w:val="00006F8A"/>
    <w:rsid w:val="00010533"/>
    <w:rsid w:val="000131EC"/>
    <w:rsid w:val="00014A21"/>
    <w:rsid w:val="0003277F"/>
    <w:rsid w:val="00034747"/>
    <w:rsid w:val="00037FFC"/>
    <w:rsid w:val="00051B7A"/>
    <w:rsid w:val="00057D59"/>
    <w:rsid w:val="00073CD1"/>
    <w:rsid w:val="00081ACE"/>
    <w:rsid w:val="0009027B"/>
    <w:rsid w:val="000A0585"/>
    <w:rsid w:val="000B16C0"/>
    <w:rsid w:val="000B578B"/>
    <w:rsid w:val="000B65AF"/>
    <w:rsid w:val="000B6F33"/>
    <w:rsid w:val="000C5550"/>
    <w:rsid w:val="000D6B05"/>
    <w:rsid w:val="000D7B20"/>
    <w:rsid w:val="000E2084"/>
    <w:rsid w:val="000E29EE"/>
    <w:rsid w:val="000E7ED0"/>
    <w:rsid w:val="000F4707"/>
    <w:rsid w:val="000F4DFC"/>
    <w:rsid w:val="001018E3"/>
    <w:rsid w:val="0010254D"/>
    <w:rsid w:val="001048A1"/>
    <w:rsid w:val="0011190C"/>
    <w:rsid w:val="00112E09"/>
    <w:rsid w:val="00116870"/>
    <w:rsid w:val="001171D8"/>
    <w:rsid w:val="00117FBD"/>
    <w:rsid w:val="001320E0"/>
    <w:rsid w:val="00132AE2"/>
    <w:rsid w:val="00133386"/>
    <w:rsid w:val="00135F3D"/>
    <w:rsid w:val="001362B5"/>
    <w:rsid w:val="00147634"/>
    <w:rsid w:val="00151B19"/>
    <w:rsid w:val="00157C85"/>
    <w:rsid w:val="001621DA"/>
    <w:rsid w:val="001636E0"/>
    <w:rsid w:val="001642A4"/>
    <w:rsid w:val="00165876"/>
    <w:rsid w:val="0018151C"/>
    <w:rsid w:val="00186233"/>
    <w:rsid w:val="00186889"/>
    <w:rsid w:val="0019274C"/>
    <w:rsid w:val="001A46AC"/>
    <w:rsid w:val="001A6BEB"/>
    <w:rsid w:val="001B5C6D"/>
    <w:rsid w:val="001C5DEE"/>
    <w:rsid w:val="001D5E32"/>
    <w:rsid w:val="001D76D4"/>
    <w:rsid w:val="001E3CFD"/>
    <w:rsid w:val="001E61C8"/>
    <w:rsid w:val="001F3CE0"/>
    <w:rsid w:val="001F6053"/>
    <w:rsid w:val="00211452"/>
    <w:rsid w:val="0021204F"/>
    <w:rsid w:val="0022092C"/>
    <w:rsid w:val="0022252F"/>
    <w:rsid w:val="00224C85"/>
    <w:rsid w:val="0022628E"/>
    <w:rsid w:val="00232C10"/>
    <w:rsid w:val="00234E3F"/>
    <w:rsid w:val="00253BB0"/>
    <w:rsid w:val="00256E2D"/>
    <w:rsid w:val="002643E7"/>
    <w:rsid w:val="00270F5A"/>
    <w:rsid w:val="0027792E"/>
    <w:rsid w:val="00282842"/>
    <w:rsid w:val="002849D1"/>
    <w:rsid w:val="0029255E"/>
    <w:rsid w:val="002A47B6"/>
    <w:rsid w:val="002A484E"/>
    <w:rsid w:val="002A52D1"/>
    <w:rsid w:val="002A7AFA"/>
    <w:rsid w:val="002B3968"/>
    <w:rsid w:val="002B519C"/>
    <w:rsid w:val="002C0257"/>
    <w:rsid w:val="002C1226"/>
    <w:rsid w:val="002D053C"/>
    <w:rsid w:val="002D3B02"/>
    <w:rsid w:val="002D3C5B"/>
    <w:rsid w:val="002D51F8"/>
    <w:rsid w:val="002E5CB0"/>
    <w:rsid w:val="002E6750"/>
    <w:rsid w:val="002F23DE"/>
    <w:rsid w:val="00303D59"/>
    <w:rsid w:val="00305FED"/>
    <w:rsid w:val="00311294"/>
    <w:rsid w:val="00317997"/>
    <w:rsid w:val="00321CBF"/>
    <w:rsid w:val="003228E8"/>
    <w:rsid w:val="00324FA1"/>
    <w:rsid w:val="00341963"/>
    <w:rsid w:val="003454FE"/>
    <w:rsid w:val="0034658C"/>
    <w:rsid w:val="00352A06"/>
    <w:rsid w:val="00356645"/>
    <w:rsid w:val="00360160"/>
    <w:rsid w:val="00363269"/>
    <w:rsid w:val="003763BD"/>
    <w:rsid w:val="0039064D"/>
    <w:rsid w:val="003920B2"/>
    <w:rsid w:val="003A687F"/>
    <w:rsid w:val="003A768D"/>
    <w:rsid w:val="003B0C6E"/>
    <w:rsid w:val="003B1DDA"/>
    <w:rsid w:val="003B436C"/>
    <w:rsid w:val="003C3CF1"/>
    <w:rsid w:val="003D4461"/>
    <w:rsid w:val="003F46A3"/>
    <w:rsid w:val="003F713C"/>
    <w:rsid w:val="00400269"/>
    <w:rsid w:val="00401848"/>
    <w:rsid w:val="00403857"/>
    <w:rsid w:val="00404CA0"/>
    <w:rsid w:val="0040638C"/>
    <w:rsid w:val="00407F51"/>
    <w:rsid w:val="004120B1"/>
    <w:rsid w:val="00420C74"/>
    <w:rsid w:val="00432ED6"/>
    <w:rsid w:val="00433FCD"/>
    <w:rsid w:val="00441C13"/>
    <w:rsid w:val="0044626A"/>
    <w:rsid w:val="004702FF"/>
    <w:rsid w:val="0047256C"/>
    <w:rsid w:val="004841C4"/>
    <w:rsid w:val="00485680"/>
    <w:rsid w:val="004870F1"/>
    <w:rsid w:val="00487633"/>
    <w:rsid w:val="00487BB5"/>
    <w:rsid w:val="004920C6"/>
    <w:rsid w:val="00493F1C"/>
    <w:rsid w:val="00494467"/>
    <w:rsid w:val="004A014B"/>
    <w:rsid w:val="004B36F6"/>
    <w:rsid w:val="004C55EE"/>
    <w:rsid w:val="004C6A01"/>
    <w:rsid w:val="004D69AE"/>
    <w:rsid w:val="004E551C"/>
    <w:rsid w:val="004F27F4"/>
    <w:rsid w:val="004F3B75"/>
    <w:rsid w:val="005014CF"/>
    <w:rsid w:val="00502936"/>
    <w:rsid w:val="00503CEE"/>
    <w:rsid w:val="005111CE"/>
    <w:rsid w:val="00511DE7"/>
    <w:rsid w:val="0051240A"/>
    <w:rsid w:val="00527F8B"/>
    <w:rsid w:val="00530249"/>
    <w:rsid w:val="00546E8D"/>
    <w:rsid w:val="00547BEF"/>
    <w:rsid w:val="00551A88"/>
    <w:rsid w:val="00553677"/>
    <w:rsid w:val="00572AE2"/>
    <w:rsid w:val="00581E65"/>
    <w:rsid w:val="00594D50"/>
    <w:rsid w:val="005A0D41"/>
    <w:rsid w:val="005A0E66"/>
    <w:rsid w:val="005A10B9"/>
    <w:rsid w:val="005A15F0"/>
    <w:rsid w:val="005A61ED"/>
    <w:rsid w:val="005B0801"/>
    <w:rsid w:val="005B5863"/>
    <w:rsid w:val="005C5EE0"/>
    <w:rsid w:val="005D0BB0"/>
    <w:rsid w:val="005D1769"/>
    <w:rsid w:val="005D282A"/>
    <w:rsid w:val="005D5377"/>
    <w:rsid w:val="006104F9"/>
    <w:rsid w:val="0061713F"/>
    <w:rsid w:val="0063086A"/>
    <w:rsid w:val="0063099D"/>
    <w:rsid w:val="0064060F"/>
    <w:rsid w:val="00645134"/>
    <w:rsid w:val="00657240"/>
    <w:rsid w:val="0066493B"/>
    <w:rsid w:val="00666B59"/>
    <w:rsid w:val="0067273F"/>
    <w:rsid w:val="00672D53"/>
    <w:rsid w:val="0067335E"/>
    <w:rsid w:val="00680D4C"/>
    <w:rsid w:val="006839E6"/>
    <w:rsid w:val="006842DC"/>
    <w:rsid w:val="00685CD8"/>
    <w:rsid w:val="00686586"/>
    <w:rsid w:val="0068717C"/>
    <w:rsid w:val="006904E3"/>
    <w:rsid w:val="00692903"/>
    <w:rsid w:val="0069390F"/>
    <w:rsid w:val="006A4452"/>
    <w:rsid w:val="006B44E5"/>
    <w:rsid w:val="006B4BB7"/>
    <w:rsid w:val="006C0F08"/>
    <w:rsid w:val="006C60B8"/>
    <w:rsid w:val="006D18C9"/>
    <w:rsid w:val="006D24E4"/>
    <w:rsid w:val="006E3707"/>
    <w:rsid w:val="006E680B"/>
    <w:rsid w:val="006F4CF0"/>
    <w:rsid w:val="00701C0D"/>
    <w:rsid w:val="00705149"/>
    <w:rsid w:val="00707449"/>
    <w:rsid w:val="00707C39"/>
    <w:rsid w:val="00732FCA"/>
    <w:rsid w:val="00741BC4"/>
    <w:rsid w:val="00742FE6"/>
    <w:rsid w:val="0074317C"/>
    <w:rsid w:val="007440B3"/>
    <w:rsid w:val="0074555B"/>
    <w:rsid w:val="007479FF"/>
    <w:rsid w:val="00747B91"/>
    <w:rsid w:val="00752A87"/>
    <w:rsid w:val="00756E59"/>
    <w:rsid w:val="007607C8"/>
    <w:rsid w:val="00763685"/>
    <w:rsid w:val="007726D8"/>
    <w:rsid w:val="0077382A"/>
    <w:rsid w:val="00780590"/>
    <w:rsid w:val="00784DE8"/>
    <w:rsid w:val="0078699A"/>
    <w:rsid w:val="007972F9"/>
    <w:rsid w:val="007A6C5F"/>
    <w:rsid w:val="007A77B5"/>
    <w:rsid w:val="007B4409"/>
    <w:rsid w:val="007B5F9F"/>
    <w:rsid w:val="007B7D35"/>
    <w:rsid w:val="007C01CA"/>
    <w:rsid w:val="007C373E"/>
    <w:rsid w:val="007C42C4"/>
    <w:rsid w:val="007C53B8"/>
    <w:rsid w:val="007D1D5F"/>
    <w:rsid w:val="007D3509"/>
    <w:rsid w:val="007D6980"/>
    <w:rsid w:val="007E67B9"/>
    <w:rsid w:val="007E7FE6"/>
    <w:rsid w:val="007F05BF"/>
    <w:rsid w:val="007F2A95"/>
    <w:rsid w:val="0080020E"/>
    <w:rsid w:val="00815271"/>
    <w:rsid w:val="00821D6C"/>
    <w:rsid w:val="00823274"/>
    <w:rsid w:val="00824CBB"/>
    <w:rsid w:val="0082707F"/>
    <w:rsid w:val="00835A7D"/>
    <w:rsid w:val="00835BDA"/>
    <w:rsid w:val="00836C8A"/>
    <w:rsid w:val="008514D6"/>
    <w:rsid w:val="0085564F"/>
    <w:rsid w:val="0086024D"/>
    <w:rsid w:val="008604F1"/>
    <w:rsid w:val="008608A4"/>
    <w:rsid w:val="00863229"/>
    <w:rsid w:val="00874750"/>
    <w:rsid w:val="00874A76"/>
    <w:rsid w:val="00881C80"/>
    <w:rsid w:val="008901D8"/>
    <w:rsid w:val="00891060"/>
    <w:rsid w:val="0089731F"/>
    <w:rsid w:val="008A3938"/>
    <w:rsid w:val="008A4596"/>
    <w:rsid w:val="008A787C"/>
    <w:rsid w:val="008C39A9"/>
    <w:rsid w:val="00906D24"/>
    <w:rsid w:val="009102CB"/>
    <w:rsid w:val="00914D39"/>
    <w:rsid w:val="00921D67"/>
    <w:rsid w:val="00926C0D"/>
    <w:rsid w:val="00926C13"/>
    <w:rsid w:val="0093381B"/>
    <w:rsid w:val="00937690"/>
    <w:rsid w:val="00937A2F"/>
    <w:rsid w:val="00943CA9"/>
    <w:rsid w:val="0095737B"/>
    <w:rsid w:val="0096356B"/>
    <w:rsid w:val="0098267F"/>
    <w:rsid w:val="00982FB7"/>
    <w:rsid w:val="00987E64"/>
    <w:rsid w:val="009A3310"/>
    <w:rsid w:val="009A3F94"/>
    <w:rsid w:val="009B5F90"/>
    <w:rsid w:val="009C0663"/>
    <w:rsid w:val="009C2D49"/>
    <w:rsid w:val="009D1D41"/>
    <w:rsid w:val="009D798F"/>
    <w:rsid w:val="009E202E"/>
    <w:rsid w:val="009E4623"/>
    <w:rsid w:val="009E53BC"/>
    <w:rsid w:val="009E6734"/>
    <w:rsid w:val="009F0473"/>
    <w:rsid w:val="009F5CA0"/>
    <w:rsid w:val="00A07056"/>
    <w:rsid w:val="00A1720A"/>
    <w:rsid w:val="00A17F20"/>
    <w:rsid w:val="00A252A7"/>
    <w:rsid w:val="00A326C7"/>
    <w:rsid w:val="00A32A28"/>
    <w:rsid w:val="00A34BB6"/>
    <w:rsid w:val="00A37AB2"/>
    <w:rsid w:val="00A416E7"/>
    <w:rsid w:val="00A433C3"/>
    <w:rsid w:val="00A456AD"/>
    <w:rsid w:val="00A513E0"/>
    <w:rsid w:val="00A51816"/>
    <w:rsid w:val="00A53E85"/>
    <w:rsid w:val="00A556CB"/>
    <w:rsid w:val="00A60382"/>
    <w:rsid w:val="00A618F7"/>
    <w:rsid w:val="00A65480"/>
    <w:rsid w:val="00A655A7"/>
    <w:rsid w:val="00A67AA3"/>
    <w:rsid w:val="00A71DAC"/>
    <w:rsid w:val="00A72099"/>
    <w:rsid w:val="00A743C9"/>
    <w:rsid w:val="00A75C14"/>
    <w:rsid w:val="00A7610C"/>
    <w:rsid w:val="00A833EC"/>
    <w:rsid w:val="00A83C5E"/>
    <w:rsid w:val="00A845B5"/>
    <w:rsid w:val="00A8719F"/>
    <w:rsid w:val="00A87613"/>
    <w:rsid w:val="00AB2F9E"/>
    <w:rsid w:val="00AC1321"/>
    <w:rsid w:val="00AD11DE"/>
    <w:rsid w:val="00AE5CBF"/>
    <w:rsid w:val="00AF4228"/>
    <w:rsid w:val="00B1675B"/>
    <w:rsid w:val="00B25B2F"/>
    <w:rsid w:val="00B37C61"/>
    <w:rsid w:val="00B41933"/>
    <w:rsid w:val="00B42676"/>
    <w:rsid w:val="00B44ED9"/>
    <w:rsid w:val="00B5265F"/>
    <w:rsid w:val="00B52677"/>
    <w:rsid w:val="00B528BE"/>
    <w:rsid w:val="00B618F9"/>
    <w:rsid w:val="00B625DC"/>
    <w:rsid w:val="00B66FEC"/>
    <w:rsid w:val="00B7604E"/>
    <w:rsid w:val="00B81458"/>
    <w:rsid w:val="00B86184"/>
    <w:rsid w:val="00B86362"/>
    <w:rsid w:val="00B90F6B"/>
    <w:rsid w:val="00B92B1B"/>
    <w:rsid w:val="00B9303D"/>
    <w:rsid w:val="00B9379B"/>
    <w:rsid w:val="00B93B94"/>
    <w:rsid w:val="00BA06A4"/>
    <w:rsid w:val="00BA74DA"/>
    <w:rsid w:val="00BA7656"/>
    <w:rsid w:val="00BB2133"/>
    <w:rsid w:val="00BC44BD"/>
    <w:rsid w:val="00BC6C68"/>
    <w:rsid w:val="00BD3CA4"/>
    <w:rsid w:val="00BE014E"/>
    <w:rsid w:val="00BF3173"/>
    <w:rsid w:val="00BF3B94"/>
    <w:rsid w:val="00C0464F"/>
    <w:rsid w:val="00C055A8"/>
    <w:rsid w:val="00C3254B"/>
    <w:rsid w:val="00C4735B"/>
    <w:rsid w:val="00C5103F"/>
    <w:rsid w:val="00C52900"/>
    <w:rsid w:val="00C55B0D"/>
    <w:rsid w:val="00C61CA6"/>
    <w:rsid w:val="00C62275"/>
    <w:rsid w:val="00C63D7D"/>
    <w:rsid w:val="00C715E6"/>
    <w:rsid w:val="00C71AC3"/>
    <w:rsid w:val="00C74C91"/>
    <w:rsid w:val="00C9127F"/>
    <w:rsid w:val="00CA707C"/>
    <w:rsid w:val="00CB427B"/>
    <w:rsid w:val="00CB48B7"/>
    <w:rsid w:val="00CB4CFC"/>
    <w:rsid w:val="00CC5ABC"/>
    <w:rsid w:val="00CD07B1"/>
    <w:rsid w:val="00CD1657"/>
    <w:rsid w:val="00CE0E97"/>
    <w:rsid w:val="00CE0F02"/>
    <w:rsid w:val="00CE12CC"/>
    <w:rsid w:val="00CE1C2C"/>
    <w:rsid w:val="00CE218E"/>
    <w:rsid w:val="00CE3463"/>
    <w:rsid w:val="00CE37C6"/>
    <w:rsid w:val="00CF1AD5"/>
    <w:rsid w:val="00CF4E43"/>
    <w:rsid w:val="00D0089E"/>
    <w:rsid w:val="00D03A40"/>
    <w:rsid w:val="00D11FC7"/>
    <w:rsid w:val="00D12CEF"/>
    <w:rsid w:val="00D1570B"/>
    <w:rsid w:val="00D158C9"/>
    <w:rsid w:val="00D22D76"/>
    <w:rsid w:val="00D269FE"/>
    <w:rsid w:val="00D33BDF"/>
    <w:rsid w:val="00D34170"/>
    <w:rsid w:val="00D34737"/>
    <w:rsid w:val="00D3541D"/>
    <w:rsid w:val="00D36DB8"/>
    <w:rsid w:val="00D42575"/>
    <w:rsid w:val="00D42869"/>
    <w:rsid w:val="00D50CFF"/>
    <w:rsid w:val="00D61759"/>
    <w:rsid w:val="00D628CF"/>
    <w:rsid w:val="00D73214"/>
    <w:rsid w:val="00D75B4C"/>
    <w:rsid w:val="00D76EE7"/>
    <w:rsid w:val="00D83D58"/>
    <w:rsid w:val="00D843C9"/>
    <w:rsid w:val="00D8625E"/>
    <w:rsid w:val="00D94BAF"/>
    <w:rsid w:val="00DA1266"/>
    <w:rsid w:val="00DA1C5C"/>
    <w:rsid w:val="00DB1D7C"/>
    <w:rsid w:val="00DC21B1"/>
    <w:rsid w:val="00DC4CBF"/>
    <w:rsid w:val="00DC732B"/>
    <w:rsid w:val="00DD2849"/>
    <w:rsid w:val="00DD383E"/>
    <w:rsid w:val="00DD605E"/>
    <w:rsid w:val="00DF1A4F"/>
    <w:rsid w:val="00DF33E4"/>
    <w:rsid w:val="00DF6BB9"/>
    <w:rsid w:val="00E020FB"/>
    <w:rsid w:val="00E02CBB"/>
    <w:rsid w:val="00E05E6C"/>
    <w:rsid w:val="00E06A06"/>
    <w:rsid w:val="00E12C7A"/>
    <w:rsid w:val="00E131B9"/>
    <w:rsid w:val="00E142C4"/>
    <w:rsid w:val="00E145CB"/>
    <w:rsid w:val="00E14D7F"/>
    <w:rsid w:val="00E263C6"/>
    <w:rsid w:val="00E26CD5"/>
    <w:rsid w:val="00E34EB8"/>
    <w:rsid w:val="00E36554"/>
    <w:rsid w:val="00E36DD1"/>
    <w:rsid w:val="00E46551"/>
    <w:rsid w:val="00E55363"/>
    <w:rsid w:val="00E6130A"/>
    <w:rsid w:val="00E70F0E"/>
    <w:rsid w:val="00E7243F"/>
    <w:rsid w:val="00EB3F46"/>
    <w:rsid w:val="00EB4576"/>
    <w:rsid w:val="00EB50A0"/>
    <w:rsid w:val="00EC3C0B"/>
    <w:rsid w:val="00EC6A3F"/>
    <w:rsid w:val="00ED0B74"/>
    <w:rsid w:val="00ED4EA8"/>
    <w:rsid w:val="00ED77D3"/>
    <w:rsid w:val="00EE3886"/>
    <w:rsid w:val="00EE48BF"/>
    <w:rsid w:val="00EF0BC7"/>
    <w:rsid w:val="00EF498D"/>
    <w:rsid w:val="00EF6D7D"/>
    <w:rsid w:val="00EF783E"/>
    <w:rsid w:val="00F0387F"/>
    <w:rsid w:val="00F11EA7"/>
    <w:rsid w:val="00F22712"/>
    <w:rsid w:val="00F33DB3"/>
    <w:rsid w:val="00F4041F"/>
    <w:rsid w:val="00F4190A"/>
    <w:rsid w:val="00F42655"/>
    <w:rsid w:val="00F47620"/>
    <w:rsid w:val="00F53C09"/>
    <w:rsid w:val="00F64F0C"/>
    <w:rsid w:val="00F74D94"/>
    <w:rsid w:val="00F74DAD"/>
    <w:rsid w:val="00F76687"/>
    <w:rsid w:val="00F77DD1"/>
    <w:rsid w:val="00F83011"/>
    <w:rsid w:val="00F86992"/>
    <w:rsid w:val="00F9498B"/>
    <w:rsid w:val="00F95353"/>
    <w:rsid w:val="00F95501"/>
    <w:rsid w:val="00FA0AD9"/>
    <w:rsid w:val="00FA2789"/>
    <w:rsid w:val="00FB31CA"/>
    <w:rsid w:val="00FB399B"/>
    <w:rsid w:val="00FC1D31"/>
    <w:rsid w:val="00FC7B0C"/>
    <w:rsid w:val="00FD253A"/>
    <w:rsid w:val="00FE40BE"/>
    <w:rsid w:val="00FE4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CB"/>
    <w:rPr>
      <w:sz w:val="24"/>
      <w:szCs w:val="24"/>
    </w:rPr>
  </w:style>
  <w:style w:type="paragraph" w:styleId="Ttulo3">
    <w:name w:val="heading 3"/>
    <w:basedOn w:val="Normal"/>
    <w:next w:val="Normal"/>
    <w:link w:val="Ttulo3Car"/>
    <w:qFormat/>
    <w:rsid w:val="00F4190A"/>
    <w:pPr>
      <w:keepNext/>
      <w:outlineLvl w:val="2"/>
    </w:pPr>
    <w:rPr>
      <w:rFonts w:ascii="Arial" w:hAnsi="Arial"/>
      <w:b/>
      <w:i/>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1C13"/>
    <w:pPr>
      <w:tabs>
        <w:tab w:val="center" w:pos="4252"/>
        <w:tab w:val="right" w:pos="8504"/>
      </w:tabs>
    </w:pPr>
  </w:style>
  <w:style w:type="paragraph" w:styleId="Piedepgina">
    <w:name w:val="footer"/>
    <w:basedOn w:val="Normal"/>
    <w:link w:val="PiedepginaCar"/>
    <w:rsid w:val="00441C13"/>
    <w:pPr>
      <w:tabs>
        <w:tab w:val="center" w:pos="4252"/>
        <w:tab w:val="right" w:pos="8504"/>
      </w:tabs>
    </w:pPr>
    <w:rPr>
      <w:rFonts w:ascii="Verdana" w:hAnsi="Verdana"/>
      <w:sz w:val="22"/>
      <w:szCs w:val="22"/>
    </w:rPr>
  </w:style>
  <w:style w:type="character" w:styleId="Textoennegrita">
    <w:name w:val="Strong"/>
    <w:uiPriority w:val="22"/>
    <w:qFormat/>
    <w:rsid w:val="009102CB"/>
    <w:rPr>
      <w:b/>
      <w:bCs/>
    </w:rPr>
  </w:style>
  <w:style w:type="character" w:customStyle="1" w:styleId="PiedepginaCar">
    <w:name w:val="Pie de página Car"/>
    <w:link w:val="Piedepgina"/>
    <w:rsid w:val="00EE48BF"/>
    <w:rPr>
      <w:rFonts w:ascii="Verdana" w:hAnsi="Verdana"/>
      <w:sz w:val="22"/>
      <w:szCs w:val="22"/>
    </w:rPr>
  </w:style>
  <w:style w:type="character" w:styleId="Hipervnculo">
    <w:name w:val="Hyperlink"/>
    <w:rsid w:val="00EE48BF"/>
    <w:rPr>
      <w:color w:val="0000FF"/>
      <w:u w:val="single"/>
    </w:rPr>
  </w:style>
  <w:style w:type="paragraph" w:styleId="Textoindependiente">
    <w:name w:val="Body Text"/>
    <w:basedOn w:val="Normal"/>
    <w:link w:val="TextoindependienteCar"/>
    <w:rsid w:val="00157C85"/>
    <w:pPr>
      <w:tabs>
        <w:tab w:val="right" w:pos="8505"/>
      </w:tabs>
      <w:ind w:right="-143"/>
      <w:jc w:val="both"/>
    </w:pPr>
    <w:rPr>
      <w:rFonts w:ascii="Arial" w:hAnsi="Arial"/>
      <w:b/>
      <w:sz w:val="20"/>
      <w:szCs w:val="20"/>
      <w:lang w:val="es-ES_tradnl"/>
    </w:rPr>
  </w:style>
  <w:style w:type="character" w:customStyle="1" w:styleId="TextoindependienteCar">
    <w:name w:val="Texto independiente Car"/>
    <w:link w:val="Textoindependiente"/>
    <w:rsid w:val="00157C85"/>
    <w:rPr>
      <w:rFonts w:ascii="Arial" w:hAnsi="Arial" w:cs="Arial"/>
      <w:b/>
      <w:lang w:val="es-ES_tradnl"/>
    </w:rPr>
  </w:style>
  <w:style w:type="paragraph" w:styleId="Mapadeldocumento">
    <w:name w:val="Document Map"/>
    <w:basedOn w:val="Normal"/>
    <w:semiHidden/>
    <w:rsid w:val="005D282A"/>
    <w:pPr>
      <w:shd w:val="clear" w:color="auto" w:fill="000080"/>
    </w:pPr>
    <w:rPr>
      <w:rFonts w:ascii="Tahoma" w:hAnsi="Tahoma" w:cs="Tahoma"/>
      <w:sz w:val="20"/>
      <w:szCs w:val="20"/>
    </w:rPr>
  </w:style>
  <w:style w:type="paragraph" w:styleId="Textoindependiente2">
    <w:name w:val="Body Text 2"/>
    <w:basedOn w:val="Normal"/>
    <w:link w:val="Textoindependiente2Car"/>
    <w:uiPriority w:val="99"/>
    <w:semiHidden/>
    <w:unhideWhenUsed/>
    <w:rsid w:val="00F4190A"/>
    <w:pPr>
      <w:spacing w:after="120" w:line="480" w:lineRule="auto"/>
    </w:pPr>
  </w:style>
  <w:style w:type="character" w:customStyle="1" w:styleId="Textoindependiente2Car">
    <w:name w:val="Texto independiente 2 Car"/>
    <w:link w:val="Textoindependiente2"/>
    <w:uiPriority w:val="99"/>
    <w:semiHidden/>
    <w:rsid w:val="00F4190A"/>
    <w:rPr>
      <w:sz w:val="24"/>
      <w:szCs w:val="24"/>
    </w:rPr>
  </w:style>
  <w:style w:type="character" w:customStyle="1" w:styleId="Ttulo3Car">
    <w:name w:val="Título 3 Car"/>
    <w:link w:val="Ttulo3"/>
    <w:rsid w:val="00F4190A"/>
    <w:rPr>
      <w:rFonts w:ascii="Arial" w:hAnsi="Arial"/>
      <w:b/>
      <w:i/>
      <w:sz w:val="22"/>
      <w:lang w:val="es-ES_tradnl"/>
    </w:rPr>
  </w:style>
  <w:style w:type="paragraph" w:customStyle="1" w:styleId="Prrafodelista1">
    <w:name w:val="Párrafo de lista1"/>
    <w:basedOn w:val="Normal"/>
    <w:uiPriority w:val="34"/>
    <w:qFormat/>
    <w:rsid w:val="00546E8D"/>
    <w:pPr>
      <w:ind w:left="708"/>
    </w:pPr>
  </w:style>
  <w:style w:type="paragraph" w:styleId="Textodeglobo">
    <w:name w:val="Balloon Text"/>
    <w:basedOn w:val="Normal"/>
    <w:link w:val="TextodegloboCar"/>
    <w:uiPriority w:val="99"/>
    <w:semiHidden/>
    <w:unhideWhenUsed/>
    <w:rsid w:val="00F95353"/>
    <w:rPr>
      <w:rFonts w:ascii="Tahoma" w:hAnsi="Tahoma"/>
      <w:sz w:val="16"/>
      <w:szCs w:val="16"/>
    </w:rPr>
  </w:style>
  <w:style w:type="character" w:customStyle="1" w:styleId="TextodegloboCar">
    <w:name w:val="Texto de globo Car"/>
    <w:link w:val="Textodeglobo"/>
    <w:uiPriority w:val="99"/>
    <w:semiHidden/>
    <w:rsid w:val="00F95353"/>
    <w:rPr>
      <w:rFonts w:ascii="Tahoma" w:hAnsi="Tahoma" w:cs="Tahoma"/>
      <w:sz w:val="16"/>
      <w:szCs w:val="16"/>
      <w:lang w:val="es-ES" w:eastAsia="es-ES"/>
    </w:rPr>
  </w:style>
  <w:style w:type="character" w:customStyle="1" w:styleId="textonormal1">
    <w:name w:val="textonormal1"/>
    <w:rsid w:val="00CC5ABC"/>
    <w:rPr>
      <w:rFonts w:ascii="Arial" w:hAnsi="Arial" w:cs="Arial" w:hint="default"/>
      <w:strike w:val="0"/>
      <w:dstrike w:val="0"/>
      <w:color w:val="000000"/>
      <w:sz w:val="20"/>
      <w:szCs w:val="20"/>
      <w:u w:val="none"/>
      <w:effect w:val="none"/>
    </w:rPr>
  </w:style>
  <w:style w:type="character" w:customStyle="1" w:styleId="EncabezadoCar">
    <w:name w:val="Encabezado Car"/>
    <w:link w:val="Encabezado"/>
    <w:rsid w:val="00CC5ABC"/>
    <w:rPr>
      <w:sz w:val="24"/>
      <w:szCs w:val="24"/>
      <w:lang w:val="es-ES" w:eastAsia="es-ES"/>
    </w:rPr>
  </w:style>
  <w:style w:type="character" w:customStyle="1" w:styleId="grisfosc">
    <w:name w:val="gris_fosc"/>
    <w:basedOn w:val="Fuentedeprrafopredeter"/>
    <w:rsid w:val="00926C13"/>
  </w:style>
  <w:style w:type="paragraph" w:styleId="Prrafodelista">
    <w:name w:val="List Paragraph"/>
    <w:basedOn w:val="Normal"/>
    <w:uiPriority w:val="34"/>
    <w:qFormat/>
    <w:rsid w:val="00572AE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CB"/>
    <w:rPr>
      <w:sz w:val="24"/>
      <w:szCs w:val="24"/>
    </w:rPr>
  </w:style>
  <w:style w:type="paragraph" w:styleId="Ttulo3">
    <w:name w:val="heading 3"/>
    <w:basedOn w:val="Normal"/>
    <w:next w:val="Normal"/>
    <w:link w:val="Ttulo3Car"/>
    <w:qFormat/>
    <w:rsid w:val="00F4190A"/>
    <w:pPr>
      <w:keepNext/>
      <w:outlineLvl w:val="2"/>
    </w:pPr>
    <w:rPr>
      <w:rFonts w:ascii="Arial" w:hAnsi="Arial"/>
      <w:b/>
      <w:i/>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1C13"/>
    <w:pPr>
      <w:tabs>
        <w:tab w:val="center" w:pos="4252"/>
        <w:tab w:val="right" w:pos="8504"/>
      </w:tabs>
    </w:pPr>
  </w:style>
  <w:style w:type="paragraph" w:styleId="Piedepgina">
    <w:name w:val="footer"/>
    <w:basedOn w:val="Normal"/>
    <w:link w:val="PiedepginaCar"/>
    <w:rsid w:val="00441C13"/>
    <w:pPr>
      <w:tabs>
        <w:tab w:val="center" w:pos="4252"/>
        <w:tab w:val="right" w:pos="8504"/>
      </w:tabs>
    </w:pPr>
    <w:rPr>
      <w:rFonts w:ascii="Verdana" w:hAnsi="Verdana"/>
      <w:sz w:val="22"/>
      <w:szCs w:val="22"/>
    </w:rPr>
  </w:style>
  <w:style w:type="character" w:styleId="Textoennegrita">
    <w:name w:val="Strong"/>
    <w:uiPriority w:val="22"/>
    <w:qFormat/>
    <w:rsid w:val="009102CB"/>
    <w:rPr>
      <w:b/>
      <w:bCs/>
    </w:rPr>
  </w:style>
  <w:style w:type="character" w:customStyle="1" w:styleId="PiedepginaCar">
    <w:name w:val="Pie de página Car"/>
    <w:link w:val="Piedepgina"/>
    <w:rsid w:val="00EE48BF"/>
    <w:rPr>
      <w:rFonts w:ascii="Verdana" w:hAnsi="Verdana"/>
      <w:sz w:val="22"/>
      <w:szCs w:val="22"/>
    </w:rPr>
  </w:style>
  <w:style w:type="character" w:styleId="Hipervnculo">
    <w:name w:val="Hyperlink"/>
    <w:rsid w:val="00EE48BF"/>
    <w:rPr>
      <w:color w:val="0000FF"/>
      <w:u w:val="single"/>
    </w:rPr>
  </w:style>
  <w:style w:type="paragraph" w:styleId="Textoindependiente">
    <w:name w:val="Body Text"/>
    <w:basedOn w:val="Normal"/>
    <w:link w:val="TextoindependienteCar"/>
    <w:rsid w:val="00157C85"/>
    <w:pPr>
      <w:tabs>
        <w:tab w:val="right" w:pos="8505"/>
      </w:tabs>
      <w:ind w:right="-143"/>
      <w:jc w:val="both"/>
    </w:pPr>
    <w:rPr>
      <w:rFonts w:ascii="Arial" w:hAnsi="Arial"/>
      <w:b/>
      <w:sz w:val="20"/>
      <w:szCs w:val="20"/>
      <w:lang w:val="es-ES_tradnl"/>
    </w:rPr>
  </w:style>
  <w:style w:type="character" w:customStyle="1" w:styleId="TextoindependienteCar">
    <w:name w:val="Texto independiente Car"/>
    <w:link w:val="Textoindependiente"/>
    <w:rsid w:val="00157C85"/>
    <w:rPr>
      <w:rFonts w:ascii="Arial" w:hAnsi="Arial" w:cs="Arial"/>
      <w:b/>
      <w:lang w:val="es-ES_tradnl"/>
    </w:rPr>
  </w:style>
  <w:style w:type="paragraph" w:styleId="Mapadeldocumento">
    <w:name w:val="Document Map"/>
    <w:basedOn w:val="Normal"/>
    <w:semiHidden/>
    <w:rsid w:val="005D282A"/>
    <w:pPr>
      <w:shd w:val="clear" w:color="auto" w:fill="000080"/>
    </w:pPr>
    <w:rPr>
      <w:rFonts w:ascii="Tahoma" w:hAnsi="Tahoma" w:cs="Tahoma"/>
      <w:sz w:val="20"/>
      <w:szCs w:val="20"/>
    </w:rPr>
  </w:style>
  <w:style w:type="paragraph" w:styleId="Textoindependiente2">
    <w:name w:val="Body Text 2"/>
    <w:basedOn w:val="Normal"/>
    <w:link w:val="Textoindependiente2Car"/>
    <w:uiPriority w:val="99"/>
    <w:semiHidden/>
    <w:unhideWhenUsed/>
    <w:rsid w:val="00F4190A"/>
    <w:pPr>
      <w:spacing w:after="120" w:line="480" w:lineRule="auto"/>
    </w:pPr>
  </w:style>
  <w:style w:type="character" w:customStyle="1" w:styleId="Textoindependiente2Car">
    <w:name w:val="Texto independiente 2 Car"/>
    <w:link w:val="Textoindependiente2"/>
    <w:uiPriority w:val="99"/>
    <w:semiHidden/>
    <w:rsid w:val="00F4190A"/>
    <w:rPr>
      <w:sz w:val="24"/>
      <w:szCs w:val="24"/>
    </w:rPr>
  </w:style>
  <w:style w:type="character" w:customStyle="1" w:styleId="Ttulo3Car">
    <w:name w:val="Título 3 Car"/>
    <w:link w:val="Ttulo3"/>
    <w:rsid w:val="00F4190A"/>
    <w:rPr>
      <w:rFonts w:ascii="Arial" w:hAnsi="Arial"/>
      <w:b/>
      <w:i/>
      <w:sz w:val="22"/>
      <w:lang w:val="es-ES_tradnl"/>
    </w:rPr>
  </w:style>
  <w:style w:type="paragraph" w:customStyle="1" w:styleId="Prrafodelista1">
    <w:name w:val="Párrafo de lista1"/>
    <w:basedOn w:val="Normal"/>
    <w:uiPriority w:val="34"/>
    <w:qFormat/>
    <w:rsid w:val="00546E8D"/>
    <w:pPr>
      <w:ind w:left="708"/>
    </w:pPr>
  </w:style>
  <w:style w:type="paragraph" w:styleId="Textodeglobo">
    <w:name w:val="Balloon Text"/>
    <w:basedOn w:val="Normal"/>
    <w:link w:val="TextodegloboCar"/>
    <w:uiPriority w:val="99"/>
    <w:semiHidden/>
    <w:unhideWhenUsed/>
    <w:rsid w:val="00F95353"/>
    <w:rPr>
      <w:rFonts w:ascii="Tahoma" w:hAnsi="Tahoma"/>
      <w:sz w:val="16"/>
      <w:szCs w:val="16"/>
    </w:rPr>
  </w:style>
  <w:style w:type="character" w:customStyle="1" w:styleId="TextodegloboCar">
    <w:name w:val="Texto de globo Car"/>
    <w:link w:val="Textodeglobo"/>
    <w:uiPriority w:val="99"/>
    <w:semiHidden/>
    <w:rsid w:val="00F95353"/>
    <w:rPr>
      <w:rFonts w:ascii="Tahoma" w:hAnsi="Tahoma" w:cs="Tahoma"/>
      <w:sz w:val="16"/>
      <w:szCs w:val="16"/>
      <w:lang w:val="es-ES" w:eastAsia="es-ES"/>
    </w:rPr>
  </w:style>
  <w:style w:type="character" w:customStyle="1" w:styleId="textonormal1">
    <w:name w:val="textonormal1"/>
    <w:rsid w:val="00CC5ABC"/>
    <w:rPr>
      <w:rFonts w:ascii="Arial" w:hAnsi="Arial" w:cs="Arial" w:hint="default"/>
      <w:strike w:val="0"/>
      <w:dstrike w:val="0"/>
      <w:color w:val="000000"/>
      <w:sz w:val="20"/>
      <w:szCs w:val="20"/>
      <w:u w:val="none"/>
      <w:effect w:val="none"/>
    </w:rPr>
  </w:style>
  <w:style w:type="character" w:customStyle="1" w:styleId="EncabezadoCar">
    <w:name w:val="Encabezado Car"/>
    <w:link w:val="Encabezado"/>
    <w:rsid w:val="00CC5ABC"/>
    <w:rPr>
      <w:sz w:val="24"/>
      <w:szCs w:val="24"/>
      <w:lang w:val="es-ES" w:eastAsia="es-ES"/>
    </w:rPr>
  </w:style>
  <w:style w:type="character" w:customStyle="1" w:styleId="grisfosc">
    <w:name w:val="gris_fosc"/>
    <w:basedOn w:val="Fuentedeprrafopredeter"/>
    <w:rsid w:val="00926C13"/>
  </w:style>
  <w:style w:type="paragraph" w:styleId="Prrafodelista">
    <w:name w:val="List Paragraph"/>
    <w:basedOn w:val="Normal"/>
    <w:uiPriority w:val="34"/>
    <w:qFormat/>
    <w:rsid w:val="00572A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1945">
      <w:bodyDiv w:val="1"/>
      <w:marLeft w:val="0"/>
      <w:marRight w:val="0"/>
      <w:marTop w:val="0"/>
      <w:marBottom w:val="0"/>
      <w:divBdr>
        <w:top w:val="none" w:sz="0" w:space="0" w:color="auto"/>
        <w:left w:val="none" w:sz="0" w:space="0" w:color="auto"/>
        <w:bottom w:val="none" w:sz="0" w:space="0" w:color="auto"/>
        <w:right w:val="none" w:sz="0" w:space="0" w:color="auto"/>
      </w:divBdr>
    </w:div>
    <w:div w:id="511602339">
      <w:bodyDiv w:val="1"/>
      <w:marLeft w:val="0"/>
      <w:marRight w:val="0"/>
      <w:marTop w:val="0"/>
      <w:marBottom w:val="0"/>
      <w:divBdr>
        <w:top w:val="none" w:sz="0" w:space="0" w:color="auto"/>
        <w:left w:val="none" w:sz="0" w:space="0" w:color="auto"/>
        <w:bottom w:val="none" w:sz="0" w:space="0" w:color="auto"/>
        <w:right w:val="none" w:sz="0" w:space="0" w:color="auto"/>
      </w:divBdr>
    </w:div>
    <w:div w:id="520751057">
      <w:bodyDiv w:val="1"/>
      <w:marLeft w:val="0"/>
      <w:marRight w:val="0"/>
      <w:marTop w:val="0"/>
      <w:marBottom w:val="0"/>
      <w:divBdr>
        <w:top w:val="none" w:sz="0" w:space="0" w:color="auto"/>
        <w:left w:val="none" w:sz="0" w:space="0" w:color="auto"/>
        <w:bottom w:val="none" w:sz="0" w:space="0" w:color="auto"/>
        <w:right w:val="none" w:sz="0" w:space="0" w:color="auto"/>
      </w:divBdr>
    </w:div>
    <w:div w:id="527334601">
      <w:bodyDiv w:val="1"/>
      <w:marLeft w:val="0"/>
      <w:marRight w:val="0"/>
      <w:marTop w:val="300"/>
      <w:marBottom w:val="300"/>
      <w:divBdr>
        <w:top w:val="none" w:sz="0" w:space="0" w:color="auto"/>
        <w:left w:val="none" w:sz="0" w:space="0" w:color="auto"/>
        <w:bottom w:val="none" w:sz="0" w:space="0" w:color="auto"/>
        <w:right w:val="none" w:sz="0" w:space="0" w:color="auto"/>
      </w:divBdr>
      <w:divsChild>
        <w:div w:id="996423451">
          <w:marLeft w:val="0"/>
          <w:marRight w:val="0"/>
          <w:marTop w:val="100"/>
          <w:marBottom w:val="100"/>
          <w:divBdr>
            <w:top w:val="single" w:sz="6" w:space="0" w:color="9FA7A9"/>
            <w:left w:val="single" w:sz="6" w:space="0" w:color="9FA7A9"/>
            <w:bottom w:val="single" w:sz="6" w:space="0" w:color="9FA7A9"/>
            <w:right w:val="single" w:sz="6" w:space="0" w:color="9FA7A9"/>
          </w:divBdr>
          <w:divsChild>
            <w:div w:id="273753959">
              <w:marLeft w:val="0"/>
              <w:marRight w:val="0"/>
              <w:marTop w:val="225"/>
              <w:marBottom w:val="100"/>
              <w:divBdr>
                <w:top w:val="none" w:sz="0" w:space="0" w:color="auto"/>
                <w:left w:val="none" w:sz="0" w:space="0" w:color="auto"/>
                <w:bottom w:val="none" w:sz="0" w:space="0" w:color="auto"/>
                <w:right w:val="none" w:sz="0" w:space="0" w:color="auto"/>
              </w:divBdr>
              <w:divsChild>
                <w:div w:id="266038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4413106">
      <w:bodyDiv w:val="1"/>
      <w:marLeft w:val="0"/>
      <w:marRight w:val="0"/>
      <w:marTop w:val="0"/>
      <w:marBottom w:val="0"/>
      <w:divBdr>
        <w:top w:val="none" w:sz="0" w:space="0" w:color="auto"/>
        <w:left w:val="none" w:sz="0" w:space="0" w:color="auto"/>
        <w:bottom w:val="none" w:sz="0" w:space="0" w:color="auto"/>
        <w:right w:val="none" w:sz="0" w:space="0" w:color="auto"/>
      </w:divBdr>
      <w:divsChild>
        <w:div w:id="1144926175">
          <w:marLeft w:val="0"/>
          <w:marRight w:val="0"/>
          <w:marTop w:val="100"/>
          <w:marBottom w:val="100"/>
          <w:divBdr>
            <w:top w:val="none" w:sz="0" w:space="0" w:color="auto"/>
            <w:left w:val="none" w:sz="0" w:space="0" w:color="auto"/>
            <w:bottom w:val="none" w:sz="0" w:space="0" w:color="auto"/>
            <w:right w:val="none" w:sz="0" w:space="0" w:color="auto"/>
          </w:divBdr>
          <w:divsChild>
            <w:div w:id="96759581">
              <w:marLeft w:val="0"/>
              <w:marRight w:val="0"/>
              <w:marTop w:val="0"/>
              <w:marBottom w:val="0"/>
              <w:divBdr>
                <w:top w:val="none" w:sz="0" w:space="0" w:color="auto"/>
                <w:left w:val="none" w:sz="0" w:space="0" w:color="auto"/>
                <w:bottom w:val="none" w:sz="0" w:space="0" w:color="auto"/>
                <w:right w:val="none" w:sz="0" w:space="0" w:color="auto"/>
              </w:divBdr>
              <w:divsChild>
                <w:div w:id="1420953157">
                  <w:marLeft w:val="0"/>
                  <w:marRight w:val="0"/>
                  <w:marTop w:val="0"/>
                  <w:marBottom w:val="0"/>
                  <w:divBdr>
                    <w:top w:val="none" w:sz="0" w:space="0" w:color="auto"/>
                    <w:left w:val="none" w:sz="0" w:space="0" w:color="auto"/>
                    <w:bottom w:val="none" w:sz="0" w:space="0" w:color="auto"/>
                    <w:right w:val="none" w:sz="0" w:space="0" w:color="auto"/>
                  </w:divBdr>
                  <w:divsChild>
                    <w:div w:id="395706457">
                      <w:marLeft w:val="0"/>
                      <w:marRight w:val="0"/>
                      <w:marTop w:val="0"/>
                      <w:marBottom w:val="300"/>
                      <w:divBdr>
                        <w:top w:val="none" w:sz="0" w:space="0" w:color="auto"/>
                        <w:left w:val="none" w:sz="0" w:space="0" w:color="auto"/>
                        <w:bottom w:val="none" w:sz="0" w:space="0" w:color="auto"/>
                        <w:right w:val="none" w:sz="0" w:space="0" w:color="auto"/>
                      </w:divBdr>
                      <w:divsChild>
                        <w:div w:id="713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57331">
      <w:bodyDiv w:val="1"/>
      <w:marLeft w:val="0"/>
      <w:marRight w:val="0"/>
      <w:marTop w:val="0"/>
      <w:marBottom w:val="0"/>
      <w:divBdr>
        <w:top w:val="none" w:sz="0" w:space="0" w:color="auto"/>
        <w:left w:val="none" w:sz="0" w:space="0" w:color="auto"/>
        <w:bottom w:val="none" w:sz="0" w:space="0" w:color="auto"/>
        <w:right w:val="none" w:sz="0" w:space="0" w:color="auto"/>
      </w:divBdr>
    </w:div>
    <w:div w:id="1449157856">
      <w:bodyDiv w:val="1"/>
      <w:marLeft w:val="0"/>
      <w:marRight w:val="0"/>
      <w:marTop w:val="0"/>
      <w:marBottom w:val="0"/>
      <w:divBdr>
        <w:top w:val="none" w:sz="0" w:space="0" w:color="auto"/>
        <w:left w:val="none" w:sz="0" w:space="0" w:color="auto"/>
        <w:bottom w:val="none" w:sz="0" w:space="0" w:color="auto"/>
        <w:right w:val="none" w:sz="0" w:space="0" w:color="auto"/>
      </w:divBdr>
    </w:div>
    <w:div w:id="1658412509">
      <w:bodyDiv w:val="1"/>
      <w:marLeft w:val="0"/>
      <w:marRight w:val="0"/>
      <w:marTop w:val="0"/>
      <w:marBottom w:val="0"/>
      <w:divBdr>
        <w:top w:val="none" w:sz="0" w:space="0" w:color="auto"/>
        <w:left w:val="none" w:sz="0" w:space="0" w:color="auto"/>
        <w:bottom w:val="none" w:sz="0" w:space="0" w:color="auto"/>
        <w:right w:val="none" w:sz="0" w:space="0" w:color="auto"/>
      </w:divBdr>
      <w:divsChild>
        <w:div w:id="178928410">
          <w:marLeft w:val="0"/>
          <w:marRight w:val="0"/>
          <w:marTop w:val="0"/>
          <w:marBottom w:val="0"/>
          <w:divBdr>
            <w:top w:val="none" w:sz="0" w:space="0" w:color="auto"/>
            <w:left w:val="none" w:sz="0" w:space="0" w:color="auto"/>
            <w:bottom w:val="none" w:sz="0" w:space="0" w:color="auto"/>
            <w:right w:val="none" w:sz="0" w:space="0" w:color="auto"/>
          </w:divBdr>
          <w:divsChild>
            <w:div w:id="1943149316">
              <w:marLeft w:val="0"/>
              <w:marRight w:val="0"/>
              <w:marTop w:val="120"/>
              <w:marBottom w:val="480"/>
              <w:divBdr>
                <w:top w:val="none" w:sz="0" w:space="0" w:color="auto"/>
                <w:left w:val="none" w:sz="0" w:space="0" w:color="auto"/>
                <w:bottom w:val="none" w:sz="0" w:space="0" w:color="auto"/>
                <w:right w:val="none" w:sz="0" w:space="0" w:color="auto"/>
              </w:divBdr>
              <w:divsChild>
                <w:div w:id="11809717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93941877">
      <w:bodyDiv w:val="1"/>
      <w:marLeft w:val="0"/>
      <w:marRight w:val="0"/>
      <w:marTop w:val="0"/>
      <w:marBottom w:val="0"/>
      <w:divBdr>
        <w:top w:val="none" w:sz="0" w:space="0" w:color="auto"/>
        <w:left w:val="none" w:sz="0" w:space="0" w:color="auto"/>
        <w:bottom w:val="none" w:sz="0" w:space="0" w:color="auto"/>
        <w:right w:val="none" w:sz="0" w:space="0" w:color="auto"/>
      </w:divBdr>
    </w:div>
    <w:div w:id="1825391779">
      <w:bodyDiv w:val="1"/>
      <w:marLeft w:val="0"/>
      <w:marRight w:val="0"/>
      <w:marTop w:val="0"/>
      <w:marBottom w:val="0"/>
      <w:divBdr>
        <w:top w:val="none" w:sz="0" w:space="0" w:color="auto"/>
        <w:left w:val="none" w:sz="0" w:space="0" w:color="auto"/>
        <w:bottom w:val="none" w:sz="0" w:space="0" w:color="auto"/>
        <w:right w:val="none" w:sz="0" w:space="0" w:color="auto"/>
      </w:divBdr>
      <w:divsChild>
        <w:div w:id="2124573686">
          <w:marLeft w:val="0"/>
          <w:marRight w:val="0"/>
          <w:marTop w:val="0"/>
          <w:marBottom w:val="0"/>
          <w:divBdr>
            <w:top w:val="none" w:sz="0" w:space="0" w:color="auto"/>
            <w:left w:val="none" w:sz="0" w:space="0" w:color="auto"/>
            <w:bottom w:val="none" w:sz="0" w:space="0" w:color="auto"/>
            <w:right w:val="none" w:sz="0" w:space="0" w:color="auto"/>
          </w:divBdr>
          <w:divsChild>
            <w:div w:id="334260066">
              <w:marLeft w:val="0"/>
              <w:marRight w:val="0"/>
              <w:marTop w:val="0"/>
              <w:marBottom w:val="0"/>
              <w:divBdr>
                <w:top w:val="none" w:sz="0" w:space="0" w:color="auto"/>
                <w:left w:val="none" w:sz="0" w:space="0" w:color="auto"/>
                <w:bottom w:val="none" w:sz="0" w:space="0" w:color="auto"/>
                <w:right w:val="none" w:sz="0" w:space="0" w:color="auto"/>
              </w:divBdr>
            </w:div>
            <w:div w:id="465663215">
              <w:marLeft w:val="0"/>
              <w:marRight w:val="0"/>
              <w:marTop w:val="0"/>
              <w:marBottom w:val="0"/>
              <w:divBdr>
                <w:top w:val="none" w:sz="0" w:space="0" w:color="auto"/>
                <w:left w:val="none" w:sz="0" w:space="0" w:color="auto"/>
                <w:bottom w:val="none" w:sz="0" w:space="0" w:color="auto"/>
                <w:right w:val="none" w:sz="0" w:space="0" w:color="auto"/>
              </w:divBdr>
            </w:div>
            <w:div w:id="532617761">
              <w:marLeft w:val="0"/>
              <w:marRight w:val="0"/>
              <w:marTop w:val="0"/>
              <w:marBottom w:val="0"/>
              <w:divBdr>
                <w:top w:val="none" w:sz="0" w:space="0" w:color="auto"/>
                <w:left w:val="none" w:sz="0" w:space="0" w:color="auto"/>
                <w:bottom w:val="none" w:sz="0" w:space="0" w:color="auto"/>
                <w:right w:val="none" w:sz="0" w:space="0" w:color="auto"/>
              </w:divBdr>
            </w:div>
            <w:div w:id="540169365">
              <w:marLeft w:val="0"/>
              <w:marRight w:val="0"/>
              <w:marTop w:val="0"/>
              <w:marBottom w:val="0"/>
              <w:divBdr>
                <w:top w:val="none" w:sz="0" w:space="0" w:color="auto"/>
                <w:left w:val="none" w:sz="0" w:space="0" w:color="auto"/>
                <w:bottom w:val="none" w:sz="0" w:space="0" w:color="auto"/>
                <w:right w:val="none" w:sz="0" w:space="0" w:color="auto"/>
              </w:divBdr>
            </w:div>
            <w:div w:id="554044305">
              <w:marLeft w:val="0"/>
              <w:marRight w:val="0"/>
              <w:marTop w:val="0"/>
              <w:marBottom w:val="0"/>
              <w:divBdr>
                <w:top w:val="none" w:sz="0" w:space="0" w:color="auto"/>
                <w:left w:val="none" w:sz="0" w:space="0" w:color="auto"/>
                <w:bottom w:val="none" w:sz="0" w:space="0" w:color="auto"/>
                <w:right w:val="none" w:sz="0" w:space="0" w:color="auto"/>
              </w:divBdr>
            </w:div>
            <w:div w:id="947740771">
              <w:marLeft w:val="0"/>
              <w:marRight w:val="0"/>
              <w:marTop w:val="0"/>
              <w:marBottom w:val="0"/>
              <w:divBdr>
                <w:top w:val="none" w:sz="0" w:space="0" w:color="auto"/>
                <w:left w:val="none" w:sz="0" w:space="0" w:color="auto"/>
                <w:bottom w:val="none" w:sz="0" w:space="0" w:color="auto"/>
                <w:right w:val="none" w:sz="0" w:space="0" w:color="auto"/>
              </w:divBdr>
            </w:div>
            <w:div w:id="1051726799">
              <w:marLeft w:val="0"/>
              <w:marRight w:val="0"/>
              <w:marTop w:val="0"/>
              <w:marBottom w:val="0"/>
              <w:divBdr>
                <w:top w:val="none" w:sz="0" w:space="0" w:color="auto"/>
                <w:left w:val="none" w:sz="0" w:space="0" w:color="auto"/>
                <w:bottom w:val="none" w:sz="0" w:space="0" w:color="auto"/>
                <w:right w:val="none" w:sz="0" w:space="0" w:color="auto"/>
              </w:divBdr>
            </w:div>
            <w:div w:id="1093280892">
              <w:marLeft w:val="0"/>
              <w:marRight w:val="0"/>
              <w:marTop w:val="0"/>
              <w:marBottom w:val="0"/>
              <w:divBdr>
                <w:top w:val="none" w:sz="0" w:space="0" w:color="auto"/>
                <w:left w:val="none" w:sz="0" w:space="0" w:color="auto"/>
                <w:bottom w:val="none" w:sz="0" w:space="0" w:color="auto"/>
                <w:right w:val="none" w:sz="0" w:space="0" w:color="auto"/>
              </w:divBdr>
            </w:div>
            <w:div w:id="1249269145">
              <w:marLeft w:val="0"/>
              <w:marRight w:val="0"/>
              <w:marTop w:val="0"/>
              <w:marBottom w:val="0"/>
              <w:divBdr>
                <w:top w:val="none" w:sz="0" w:space="0" w:color="auto"/>
                <w:left w:val="none" w:sz="0" w:space="0" w:color="auto"/>
                <w:bottom w:val="none" w:sz="0" w:space="0" w:color="auto"/>
                <w:right w:val="none" w:sz="0" w:space="0" w:color="auto"/>
              </w:divBdr>
            </w:div>
            <w:div w:id="1282300717">
              <w:marLeft w:val="0"/>
              <w:marRight w:val="0"/>
              <w:marTop w:val="0"/>
              <w:marBottom w:val="0"/>
              <w:divBdr>
                <w:top w:val="none" w:sz="0" w:space="0" w:color="auto"/>
                <w:left w:val="none" w:sz="0" w:space="0" w:color="auto"/>
                <w:bottom w:val="none" w:sz="0" w:space="0" w:color="auto"/>
                <w:right w:val="none" w:sz="0" w:space="0" w:color="auto"/>
              </w:divBdr>
            </w:div>
            <w:div w:id="1371799719">
              <w:marLeft w:val="0"/>
              <w:marRight w:val="0"/>
              <w:marTop w:val="0"/>
              <w:marBottom w:val="0"/>
              <w:divBdr>
                <w:top w:val="none" w:sz="0" w:space="0" w:color="auto"/>
                <w:left w:val="none" w:sz="0" w:space="0" w:color="auto"/>
                <w:bottom w:val="none" w:sz="0" w:space="0" w:color="auto"/>
                <w:right w:val="none" w:sz="0" w:space="0" w:color="auto"/>
              </w:divBdr>
            </w:div>
            <w:div w:id="1494182818">
              <w:marLeft w:val="0"/>
              <w:marRight w:val="0"/>
              <w:marTop w:val="0"/>
              <w:marBottom w:val="0"/>
              <w:divBdr>
                <w:top w:val="none" w:sz="0" w:space="0" w:color="auto"/>
                <w:left w:val="none" w:sz="0" w:space="0" w:color="auto"/>
                <w:bottom w:val="none" w:sz="0" w:space="0" w:color="auto"/>
                <w:right w:val="none" w:sz="0" w:space="0" w:color="auto"/>
              </w:divBdr>
            </w:div>
            <w:div w:id="1905875231">
              <w:marLeft w:val="0"/>
              <w:marRight w:val="0"/>
              <w:marTop w:val="0"/>
              <w:marBottom w:val="0"/>
              <w:divBdr>
                <w:top w:val="none" w:sz="0" w:space="0" w:color="auto"/>
                <w:left w:val="none" w:sz="0" w:space="0" w:color="auto"/>
                <w:bottom w:val="none" w:sz="0" w:space="0" w:color="auto"/>
                <w:right w:val="none" w:sz="0" w:space="0" w:color="auto"/>
              </w:divBdr>
            </w:div>
            <w:div w:id="1930851487">
              <w:marLeft w:val="0"/>
              <w:marRight w:val="0"/>
              <w:marTop w:val="0"/>
              <w:marBottom w:val="0"/>
              <w:divBdr>
                <w:top w:val="none" w:sz="0" w:space="0" w:color="auto"/>
                <w:left w:val="none" w:sz="0" w:space="0" w:color="auto"/>
                <w:bottom w:val="none" w:sz="0" w:space="0" w:color="auto"/>
                <w:right w:val="none" w:sz="0" w:space="0" w:color="auto"/>
              </w:divBdr>
            </w:div>
            <w:div w:id="1997803409">
              <w:marLeft w:val="0"/>
              <w:marRight w:val="0"/>
              <w:marTop w:val="0"/>
              <w:marBottom w:val="0"/>
              <w:divBdr>
                <w:top w:val="none" w:sz="0" w:space="0" w:color="auto"/>
                <w:left w:val="none" w:sz="0" w:space="0" w:color="auto"/>
                <w:bottom w:val="none" w:sz="0" w:space="0" w:color="auto"/>
                <w:right w:val="none" w:sz="0" w:space="0" w:color="auto"/>
              </w:divBdr>
            </w:div>
            <w:div w:id="2127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502">
      <w:bodyDiv w:val="1"/>
      <w:marLeft w:val="0"/>
      <w:marRight w:val="0"/>
      <w:marTop w:val="0"/>
      <w:marBottom w:val="0"/>
      <w:divBdr>
        <w:top w:val="none" w:sz="0" w:space="0" w:color="auto"/>
        <w:left w:val="none" w:sz="0" w:space="0" w:color="auto"/>
        <w:bottom w:val="none" w:sz="0" w:space="0" w:color="auto"/>
        <w:right w:val="none" w:sz="0" w:space="0" w:color="auto"/>
      </w:divBdr>
    </w:div>
    <w:div w:id="1991204862">
      <w:bodyDiv w:val="1"/>
      <w:marLeft w:val="0"/>
      <w:marRight w:val="0"/>
      <w:marTop w:val="0"/>
      <w:marBottom w:val="0"/>
      <w:divBdr>
        <w:top w:val="none" w:sz="0" w:space="0" w:color="auto"/>
        <w:left w:val="none" w:sz="0" w:space="0" w:color="auto"/>
        <w:bottom w:val="none" w:sz="0" w:space="0" w:color="auto"/>
        <w:right w:val="none" w:sz="0" w:space="0" w:color="auto"/>
      </w:divBdr>
    </w:div>
    <w:div w:id="2065985710">
      <w:bodyDiv w:val="1"/>
      <w:marLeft w:val="0"/>
      <w:marRight w:val="0"/>
      <w:marTop w:val="0"/>
      <w:marBottom w:val="0"/>
      <w:divBdr>
        <w:top w:val="none" w:sz="0" w:space="0" w:color="auto"/>
        <w:left w:val="none" w:sz="0" w:space="0" w:color="auto"/>
        <w:bottom w:val="none" w:sz="0" w:space="0" w:color="auto"/>
        <w:right w:val="none" w:sz="0" w:space="0" w:color="auto"/>
      </w:divBdr>
      <w:divsChild>
        <w:div w:id="847062585">
          <w:marLeft w:val="0"/>
          <w:marRight w:val="0"/>
          <w:marTop w:val="0"/>
          <w:marBottom w:val="0"/>
          <w:divBdr>
            <w:top w:val="none" w:sz="0" w:space="0" w:color="auto"/>
            <w:left w:val="none" w:sz="0" w:space="0" w:color="auto"/>
            <w:bottom w:val="none" w:sz="0" w:space="0" w:color="auto"/>
            <w:right w:val="none" w:sz="0" w:space="0" w:color="auto"/>
          </w:divBdr>
          <w:divsChild>
            <w:div w:id="594745807">
              <w:marLeft w:val="0"/>
              <w:marRight w:val="0"/>
              <w:marTop w:val="120"/>
              <w:marBottom w:val="480"/>
              <w:divBdr>
                <w:top w:val="none" w:sz="0" w:space="0" w:color="auto"/>
                <w:left w:val="none" w:sz="0" w:space="0" w:color="auto"/>
                <w:bottom w:val="none" w:sz="0" w:space="0" w:color="auto"/>
                <w:right w:val="none" w:sz="0" w:space="0" w:color="auto"/>
              </w:divBdr>
              <w:divsChild>
                <w:div w:id="12698520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11701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an.salgueiro@edelma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rene.cervera@edelma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layo.alonso@edelma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TRABAJOS%20EN%20CURSO\IBEROSTAR%20H%20&amp;%20R\MATERIALES%20IBEROSTAR\PLANTILLA%20NdP%20ES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NdP ESP.dot</Template>
  <TotalTime>0</TotalTime>
  <Pages>2</Pages>
  <Words>853</Words>
  <Characters>4695</Characters>
  <Application>Microsoft Office Word</Application>
  <DocSecurity>4</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IBEROSTAR GRAND HOTEL PARAISO, MEJOR RESORT TODO INCLUIDO DEL MUNDO SEGÚN LOS USUARIOS DE TRIP ADVISOR</vt:lpstr>
      <vt:lpstr>IBEROSTAR GRAND HOTEL PARAISO, MEJOR RESORT TODO INCLUIDO DEL MUNDO SEGÚN LOS USUARIOS DE TRIP ADVISOR</vt:lpstr>
    </vt:vector>
  </TitlesOfParts>
  <Company>Edelman</Company>
  <LinksUpToDate>false</LinksUpToDate>
  <CharactersWithSpaces>5537</CharactersWithSpaces>
  <SharedDoc>false</SharedDoc>
  <HLinks>
    <vt:vector size="18" baseType="variant">
      <vt:variant>
        <vt:i4>4063325</vt:i4>
      </vt:variant>
      <vt:variant>
        <vt:i4>6</vt:i4>
      </vt:variant>
      <vt:variant>
        <vt:i4>0</vt:i4>
      </vt:variant>
      <vt:variant>
        <vt:i4>5</vt:i4>
      </vt:variant>
      <vt:variant>
        <vt:lpwstr>mailto:juan.salgueiro@edelman.com</vt:lpwstr>
      </vt:variant>
      <vt:variant>
        <vt:lpwstr/>
      </vt:variant>
      <vt:variant>
        <vt:i4>1245297</vt:i4>
      </vt:variant>
      <vt:variant>
        <vt:i4>3</vt:i4>
      </vt:variant>
      <vt:variant>
        <vt:i4>0</vt:i4>
      </vt:variant>
      <vt:variant>
        <vt:i4>5</vt:i4>
      </vt:variant>
      <vt:variant>
        <vt:lpwstr>mailto:irene.cervera@edelman.com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IBEROSTAR GRAND HOTEL PARAISO, MEJOR RESORT TODO INCLUIDO DEL MUNDO SEGÚN LOS USUARIOS DE TRIP ADVISOR</dc:title>
  <dc:creator>bea.morillas</dc:creator>
  <cp:lastModifiedBy>cramos</cp:lastModifiedBy>
  <cp:revision>2</cp:revision>
  <cp:lastPrinted>2011-01-12T15:26:00Z</cp:lastPrinted>
  <dcterms:created xsi:type="dcterms:W3CDTF">2012-11-08T17:00:00Z</dcterms:created>
  <dcterms:modified xsi:type="dcterms:W3CDTF">2012-11-08T17:00:00Z</dcterms:modified>
</cp:coreProperties>
</file>